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C48" w:rsidRDefault="008F2C48">
      <w:pPr>
        <w:rPr>
          <w:rFonts w:ascii="仿宋_GB2312" w:eastAsia="仿宋_GB2312" w:cs="ArialUnicodeMS"/>
          <w:kern w:val="0"/>
          <w:sz w:val="32"/>
          <w:szCs w:val="32"/>
        </w:rPr>
      </w:pPr>
    </w:p>
    <w:p w:rsidR="008F2C48" w:rsidRDefault="008F2C48">
      <w:pPr>
        <w:rPr>
          <w:rFonts w:ascii="黑体" w:eastAsia="黑体" w:cs="ArialUnicodeMS"/>
          <w:kern w:val="0"/>
          <w:sz w:val="72"/>
          <w:szCs w:val="72"/>
        </w:rPr>
      </w:pPr>
    </w:p>
    <w:p w:rsidR="008F2C48" w:rsidRDefault="008F2C48">
      <w:pPr>
        <w:rPr>
          <w:rFonts w:ascii="黑体" w:eastAsia="黑体" w:cs="ArialUnicodeMS"/>
          <w:kern w:val="0"/>
          <w:sz w:val="72"/>
          <w:szCs w:val="72"/>
        </w:rPr>
      </w:pPr>
    </w:p>
    <w:p w:rsidR="008F2C48" w:rsidRDefault="006F2156">
      <w:pPr>
        <w:jc w:val="center"/>
        <w:rPr>
          <w:rFonts w:ascii="黑体" w:eastAsia="黑体" w:hAnsi="黑体"/>
          <w:bCs/>
          <w:sz w:val="52"/>
          <w:szCs w:val="52"/>
        </w:rPr>
      </w:pPr>
      <w:r>
        <w:rPr>
          <w:rFonts w:ascii="黑体" w:eastAsia="黑体" w:cs="ArialUnicodeMS" w:hint="eastAsia"/>
          <w:kern w:val="0"/>
          <w:sz w:val="52"/>
          <w:szCs w:val="52"/>
        </w:rPr>
        <w:t>中共</w:t>
      </w:r>
      <w:r>
        <w:rPr>
          <w:rFonts w:ascii="黑体" w:eastAsia="黑体" w:cs="ArialUnicodeMS" w:hint="eastAsia"/>
          <w:kern w:val="0"/>
          <w:sz w:val="52"/>
          <w:szCs w:val="52"/>
        </w:rPr>
        <w:t>柳州市</w:t>
      </w:r>
      <w:r>
        <w:rPr>
          <w:rFonts w:ascii="黑体" w:eastAsia="黑体" w:cs="ArialUnicodeMS" w:hint="eastAsia"/>
          <w:kern w:val="0"/>
          <w:sz w:val="52"/>
          <w:szCs w:val="52"/>
        </w:rPr>
        <w:t>委讲师团</w:t>
      </w:r>
    </w:p>
    <w:p w:rsidR="008F2C48" w:rsidRDefault="006F2156">
      <w:pPr>
        <w:jc w:val="center"/>
        <w:rPr>
          <w:rFonts w:ascii="黑体" w:eastAsia="黑体" w:cs="ArialUnicodeMS"/>
          <w:kern w:val="0"/>
          <w:sz w:val="52"/>
          <w:szCs w:val="52"/>
        </w:rPr>
      </w:pPr>
      <w:r>
        <w:rPr>
          <w:rFonts w:ascii="黑体" w:eastAsia="黑体" w:hint="eastAsia"/>
          <w:kern w:val="0"/>
          <w:sz w:val="52"/>
          <w:szCs w:val="52"/>
        </w:rPr>
        <w:t>2021</w:t>
      </w:r>
      <w:r>
        <w:rPr>
          <w:rFonts w:ascii="黑体" w:eastAsia="黑体" w:cs="ArialUnicodeMS" w:hint="eastAsia"/>
          <w:kern w:val="0"/>
          <w:sz w:val="52"/>
          <w:szCs w:val="52"/>
        </w:rPr>
        <w:t>年度部门决算</w:t>
      </w:r>
    </w:p>
    <w:p w:rsidR="008F2C48" w:rsidRDefault="008F2C48">
      <w:pPr>
        <w:rPr>
          <w:rFonts w:ascii="ArialUnicodeMS" w:eastAsia="ArialUnicodeMS" w:cs="ArialUnicodeMS"/>
          <w:kern w:val="0"/>
          <w:sz w:val="84"/>
          <w:szCs w:val="84"/>
        </w:rPr>
      </w:pPr>
    </w:p>
    <w:p w:rsidR="008F2C48" w:rsidRDefault="008F2C48">
      <w:pPr>
        <w:rPr>
          <w:rFonts w:ascii="ArialUnicodeMS" w:eastAsia="ArialUnicodeMS" w:cs="ArialUnicodeMS"/>
          <w:kern w:val="0"/>
          <w:sz w:val="84"/>
          <w:szCs w:val="84"/>
        </w:rPr>
      </w:pPr>
    </w:p>
    <w:p w:rsidR="008F2C48" w:rsidRDefault="008F2C48">
      <w:pPr>
        <w:rPr>
          <w:rFonts w:ascii="ArialUnicodeMS" w:eastAsia="ArialUnicodeMS" w:cs="ArialUnicodeMS"/>
          <w:kern w:val="0"/>
          <w:sz w:val="84"/>
          <w:szCs w:val="84"/>
        </w:rPr>
      </w:pPr>
    </w:p>
    <w:p w:rsidR="008F2C48" w:rsidRDefault="008F2C48">
      <w:pPr>
        <w:rPr>
          <w:rFonts w:ascii="ArialUnicodeMS" w:eastAsia="ArialUnicodeMS" w:cs="ArialUnicodeMS"/>
          <w:kern w:val="0"/>
          <w:sz w:val="84"/>
          <w:szCs w:val="84"/>
        </w:rPr>
      </w:pPr>
    </w:p>
    <w:p w:rsidR="008F2C48" w:rsidRDefault="008F2C48">
      <w:pPr>
        <w:rPr>
          <w:rFonts w:ascii="ArialUnicodeMS" w:eastAsia="ArialUnicodeMS" w:cs="ArialUnicodeMS"/>
          <w:kern w:val="0"/>
          <w:sz w:val="84"/>
          <w:szCs w:val="84"/>
        </w:rPr>
      </w:pPr>
    </w:p>
    <w:p w:rsidR="008F2C48" w:rsidRDefault="008F2C48">
      <w:pPr>
        <w:rPr>
          <w:rFonts w:ascii="ArialUnicodeMS" w:eastAsia="ArialUnicodeMS" w:cs="ArialUnicodeMS"/>
          <w:kern w:val="0"/>
          <w:sz w:val="84"/>
          <w:szCs w:val="84"/>
        </w:rPr>
      </w:pPr>
    </w:p>
    <w:p w:rsidR="008F2C48" w:rsidRDefault="008F2C48">
      <w:pPr>
        <w:rPr>
          <w:rFonts w:ascii="ArialUnicodeMS" w:eastAsia="ArialUnicodeMS" w:cs="ArialUnicodeMS"/>
          <w:kern w:val="0"/>
          <w:sz w:val="84"/>
          <w:szCs w:val="84"/>
        </w:rPr>
      </w:pPr>
    </w:p>
    <w:p w:rsidR="008F2C48" w:rsidRDefault="008F2C48">
      <w:pPr>
        <w:jc w:val="center"/>
        <w:rPr>
          <w:rFonts w:ascii="黑体" w:eastAsia="黑体" w:cs="黑体"/>
          <w:kern w:val="0"/>
          <w:sz w:val="44"/>
          <w:szCs w:val="44"/>
        </w:rPr>
      </w:pPr>
    </w:p>
    <w:p w:rsidR="008F2C48" w:rsidRDefault="006F2156">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w:t>
      </w:r>
      <w:r>
        <w:rPr>
          <w:rFonts w:ascii="方正小标宋简体" w:eastAsia="方正小标宋简体" w:hint="eastAsia"/>
          <w:b/>
          <w:sz w:val="44"/>
          <w:szCs w:val="44"/>
        </w:rPr>
        <w:t xml:space="preserve">    </w:t>
      </w:r>
      <w:r>
        <w:rPr>
          <w:rFonts w:ascii="方正小标宋简体" w:eastAsia="方正小标宋简体" w:hint="eastAsia"/>
          <w:b/>
          <w:sz w:val="44"/>
          <w:szCs w:val="44"/>
        </w:rPr>
        <w:t>录</w:t>
      </w:r>
    </w:p>
    <w:p w:rsidR="008F2C48" w:rsidRDefault="008F2C48">
      <w:pPr>
        <w:ind w:firstLine="645"/>
        <w:rPr>
          <w:rFonts w:ascii="仿宋_GB2312" w:eastAsia="仿宋_GB2312"/>
          <w:b/>
          <w:sz w:val="32"/>
          <w:szCs w:val="32"/>
        </w:rPr>
      </w:pPr>
    </w:p>
    <w:p w:rsidR="008F2C48" w:rsidRDefault="006F2156">
      <w:pPr>
        <w:ind w:firstLine="645"/>
        <w:rPr>
          <w:rFonts w:ascii="仿宋_GB2312" w:eastAsia="仿宋_GB2312"/>
          <w:b/>
          <w:sz w:val="32"/>
          <w:szCs w:val="32"/>
        </w:rPr>
      </w:pPr>
      <w:r>
        <w:rPr>
          <w:rFonts w:ascii="仿宋_GB2312" w:eastAsia="仿宋_GB2312" w:hint="eastAsia"/>
          <w:b/>
          <w:sz w:val="32"/>
          <w:szCs w:val="32"/>
        </w:rPr>
        <w:t>第一部分：</w:t>
      </w:r>
      <w:r>
        <w:rPr>
          <w:rFonts w:ascii="黑体" w:eastAsia="黑体" w:hAnsi="黑体" w:cs="黑体" w:hint="eastAsia"/>
          <w:bCs/>
          <w:sz w:val="32"/>
          <w:szCs w:val="32"/>
        </w:rPr>
        <w:t>中共柳州市委讲师团</w:t>
      </w:r>
      <w:r>
        <w:rPr>
          <w:rFonts w:ascii="仿宋_GB2312" w:eastAsia="仿宋_GB2312" w:hint="eastAsia"/>
          <w:b/>
          <w:sz w:val="32"/>
          <w:szCs w:val="32"/>
        </w:rPr>
        <w:t>概况</w:t>
      </w:r>
    </w:p>
    <w:p w:rsidR="008F2C48" w:rsidRDefault="006F2156">
      <w:pPr>
        <w:ind w:firstLine="645"/>
        <w:rPr>
          <w:rFonts w:ascii="仿宋_GB2312" w:eastAsia="仿宋_GB2312"/>
          <w:sz w:val="32"/>
          <w:szCs w:val="32"/>
        </w:rPr>
      </w:pPr>
      <w:r>
        <w:rPr>
          <w:rFonts w:ascii="仿宋_GB2312" w:eastAsia="仿宋_GB2312" w:hint="eastAsia"/>
          <w:sz w:val="32"/>
          <w:szCs w:val="32"/>
        </w:rPr>
        <w:t>一、主要职能</w:t>
      </w:r>
    </w:p>
    <w:p w:rsidR="008F2C48" w:rsidRDefault="006F2156">
      <w:pPr>
        <w:ind w:firstLine="645"/>
        <w:rPr>
          <w:rFonts w:ascii="仿宋_GB2312" w:eastAsia="仿宋_GB2312"/>
          <w:sz w:val="32"/>
          <w:szCs w:val="32"/>
        </w:rPr>
      </w:pPr>
      <w:r>
        <w:rPr>
          <w:rFonts w:ascii="仿宋_GB2312" w:eastAsia="仿宋_GB2312" w:hint="eastAsia"/>
          <w:sz w:val="32"/>
          <w:szCs w:val="32"/>
        </w:rPr>
        <w:t>二、部门决算单位构成</w:t>
      </w:r>
    </w:p>
    <w:p w:rsidR="008F2C48" w:rsidRDefault="006F2156">
      <w:pPr>
        <w:ind w:firstLine="645"/>
        <w:rPr>
          <w:rFonts w:ascii="仿宋_GB2312" w:eastAsia="仿宋_GB2312"/>
          <w:b/>
          <w:sz w:val="32"/>
          <w:szCs w:val="32"/>
        </w:rPr>
      </w:pPr>
      <w:r>
        <w:rPr>
          <w:rFonts w:ascii="仿宋_GB2312" w:eastAsia="仿宋_GB2312" w:hint="eastAsia"/>
          <w:b/>
          <w:sz w:val="32"/>
          <w:szCs w:val="32"/>
        </w:rPr>
        <w:t>第二部分：</w:t>
      </w:r>
      <w:r>
        <w:rPr>
          <w:rFonts w:ascii="黑体" w:eastAsia="黑体" w:hAnsi="黑体" w:cs="黑体" w:hint="eastAsia"/>
          <w:bCs/>
          <w:sz w:val="32"/>
          <w:szCs w:val="32"/>
        </w:rPr>
        <w:t>中共柳州市委讲师团</w:t>
      </w:r>
      <w:r>
        <w:rPr>
          <w:rFonts w:ascii="仿宋_GB2312" w:eastAsia="仿宋_GB2312" w:hint="eastAsia"/>
          <w:b/>
          <w:sz w:val="32"/>
          <w:szCs w:val="32"/>
        </w:rPr>
        <w:t>2021</w:t>
      </w:r>
      <w:r>
        <w:rPr>
          <w:rFonts w:ascii="仿宋_GB2312" w:eastAsia="仿宋_GB2312" w:hint="eastAsia"/>
          <w:b/>
          <w:sz w:val="32"/>
          <w:szCs w:val="32"/>
        </w:rPr>
        <w:t>年部门决算报表</w:t>
      </w:r>
    </w:p>
    <w:p w:rsidR="008F2C48" w:rsidRDefault="006F2156">
      <w:pPr>
        <w:ind w:left="645"/>
        <w:rPr>
          <w:rFonts w:ascii="仿宋_GB2312" w:eastAsia="仿宋_GB2312"/>
          <w:sz w:val="32"/>
          <w:szCs w:val="32"/>
        </w:rPr>
      </w:pPr>
      <w:r>
        <w:rPr>
          <w:rFonts w:ascii="仿宋_GB2312" w:eastAsia="仿宋_GB2312" w:hint="eastAsia"/>
          <w:sz w:val="32"/>
          <w:szCs w:val="32"/>
        </w:rPr>
        <w:t>表一：收入支出决算总表</w:t>
      </w:r>
      <w:bookmarkStart w:id="0" w:name="_GoBack"/>
      <w:bookmarkEnd w:id="0"/>
    </w:p>
    <w:p w:rsidR="008F2C48" w:rsidRDefault="006F2156">
      <w:pPr>
        <w:ind w:left="645"/>
        <w:rPr>
          <w:rFonts w:ascii="仿宋_GB2312" w:eastAsia="仿宋_GB2312"/>
          <w:sz w:val="32"/>
          <w:szCs w:val="32"/>
        </w:rPr>
      </w:pPr>
      <w:r>
        <w:rPr>
          <w:rFonts w:ascii="仿宋_GB2312" w:eastAsia="仿宋_GB2312" w:hint="eastAsia"/>
          <w:sz w:val="32"/>
          <w:szCs w:val="32"/>
        </w:rPr>
        <w:t>表二：收入决算表</w:t>
      </w:r>
    </w:p>
    <w:p w:rsidR="008F2C48" w:rsidRDefault="006F2156">
      <w:pPr>
        <w:ind w:left="645"/>
        <w:rPr>
          <w:rFonts w:ascii="仿宋_GB2312" w:eastAsia="仿宋_GB2312"/>
          <w:sz w:val="32"/>
          <w:szCs w:val="32"/>
        </w:rPr>
      </w:pPr>
      <w:r>
        <w:rPr>
          <w:rFonts w:ascii="仿宋_GB2312" w:eastAsia="仿宋_GB2312" w:hint="eastAsia"/>
          <w:sz w:val="32"/>
          <w:szCs w:val="32"/>
        </w:rPr>
        <w:t>表三：支出决算表</w:t>
      </w:r>
    </w:p>
    <w:p w:rsidR="008F2C48" w:rsidRDefault="006F2156">
      <w:pPr>
        <w:ind w:left="645"/>
        <w:rPr>
          <w:rFonts w:ascii="仿宋_GB2312" w:eastAsia="仿宋_GB2312"/>
          <w:sz w:val="32"/>
          <w:szCs w:val="32"/>
        </w:rPr>
      </w:pPr>
      <w:r>
        <w:rPr>
          <w:rFonts w:ascii="仿宋_GB2312" w:eastAsia="仿宋_GB2312" w:hint="eastAsia"/>
          <w:sz w:val="32"/>
          <w:szCs w:val="32"/>
        </w:rPr>
        <w:t>表四：财政拨款收入支出决算总表</w:t>
      </w:r>
    </w:p>
    <w:p w:rsidR="008F2C48" w:rsidRDefault="006F2156">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8F2C48" w:rsidRDefault="006F2156">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8F2C48" w:rsidRDefault="006F2156">
      <w:pPr>
        <w:ind w:left="645"/>
        <w:rPr>
          <w:rFonts w:ascii="仿宋_GB2312" w:eastAsia="仿宋_GB2312"/>
          <w:sz w:val="32"/>
          <w:szCs w:val="32"/>
        </w:rPr>
      </w:pPr>
      <w:r>
        <w:rPr>
          <w:rFonts w:ascii="仿宋_GB2312" w:eastAsia="仿宋_GB2312" w:hint="eastAsia"/>
          <w:sz w:val="32"/>
          <w:szCs w:val="32"/>
        </w:rPr>
        <w:t>表七：一般公共预算财政拨款安排的“三公”经费支出决算表</w:t>
      </w:r>
    </w:p>
    <w:p w:rsidR="008F2C48" w:rsidRDefault="006F2156">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8F2C48" w:rsidRDefault="006F2156">
      <w:pPr>
        <w:ind w:firstLine="645"/>
        <w:rPr>
          <w:rFonts w:ascii="仿宋_GB2312" w:eastAsia="仿宋_GB2312"/>
          <w:sz w:val="32"/>
          <w:szCs w:val="32"/>
        </w:rPr>
      </w:pPr>
      <w:r>
        <w:rPr>
          <w:rFonts w:ascii="仿宋_GB2312" w:eastAsia="仿宋_GB2312" w:hint="eastAsia"/>
          <w:sz w:val="32"/>
          <w:szCs w:val="32"/>
        </w:rPr>
        <w:t>表九：国有资本经营预算</w:t>
      </w:r>
      <w:r>
        <w:rPr>
          <w:rFonts w:ascii="仿宋_GB2312" w:eastAsia="仿宋_GB2312" w:hAnsi="黑体" w:hint="eastAsia"/>
          <w:sz w:val="32"/>
          <w:szCs w:val="32"/>
        </w:rPr>
        <w:t>财政拨款</w:t>
      </w:r>
      <w:r>
        <w:rPr>
          <w:rFonts w:ascii="仿宋_GB2312" w:eastAsia="仿宋_GB2312" w:hint="eastAsia"/>
          <w:sz w:val="32"/>
          <w:szCs w:val="32"/>
        </w:rPr>
        <w:t>收入支出决算表</w:t>
      </w:r>
    </w:p>
    <w:p w:rsidR="008F2C48" w:rsidRDefault="006F2156">
      <w:pPr>
        <w:ind w:firstLine="645"/>
        <w:rPr>
          <w:rFonts w:ascii="仿宋_GB2312" w:eastAsia="仿宋_GB2312"/>
          <w:b/>
          <w:spacing w:val="-11"/>
          <w:sz w:val="32"/>
          <w:szCs w:val="32"/>
        </w:rPr>
      </w:pPr>
      <w:r>
        <w:rPr>
          <w:rFonts w:ascii="仿宋_GB2312" w:eastAsia="仿宋_GB2312" w:hint="eastAsia"/>
          <w:b/>
          <w:sz w:val="32"/>
          <w:szCs w:val="32"/>
        </w:rPr>
        <w:t>第三部分：</w:t>
      </w:r>
      <w:r>
        <w:rPr>
          <w:rFonts w:ascii="黑体" w:eastAsia="黑体" w:hAnsi="黑体" w:cs="黑体" w:hint="eastAsia"/>
          <w:bCs/>
          <w:spacing w:val="-11"/>
          <w:sz w:val="32"/>
          <w:szCs w:val="32"/>
        </w:rPr>
        <w:t>中共柳州市委讲师团</w:t>
      </w:r>
      <w:r>
        <w:rPr>
          <w:rFonts w:ascii="仿宋_GB2312" w:eastAsia="仿宋_GB2312" w:hint="eastAsia"/>
          <w:b/>
          <w:spacing w:val="-11"/>
          <w:sz w:val="32"/>
          <w:szCs w:val="32"/>
        </w:rPr>
        <w:t>2021</w:t>
      </w:r>
      <w:r>
        <w:rPr>
          <w:rFonts w:ascii="仿宋_GB2312" w:eastAsia="仿宋_GB2312" w:hint="eastAsia"/>
          <w:b/>
          <w:spacing w:val="-11"/>
          <w:sz w:val="32"/>
          <w:szCs w:val="32"/>
        </w:rPr>
        <w:t>年度部门决算情况说明</w:t>
      </w:r>
    </w:p>
    <w:p w:rsidR="008F2C48" w:rsidRDefault="006F215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ascii="仿宋_GB2312" w:eastAsia="仿宋_GB2312" w:hint="eastAsia"/>
          <w:kern w:val="0"/>
          <w:sz w:val="32"/>
          <w:szCs w:val="32"/>
        </w:rPr>
        <w:t>2021</w:t>
      </w:r>
      <w:r>
        <w:rPr>
          <w:rFonts w:ascii="仿宋_GB2312" w:eastAsia="仿宋_GB2312" w:cs="仿宋_GB2312" w:hint="eastAsia"/>
          <w:kern w:val="0"/>
          <w:sz w:val="32"/>
          <w:szCs w:val="32"/>
        </w:rPr>
        <w:t>年度收入支出决算总体情况</w:t>
      </w:r>
    </w:p>
    <w:p w:rsidR="008F2C48" w:rsidRDefault="006F215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ascii="仿宋_GB2312" w:eastAsia="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公共预算财政拨款支出决算情况</w:t>
      </w:r>
    </w:p>
    <w:p w:rsidR="008F2C48" w:rsidRDefault="006F215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ascii="仿宋_GB2312" w:eastAsia="仿宋_GB2312" w:cs="仿宋_GB2312" w:hint="eastAsia"/>
          <w:spacing w:val="-6"/>
          <w:kern w:val="0"/>
          <w:sz w:val="32"/>
          <w:szCs w:val="32"/>
        </w:rPr>
        <w:t>2021</w:t>
      </w:r>
      <w:r>
        <w:rPr>
          <w:rFonts w:ascii="仿宋_GB2312" w:eastAsia="仿宋_GB2312" w:cs="仿宋_GB2312" w:hint="eastAsia"/>
          <w:spacing w:val="-6"/>
          <w:kern w:val="0"/>
          <w:sz w:val="32"/>
          <w:szCs w:val="32"/>
        </w:rPr>
        <w:t>年度一般公共预算财政拨款基本支出决算情况说明</w:t>
      </w:r>
    </w:p>
    <w:p w:rsidR="008F2C48" w:rsidRDefault="006F215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ascii="仿宋_GB2312" w:eastAsia="仿宋_GB2312" w:hint="eastAsia"/>
          <w:kern w:val="0"/>
          <w:sz w:val="32"/>
          <w:szCs w:val="32"/>
        </w:rPr>
        <w:t>2021</w:t>
      </w:r>
      <w:r>
        <w:rPr>
          <w:rFonts w:ascii="仿宋_GB2312" w:eastAsia="仿宋_GB2312" w:cs="仿宋_GB2312" w:hint="eastAsia"/>
          <w:kern w:val="0"/>
          <w:sz w:val="32"/>
          <w:szCs w:val="32"/>
        </w:rPr>
        <w:t>年度政府性基金支出决算情况</w:t>
      </w:r>
    </w:p>
    <w:p w:rsidR="008F2C48" w:rsidRDefault="006F215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年度国有资本经营预算支出决算情况</w:t>
      </w:r>
    </w:p>
    <w:p w:rsidR="008F2C48" w:rsidRDefault="006F215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六、</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公共预算财政拨款安排的“三公”经费支出决算情况说明</w:t>
      </w:r>
    </w:p>
    <w:p w:rsidR="008F2C48" w:rsidRDefault="006F215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七、其他重要事项情况说明</w:t>
      </w:r>
    </w:p>
    <w:p w:rsidR="008F2C48" w:rsidRDefault="006F2156">
      <w:pPr>
        <w:ind w:firstLine="645"/>
        <w:rPr>
          <w:rFonts w:ascii="仿宋_GB2312" w:eastAsia="仿宋_GB2312"/>
          <w:b/>
          <w:sz w:val="32"/>
          <w:szCs w:val="32"/>
        </w:rPr>
      </w:pPr>
      <w:r>
        <w:rPr>
          <w:rFonts w:ascii="仿宋_GB2312" w:eastAsia="仿宋_GB2312" w:hint="eastAsia"/>
          <w:b/>
          <w:sz w:val="32"/>
          <w:szCs w:val="32"/>
        </w:rPr>
        <w:t>第四部分：名词解释</w:t>
      </w:r>
    </w:p>
    <w:p w:rsidR="008F2C48" w:rsidRDefault="006F2156">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黑体" w:eastAsia="黑体" w:hAnsi="黑体" w:cs="黑体" w:hint="eastAsia"/>
          <w:bCs/>
          <w:sz w:val="32"/>
          <w:szCs w:val="32"/>
        </w:rPr>
        <w:t>中共柳州市委讲师团</w:t>
      </w:r>
      <w:r>
        <w:rPr>
          <w:rFonts w:ascii="仿宋_GB2312" w:eastAsia="仿宋_GB2312" w:hint="eastAsia"/>
          <w:b/>
          <w:sz w:val="32"/>
          <w:szCs w:val="32"/>
        </w:rPr>
        <w:t>概况</w:t>
      </w:r>
    </w:p>
    <w:p w:rsidR="008F2C48" w:rsidRDefault="008F2C48">
      <w:pPr>
        <w:ind w:firstLine="646"/>
        <w:jc w:val="center"/>
        <w:rPr>
          <w:rFonts w:ascii="仿宋_GB2312" w:eastAsia="仿宋_GB2312"/>
          <w:b/>
          <w:sz w:val="32"/>
          <w:szCs w:val="32"/>
        </w:rPr>
      </w:pPr>
    </w:p>
    <w:p w:rsidR="008F2C48" w:rsidRDefault="006F2156">
      <w:pPr>
        <w:ind w:firstLine="646"/>
        <w:rPr>
          <w:rFonts w:ascii="黑体" w:eastAsia="黑体" w:hAnsi="黑体" w:cs="黑体"/>
          <w:sz w:val="32"/>
          <w:szCs w:val="32"/>
        </w:rPr>
      </w:pPr>
      <w:r>
        <w:rPr>
          <w:rFonts w:ascii="黑体" w:eastAsia="黑体" w:hAnsi="黑体" w:cs="黑体" w:hint="eastAsia"/>
          <w:sz w:val="32"/>
          <w:szCs w:val="32"/>
        </w:rPr>
        <w:t>一、主要职能</w:t>
      </w:r>
    </w:p>
    <w:p w:rsidR="008F2C48" w:rsidRDefault="006F2156">
      <w:pPr>
        <w:spacing w:line="520" w:lineRule="exact"/>
        <w:ind w:firstLine="646"/>
        <w:rPr>
          <w:rFonts w:ascii="仿宋_GB2312" w:eastAsia="仿宋_GB2312"/>
          <w:sz w:val="32"/>
          <w:szCs w:val="32"/>
        </w:rPr>
      </w:pPr>
      <w:r>
        <w:rPr>
          <w:rFonts w:ascii="仿宋_GB2312" w:eastAsia="仿宋_GB2312" w:hint="eastAsia"/>
          <w:sz w:val="32"/>
          <w:szCs w:val="32"/>
        </w:rPr>
        <w:t>（一）协助建立全市理论宣讲制度，统筹开展全市各级各类宣讲工作，指导县区理论教育工作，牵头组建各级各类宣讲团，承担理论宣讲工作，做好全市性重大宣讲活动的组织实施。</w:t>
      </w:r>
    </w:p>
    <w:p w:rsidR="008F2C48" w:rsidRDefault="006F2156">
      <w:pPr>
        <w:spacing w:line="520" w:lineRule="exact"/>
        <w:ind w:firstLineChars="200" w:firstLine="640"/>
        <w:rPr>
          <w:rFonts w:ascii="仿宋_GB2312" w:eastAsia="仿宋_GB2312"/>
          <w:sz w:val="32"/>
          <w:szCs w:val="32"/>
        </w:rPr>
      </w:pPr>
      <w:r>
        <w:rPr>
          <w:rFonts w:ascii="仿宋_GB2312" w:eastAsia="仿宋_GB2312" w:hint="eastAsia"/>
          <w:sz w:val="32"/>
          <w:szCs w:val="32"/>
        </w:rPr>
        <w:t>（二）参与和组织开展党员干部在职理论教育、形势政策教育等工作。</w:t>
      </w:r>
    </w:p>
    <w:p w:rsidR="008F2C48" w:rsidRDefault="006F2156">
      <w:pPr>
        <w:ind w:firstLine="645"/>
        <w:rPr>
          <w:rFonts w:ascii="仿宋_GB2312" w:eastAsia="仿宋_GB2312"/>
          <w:sz w:val="32"/>
          <w:szCs w:val="32"/>
        </w:rPr>
      </w:pPr>
      <w:r>
        <w:rPr>
          <w:rFonts w:ascii="仿宋_GB2312" w:eastAsia="仿宋_GB2312" w:hint="eastAsia"/>
          <w:sz w:val="32"/>
          <w:szCs w:val="32"/>
        </w:rPr>
        <w:t>（三）承担市委理论学习中心组学习秘书工作，配合做好党委</w:t>
      </w:r>
      <w:r>
        <w:rPr>
          <w:rFonts w:ascii="仿宋_GB2312" w:eastAsia="仿宋_GB2312" w:hint="eastAsia"/>
          <w:sz w:val="32"/>
          <w:szCs w:val="32"/>
        </w:rPr>
        <w:t>(</w:t>
      </w:r>
      <w:r>
        <w:rPr>
          <w:rFonts w:ascii="仿宋_GB2312" w:eastAsia="仿宋_GB2312" w:hint="eastAsia"/>
          <w:sz w:val="32"/>
          <w:szCs w:val="32"/>
        </w:rPr>
        <w:t>党组</w:t>
      </w:r>
      <w:r>
        <w:rPr>
          <w:rFonts w:ascii="仿宋_GB2312" w:eastAsia="仿宋_GB2312" w:hint="eastAsia"/>
          <w:sz w:val="32"/>
          <w:szCs w:val="32"/>
        </w:rPr>
        <w:t>)</w:t>
      </w:r>
      <w:r>
        <w:rPr>
          <w:rFonts w:ascii="仿宋_GB2312" w:eastAsia="仿宋_GB2312" w:hint="eastAsia"/>
          <w:sz w:val="32"/>
          <w:szCs w:val="32"/>
        </w:rPr>
        <w:t>理论学习中心组的服务工作。</w:t>
      </w:r>
    </w:p>
    <w:p w:rsidR="008F2C48" w:rsidRDefault="006F2156">
      <w:pPr>
        <w:ind w:firstLine="646"/>
        <w:rPr>
          <w:rFonts w:ascii="黑体" w:eastAsia="黑体" w:hAnsi="黑体" w:cs="黑体"/>
          <w:sz w:val="32"/>
          <w:szCs w:val="32"/>
        </w:rPr>
      </w:pPr>
      <w:r>
        <w:rPr>
          <w:rFonts w:ascii="黑体" w:eastAsia="黑体" w:hAnsi="黑体" w:cs="黑体" w:hint="eastAsia"/>
          <w:sz w:val="32"/>
          <w:szCs w:val="32"/>
        </w:rPr>
        <w:t>二、部门决算单位构成</w:t>
      </w:r>
    </w:p>
    <w:p w:rsidR="008F2C48" w:rsidRDefault="006F2156">
      <w:pPr>
        <w:ind w:firstLine="646"/>
        <w:rPr>
          <w:rFonts w:ascii="仿宋_GB2312" w:eastAsia="仿宋_GB2312"/>
          <w:sz w:val="32"/>
          <w:szCs w:val="32"/>
        </w:rPr>
      </w:pPr>
      <w:r>
        <w:rPr>
          <w:rFonts w:ascii="仿宋_GB2312" w:eastAsia="仿宋_GB2312" w:hint="eastAsia"/>
          <w:sz w:val="32"/>
          <w:szCs w:val="32"/>
        </w:rPr>
        <w:t>本决算主体为</w:t>
      </w:r>
      <w:r>
        <w:rPr>
          <w:rFonts w:ascii="仿宋_GB2312" w:eastAsia="仿宋_GB2312" w:hint="eastAsia"/>
          <w:sz w:val="32"/>
          <w:szCs w:val="32"/>
        </w:rPr>
        <w:t>中共柳州市委讲师团</w:t>
      </w:r>
      <w:r>
        <w:rPr>
          <w:rFonts w:ascii="仿宋_GB2312" w:eastAsia="仿宋_GB2312" w:hint="eastAsia"/>
          <w:sz w:val="32"/>
          <w:szCs w:val="32"/>
        </w:rPr>
        <w:t>，</w:t>
      </w:r>
      <w:r>
        <w:rPr>
          <w:rFonts w:ascii="仿宋_GB2312" w:eastAsia="仿宋_GB2312" w:hint="eastAsia"/>
          <w:sz w:val="32"/>
          <w:szCs w:val="32"/>
        </w:rPr>
        <w:t>是市委领导下</w:t>
      </w:r>
      <w:r>
        <w:rPr>
          <w:rFonts w:ascii="仿宋_GB2312" w:eastAsia="仿宋_GB2312" w:hint="eastAsia"/>
          <w:sz w:val="32"/>
          <w:szCs w:val="32"/>
        </w:rPr>
        <w:t>由</w:t>
      </w:r>
      <w:r>
        <w:rPr>
          <w:rFonts w:ascii="仿宋_GB2312" w:eastAsia="仿宋_GB2312" w:hint="eastAsia"/>
          <w:sz w:val="32"/>
          <w:szCs w:val="32"/>
        </w:rPr>
        <w:t>市委宣传部管理的副处级公益一类全额拨款事业单位</w:t>
      </w:r>
      <w:r>
        <w:rPr>
          <w:rFonts w:ascii="仿宋_GB2312" w:eastAsia="仿宋_GB2312" w:hint="eastAsia"/>
          <w:sz w:val="32"/>
          <w:szCs w:val="32"/>
        </w:rPr>
        <w:t>。</w:t>
      </w:r>
    </w:p>
    <w:p w:rsidR="008F2C48" w:rsidRDefault="008F2C48">
      <w:pPr>
        <w:ind w:firstLine="645"/>
        <w:rPr>
          <w:rFonts w:ascii="仿宋_GB2312" w:eastAsia="仿宋_GB2312"/>
          <w:sz w:val="32"/>
          <w:szCs w:val="32"/>
        </w:rPr>
      </w:pPr>
    </w:p>
    <w:p w:rsidR="008F2C48" w:rsidRDefault="008F2C48">
      <w:pPr>
        <w:jc w:val="center"/>
      </w:pPr>
    </w:p>
    <w:p w:rsidR="008F2C48" w:rsidRDefault="008F2C48">
      <w:pPr>
        <w:jc w:val="center"/>
      </w:pPr>
    </w:p>
    <w:p w:rsidR="008F2C48" w:rsidRDefault="008F2C48">
      <w:pPr>
        <w:jc w:val="center"/>
      </w:pPr>
    </w:p>
    <w:p w:rsidR="008F2C48" w:rsidRDefault="008F2C48">
      <w:pPr>
        <w:jc w:val="center"/>
      </w:pPr>
    </w:p>
    <w:p w:rsidR="008F2C48" w:rsidRDefault="008F2C48">
      <w:pPr>
        <w:jc w:val="center"/>
      </w:pPr>
    </w:p>
    <w:p w:rsidR="008F2C48" w:rsidRDefault="008F2C48">
      <w:pPr>
        <w:jc w:val="center"/>
      </w:pPr>
    </w:p>
    <w:p w:rsidR="008F2C48" w:rsidRDefault="008F2C48">
      <w:pPr>
        <w:jc w:val="center"/>
      </w:pPr>
    </w:p>
    <w:p w:rsidR="008F2C48" w:rsidRDefault="008F2C48">
      <w:pPr>
        <w:jc w:val="center"/>
      </w:pPr>
    </w:p>
    <w:p w:rsidR="008F2C48" w:rsidRDefault="008F2C48">
      <w:pPr>
        <w:jc w:val="center"/>
      </w:pPr>
    </w:p>
    <w:p w:rsidR="008F2C48" w:rsidRDefault="008F2C48">
      <w:pPr>
        <w:jc w:val="center"/>
      </w:pPr>
    </w:p>
    <w:p w:rsidR="008F2C48" w:rsidRDefault="008F2C48">
      <w:pPr>
        <w:jc w:val="center"/>
      </w:pPr>
    </w:p>
    <w:p w:rsidR="008F2C48" w:rsidRDefault="008F2C48">
      <w:pPr>
        <w:jc w:val="center"/>
      </w:pPr>
    </w:p>
    <w:p w:rsidR="008F2C48" w:rsidRDefault="008F2C48">
      <w:pPr>
        <w:jc w:val="center"/>
      </w:pPr>
    </w:p>
    <w:p w:rsidR="008F2C48" w:rsidRDefault="008F2C48">
      <w:pPr>
        <w:jc w:val="center"/>
      </w:pPr>
    </w:p>
    <w:p w:rsidR="008F2C48" w:rsidRDefault="008F2C48"/>
    <w:p w:rsidR="008F2C48" w:rsidRDefault="008F2C48">
      <w:pPr>
        <w:jc w:val="center"/>
      </w:pPr>
    </w:p>
    <w:p w:rsidR="008F2C48" w:rsidRDefault="008F2C48">
      <w:pPr>
        <w:jc w:val="center"/>
      </w:pPr>
    </w:p>
    <w:p w:rsidR="008F2C48" w:rsidRDefault="008F2C48"/>
    <w:p w:rsidR="008F2C48" w:rsidRDefault="006F2156">
      <w:pPr>
        <w:jc w:val="center"/>
        <w:rPr>
          <w:rFonts w:ascii="仿宋_GB2312" w:eastAsia="仿宋_GB2312"/>
          <w:b/>
          <w:sz w:val="32"/>
          <w:szCs w:val="32"/>
        </w:rPr>
      </w:pPr>
      <w:r>
        <w:rPr>
          <w:rFonts w:ascii="仿宋_GB2312" w:eastAsia="仿宋_GB2312" w:hint="eastAsia"/>
          <w:b/>
          <w:sz w:val="32"/>
          <w:szCs w:val="32"/>
        </w:rPr>
        <w:lastRenderedPageBreak/>
        <w:t>第二部分：</w:t>
      </w:r>
      <w:r>
        <w:rPr>
          <w:rFonts w:ascii="黑体" w:eastAsia="黑体" w:hAnsi="黑体" w:cs="黑体" w:hint="eastAsia"/>
          <w:bCs/>
          <w:sz w:val="32"/>
          <w:szCs w:val="32"/>
        </w:rPr>
        <w:t>中共柳州市委讲师团</w:t>
      </w:r>
      <w:r>
        <w:rPr>
          <w:rFonts w:ascii="仿宋_GB2312" w:eastAsia="仿宋_GB2312" w:hint="eastAsia"/>
          <w:b/>
          <w:sz w:val="32"/>
          <w:szCs w:val="32"/>
        </w:rPr>
        <w:t>2021</w:t>
      </w:r>
      <w:r>
        <w:rPr>
          <w:rFonts w:ascii="仿宋_GB2312" w:eastAsia="仿宋_GB2312" w:hint="eastAsia"/>
          <w:b/>
          <w:sz w:val="32"/>
          <w:szCs w:val="32"/>
        </w:rPr>
        <w:t>年部门决算报表</w:t>
      </w:r>
    </w:p>
    <w:p w:rsidR="008F2C48" w:rsidRDefault="008F2C48">
      <w:pPr>
        <w:autoSpaceDE w:val="0"/>
        <w:autoSpaceDN w:val="0"/>
        <w:adjustRightInd w:val="0"/>
        <w:spacing w:line="560" w:lineRule="exact"/>
        <w:jc w:val="left"/>
        <w:rPr>
          <w:rFonts w:ascii="仿宋_GB2312" w:eastAsia="仿宋_GB2312" w:cs="仿宋_GB2312"/>
          <w:kern w:val="0"/>
          <w:sz w:val="32"/>
          <w:szCs w:val="32"/>
        </w:rPr>
      </w:pPr>
    </w:p>
    <w:p w:rsidR="008F2C48" w:rsidRDefault="006F2156">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w:t>
      </w:r>
      <w:r>
        <w:rPr>
          <w:rFonts w:ascii="仿宋_GB2312" w:eastAsia="仿宋_GB2312" w:cs="仿宋_GB2312" w:hint="eastAsia"/>
          <w:kern w:val="0"/>
          <w:sz w:val="32"/>
          <w:szCs w:val="32"/>
        </w:rPr>
        <w:t>此部分另附表格，详见附件：</w:t>
      </w:r>
      <w:r>
        <w:rPr>
          <w:rFonts w:ascii="仿宋_GB2312" w:eastAsia="仿宋_GB2312" w:cs="仿宋_GB2312" w:hint="eastAsia"/>
          <w:kern w:val="0"/>
          <w:sz w:val="32"/>
          <w:szCs w:val="32"/>
        </w:rPr>
        <w:t>中共柳州市委</w:t>
      </w:r>
      <w:r>
        <w:rPr>
          <w:rFonts w:ascii="仿宋_GB2312" w:eastAsia="仿宋_GB2312" w:cs="仿宋_GB2312" w:hint="eastAsia"/>
          <w:kern w:val="0"/>
          <w:sz w:val="32"/>
          <w:szCs w:val="32"/>
        </w:rPr>
        <w:t>讲师团</w:t>
      </w:r>
      <w:r>
        <w:rPr>
          <w:rFonts w:ascii="仿宋_GB2312" w:eastAsia="仿宋_GB2312" w:cs="仿宋_GB2312" w:hint="eastAsia"/>
          <w:kern w:val="0"/>
          <w:sz w:val="32"/>
          <w:szCs w:val="32"/>
        </w:rPr>
        <w:t>20</w:t>
      </w:r>
      <w:r>
        <w:rPr>
          <w:rFonts w:ascii="仿宋_GB2312" w:eastAsia="仿宋_GB2312" w:cs="仿宋_GB2312" w:hint="eastAsia"/>
          <w:kern w:val="0"/>
          <w:sz w:val="32"/>
          <w:szCs w:val="32"/>
        </w:rPr>
        <w:t>2</w:t>
      </w:r>
      <w:r>
        <w:rPr>
          <w:rFonts w:ascii="仿宋_GB2312" w:eastAsia="仿宋_GB2312" w:cs="仿宋_GB2312" w:hint="eastAsia"/>
          <w:kern w:val="0"/>
          <w:sz w:val="32"/>
          <w:szCs w:val="32"/>
        </w:rPr>
        <w:t>1</w:t>
      </w:r>
      <w:r>
        <w:rPr>
          <w:rFonts w:ascii="仿宋_GB2312" w:eastAsia="仿宋_GB2312" w:cs="仿宋_GB2312" w:hint="eastAsia"/>
          <w:kern w:val="0"/>
          <w:sz w:val="32"/>
          <w:szCs w:val="32"/>
        </w:rPr>
        <w:t>年度部门决算公开表</w:t>
      </w:r>
      <w:r>
        <w:rPr>
          <w:rFonts w:ascii="仿宋_GB2312" w:eastAsia="仿宋_GB2312" w:cs="仿宋_GB2312" w:hint="eastAsia"/>
          <w:kern w:val="0"/>
          <w:sz w:val="32"/>
          <w:szCs w:val="32"/>
        </w:rPr>
        <w:t>)</w:t>
      </w:r>
    </w:p>
    <w:p w:rsidR="008F2C48" w:rsidRDefault="008F2C48"/>
    <w:p w:rsidR="008F2C48" w:rsidRDefault="008F2C48"/>
    <w:p w:rsidR="008F2C48" w:rsidRDefault="008F2C48">
      <w:pPr>
        <w:sectPr w:rsidR="008F2C48">
          <w:headerReference w:type="default" r:id="rId7"/>
          <w:footerReference w:type="even" r:id="rId8"/>
          <w:footerReference w:type="default" r:id="rId9"/>
          <w:pgSz w:w="11906" w:h="16838"/>
          <w:pgMar w:top="1440" w:right="1797" w:bottom="1440" w:left="1377" w:header="851" w:footer="992" w:gutter="0"/>
          <w:pgNumType w:fmt="numberInDash"/>
          <w:cols w:space="720"/>
          <w:docGrid w:type="lines" w:linePitch="312"/>
        </w:sectPr>
      </w:pPr>
    </w:p>
    <w:p w:rsidR="008F2C48" w:rsidRDefault="006F2156">
      <w:pPr>
        <w:spacing w:line="580" w:lineRule="exact"/>
        <w:jc w:val="center"/>
        <w:rPr>
          <w:rFonts w:ascii="仿宋_GB2312" w:eastAsia="仿宋_GB2312"/>
          <w:b/>
          <w:sz w:val="32"/>
          <w:szCs w:val="32"/>
        </w:rPr>
      </w:pPr>
      <w:r>
        <w:rPr>
          <w:rFonts w:ascii="仿宋_GB2312" w:eastAsia="仿宋_GB2312" w:hint="eastAsia"/>
          <w:b/>
          <w:sz w:val="32"/>
          <w:szCs w:val="32"/>
        </w:rPr>
        <w:lastRenderedPageBreak/>
        <w:t>第三部分：</w:t>
      </w:r>
      <w:r>
        <w:rPr>
          <w:rFonts w:ascii="仿宋_GB2312" w:eastAsia="仿宋_GB2312" w:hint="eastAsia"/>
          <w:b/>
          <w:sz w:val="32"/>
          <w:szCs w:val="32"/>
        </w:rPr>
        <w:t>中共柳州市委讲师团</w:t>
      </w:r>
      <w:r>
        <w:rPr>
          <w:rFonts w:ascii="仿宋_GB2312" w:eastAsia="仿宋_GB2312" w:hint="eastAsia"/>
          <w:b/>
          <w:sz w:val="32"/>
          <w:szCs w:val="32"/>
        </w:rPr>
        <w:t>2021</w:t>
      </w:r>
      <w:r>
        <w:rPr>
          <w:rFonts w:ascii="仿宋_GB2312" w:eastAsia="仿宋_GB2312" w:hint="eastAsia"/>
          <w:b/>
          <w:sz w:val="32"/>
          <w:szCs w:val="32"/>
        </w:rPr>
        <w:t>年度</w:t>
      </w:r>
    </w:p>
    <w:p w:rsidR="008F2C48" w:rsidRDefault="006F2156">
      <w:pPr>
        <w:spacing w:line="580" w:lineRule="exact"/>
        <w:jc w:val="center"/>
        <w:rPr>
          <w:rFonts w:ascii="仿宋_GB2312" w:eastAsia="仿宋_GB2312"/>
          <w:b/>
          <w:sz w:val="32"/>
          <w:szCs w:val="32"/>
        </w:rPr>
      </w:pPr>
      <w:r>
        <w:rPr>
          <w:rFonts w:ascii="仿宋_GB2312" w:eastAsia="仿宋_GB2312" w:hint="eastAsia"/>
          <w:b/>
          <w:sz w:val="32"/>
          <w:szCs w:val="32"/>
        </w:rPr>
        <w:t>部门决算情况说明</w:t>
      </w:r>
    </w:p>
    <w:p w:rsidR="008F2C48" w:rsidRDefault="008F2C48">
      <w:pPr>
        <w:spacing w:line="580" w:lineRule="exact"/>
        <w:jc w:val="center"/>
        <w:rPr>
          <w:rFonts w:ascii="仿宋_GB2312" w:eastAsia="仿宋_GB2312"/>
          <w:b/>
          <w:sz w:val="32"/>
          <w:szCs w:val="32"/>
        </w:rPr>
      </w:pPr>
    </w:p>
    <w:p w:rsidR="008F2C48" w:rsidRDefault="006F2156">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一、</w:t>
      </w:r>
      <w:r>
        <w:rPr>
          <w:rFonts w:ascii="黑体" w:eastAsia="黑体" w:hAnsi="黑体" w:hint="eastAsia"/>
          <w:kern w:val="0"/>
          <w:sz w:val="32"/>
          <w:szCs w:val="32"/>
        </w:rPr>
        <w:t>2021</w:t>
      </w:r>
      <w:r>
        <w:rPr>
          <w:rFonts w:ascii="黑体" w:eastAsia="黑体" w:hAnsi="黑体" w:cs="仿宋_GB2312" w:hint="eastAsia"/>
          <w:kern w:val="0"/>
          <w:sz w:val="32"/>
          <w:szCs w:val="32"/>
        </w:rPr>
        <w:t>年度收入支出决算总体情况</w:t>
      </w:r>
    </w:p>
    <w:p w:rsidR="008F2C48" w:rsidRDefault="006F2156">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（一）本</w:t>
      </w:r>
      <w:r>
        <w:rPr>
          <w:rFonts w:ascii="仿宋_GB2312" w:eastAsia="仿宋_GB2312" w:cs="仿宋_GB2312" w:hint="eastAsia"/>
          <w:kern w:val="0"/>
          <w:sz w:val="32"/>
          <w:szCs w:val="32"/>
        </w:rPr>
        <w:t>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年度总收入</w:t>
      </w:r>
      <w:r>
        <w:rPr>
          <w:rFonts w:ascii="仿宋_GB2312" w:eastAsia="仿宋_GB2312" w:hint="eastAsia"/>
          <w:kern w:val="0"/>
          <w:sz w:val="32"/>
          <w:szCs w:val="32"/>
        </w:rPr>
        <w:t>171.46</w:t>
      </w:r>
      <w:r>
        <w:rPr>
          <w:rFonts w:ascii="仿宋_GB2312" w:eastAsia="仿宋_GB2312" w:cs="仿宋_GB2312" w:hint="eastAsia"/>
          <w:kern w:val="0"/>
          <w:sz w:val="32"/>
          <w:szCs w:val="32"/>
        </w:rPr>
        <w:t>万元，其中本年收入</w:t>
      </w:r>
      <w:r>
        <w:rPr>
          <w:rFonts w:ascii="仿宋_GB2312" w:eastAsia="仿宋_GB2312" w:hint="eastAsia"/>
          <w:kern w:val="0"/>
          <w:sz w:val="32"/>
          <w:szCs w:val="32"/>
        </w:rPr>
        <w:t>171.46</w:t>
      </w:r>
      <w:r>
        <w:rPr>
          <w:rFonts w:ascii="仿宋_GB2312" w:eastAsia="仿宋_GB2312" w:cs="仿宋_GB2312" w:hint="eastAsia"/>
          <w:kern w:val="0"/>
          <w:sz w:val="32"/>
          <w:szCs w:val="32"/>
        </w:rPr>
        <w:t>万元</w:t>
      </w:r>
      <w:r>
        <w:rPr>
          <w:rFonts w:ascii="仿宋_GB2312" w:eastAsia="仿宋_GB2312" w:cs="仿宋_GB2312" w:hint="eastAsia"/>
          <w:kern w:val="0"/>
          <w:sz w:val="32"/>
          <w:szCs w:val="32"/>
        </w:rPr>
        <w:t xml:space="preserve">, </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hint="eastAsia"/>
          <w:kern w:val="0"/>
          <w:sz w:val="32"/>
          <w:szCs w:val="32"/>
        </w:rPr>
        <w:t>31.32</w:t>
      </w:r>
      <w:r>
        <w:rPr>
          <w:rFonts w:ascii="仿宋_GB2312" w:eastAsia="仿宋_GB2312" w:hAnsi="黑体" w:cs="仿宋_GB2312" w:hint="eastAsia"/>
          <w:kern w:val="0"/>
          <w:sz w:val="32"/>
          <w:szCs w:val="32"/>
        </w:rPr>
        <w:t>万元，下降</w:t>
      </w:r>
      <w:r>
        <w:rPr>
          <w:rFonts w:ascii="仿宋_GB2312" w:eastAsia="仿宋_GB2312" w:hAnsi="黑体" w:cs="仿宋_GB2312" w:hint="eastAsia"/>
          <w:kern w:val="0"/>
          <w:sz w:val="32"/>
          <w:szCs w:val="32"/>
        </w:rPr>
        <w:t>15.45</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收入具体情况如下。</w:t>
      </w:r>
    </w:p>
    <w:p w:rsidR="008F2C48" w:rsidRDefault="006F2156">
      <w:pPr>
        <w:autoSpaceDE w:val="0"/>
        <w:autoSpaceDN w:val="0"/>
        <w:adjustRightInd w:val="0"/>
        <w:spacing w:line="560" w:lineRule="exact"/>
        <w:ind w:firstLineChars="196" w:firstLine="627"/>
        <w:rPr>
          <w:rFonts w:ascii="仿宋_GB2312" w:eastAsia="仿宋_GB2312" w:hAnsi="黑体"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w:t>
      </w:r>
      <w:r>
        <w:rPr>
          <w:rFonts w:ascii="仿宋_GB2312" w:eastAsia="仿宋_GB2312" w:cs="仿宋_GB2312" w:hint="eastAsia"/>
          <w:kern w:val="0"/>
          <w:sz w:val="32"/>
          <w:szCs w:val="32"/>
        </w:rPr>
        <w:t>一般公共预算财政拨款收入</w:t>
      </w:r>
      <w:r>
        <w:rPr>
          <w:rFonts w:ascii="仿宋_GB2312" w:eastAsia="仿宋_GB2312" w:hint="eastAsia"/>
          <w:kern w:val="0"/>
          <w:sz w:val="32"/>
          <w:szCs w:val="32"/>
        </w:rPr>
        <w:t>171.46</w:t>
      </w:r>
      <w:r>
        <w:rPr>
          <w:rFonts w:ascii="仿宋_GB2312" w:eastAsia="仿宋_GB2312" w:cs="仿宋_GB2312" w:hint="eastAsia"/>
          <w:kern w:val="0"/>
          <w:sz w:val="32"/>
          <w:szCs w:val="32"/>
        </w:rPr>
        <w:t>万元，为财政当年拨付的资金。</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hint="eastAsia"/>
          <w:kern w:val="0"/>
          <w:sz w:val="32"/>
          <w:szCs w:val="32"/>
        </w:rPr>
        <w:t>31.32</w:t>
      </w:r>
      <w:r>
        <w:rPr>
          <w:rFonts w:ascii="仿宋_GB2312" w:eastAsia="仿宋_GB2312" w:hAnsi="黑体" w:cs="仿宋_GB2312" w:hint="eastAsia"/>
          <w:kern w:val="0"/>
          <w:sz w:val="32"/>
          <w:szCs w:val="32"/>
        </w:rPr>
        <w:t>万元，下降</w:t>
      </w:r>
      <w:r>
        <w:rPr>
          <w:rFonts w:ascii="仿宋_GB2312" w:eastAsia="仿宋_GB2312" w:hAnsi="黑体" w:cs="仿宋_GB2312" w:hint="eastAsia"/>
          <w:kern w:val="0"/>
          <w:sz w:val="32"/>
          <w:szCs w:val="32"/>
        </w:rPr>
        <w:t>15.45</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主要原因是</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落实过紧日子要求压减</w:t>
      </w:r>
      <w:r>
        <w:rPr>
          <w:rFonts w:ascii="仿宋_GB2312" w:eastAsia="仿宋_GB2312" w:hAnsi="黑体" w:cs="仿宋_GB2312" w:hint="eastAsia"/>
          <w:kern w:val="0"/>
          <w:sz w:val="32"/>
          <w:szCs w:val="32"/>
        </w:rPr>
        <w:t>经费</w:t>
      </w:r>
      <w:r>
        <w:rPr>
          <w:rFonts w:ascii="仿宋_GB2312" w:eastAsia="仿宋_GB2312" w:hAnsi="黑体" w:cs="仿宋_GB2312" w:hint="eastAsia"/>
          <w:kern w:val="0"/>
          <w:sz w:val="32"/>
          <w:szCs w:val="32"/>
        </w:rPr>
        <w:t>。</w:t>
      </w:r>
    </w:p>
    <w:p w:rsidR="008F2C48" w:rsidRDefault="006F2156">
      <w:pPr>
        <w:autoSpaceDE w:val="0"/>
        <w:autoSpaceDN w:val="0"/>
        <w:adjustRightInd w:val="0"/>
        <w:spacing w:line="560" w:lineRule="exact"/>
        <w:ind w:firstLineChars="196" w:firstLine="627"/>
        <w:rPr>
          <w:rFonts w:ascii="仿宋_GB2312" w:eastAsia="仿宋_GB2312" w:hAnsi="黑体" w:cs="仿宋_GB2312"/>
          <w:kern w:val="0"/>
          <w:sz w:val="32"/>
          <w:szCs w:val="32"/>
        </w:rPr>
      </w:pPr>
      <w:r>
        <w:rPr>
          <w:rFonts w:ascii="仿宋_GB2312" w:eastAsia="仿宋_GB2312" w:cs="仿宋_GB2312" w:hint="eastAsia"/>
          <w:kern w:val="0"/>
          <w:sz w:val="32"/>
          <w:szCs w:val="32"/>
        </w:rPr>
        <w:t>2.</w:t>
      </w:r>
      <w:r>
        <w:rPr>
          <w:rFonts w:ascii="仿宋_GB2312" w:eastAsia="仿宋_GB2312" w:cs="仿宋_GB2312" w:hint="eastAsia"/>
          <w:kern w:val="0"/>
          <w:sz w:val="32"/>
          <w:szCs w:val="32"/>
        </w:rPr>
        <w:t>政府性基金预算财政拨款收入</w:t>
      </w:r>
      <w:r>
        <w:rPr>
          <w:rFonts w:ascii="仿宋_GB2312" w:eastAsia="仿宋_GB2312" w:hint="eastAsia"/>
          <w:kern w:val="0"/>
          <w:sz w:val="32"/>
          <w:szCs w:val="32"/>
        </w:rPr>
        <w:t>0</w:t>
      </w:r>
      <w:r>
        <w:rPr>
          <w:rFonts w:ascii="仿宋_GB2312" w:eastAsia="仿宋_GB2312" w:cs="仿宋_GB2312" w:hint="eastAsia"/>
          <w:kern w:val="0"/>
          <w:sz w:val="32"/>
          <w:szCs w:val="32"/>
        </w:rPr>
        <w:t>万元，为财政当年拨付的资金。</w:t>
      </w:r>
      <w:r>
        <w:rPr>
          <w:rFonts w:ascii="仿宋_GB2312" w:eastAsia="仿宋_GB2312" w:cs="仿宋_GB2312" w:hint="eastAsia"/>
          <w:kern w:val="0"/>
          <w:sz w:val="32"/>
          <w:szCs w:val="32"/>
        </w:rPr>
        <w:t>与</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w:t>
      </w:r>
      <w:r>
        <w:rPr>
          <w:rFonts w:ascii="仿宋_GB2312" w:eastAsia="仿宋_GB2312" w:hAnsi="黑体" w:cs="仿宋_GB2312" w:hint="eastAsia"/>
          <w:kern w:val="0"/>
          <w:sz w:val="32"/>
          <w:szCs w:val="32"/>
        </w:rPr>
        <w:t>相等。</w:t>
      </w:r>
    </w:p>
    <w:p w:rsidR="008F2C48" w:rsidRDefault="006F2156">
      <w:pPr>
        <w:autoSpaceDE w:val="0"/>
        <w:autoSpaceDN w:val="0"/>
        <w:adjustRightInd w:val="0"/>
        <w:spacing w:line="560" w:lineRule="exact"/>
        <w:ind w:firstLineChars="196" w:firstLine="627"/>
        <w:rPr>
          <w:rFonts w:ascii="仿宋_GB2312" w:eastAsia="仿宋_GB2312" w:hAnsi="黑体" w:cs="仿宋_GB2312"/>
          <w:kern w:val="0"/>
          <w:sz w:val="32"/>
          <w:szCs w:val="32"/>
        </w:rPr>
      </w:pPr>
      <w:r>
        <w:rPr>
          <w:rFonts w:ascii="仿宋_GB2312" w:eastAsia="仿宋_GB2312" w:hint="eastAsia"/>
          <w:bCs/>
          <w:kern w:val="0"/>
          <w:sz w:val="32"/>
          <w:szCs w:val="32"/>
        </w:rPr>
        <w:t>3</w:t>
      </w:r>
      <w:r>
        <w:rPr>
          <w:rFonts w:ascii="仿宋_GB2312" w:eastAsia="仿宋_GB2312" w:cs="仿宋_GB2312" w:hint="eastAsia"/>
          <w:kern w:val="0"/>
          <w:sz w:val="32"/>
          <w:szCs w:val="32"/>
        </w:rPr>
        <w:t>.</w:t>
      </w:r>
      <w:r>
        <w:rPr>
          <w:rFonts w:ascii="仿宋_GB2312" w:eastAsia="仿宋_GB2312" w:cs="仿宋_GB2312" w:hint="eastAsia"/>
          <w:kern w:val="0"/>
          <w:sz w:val="32"/>
          <w:szCs w:val="32"/>
        </w:rPr>
        <w:t>国有资本经营预算财政拨款收入</w:t>
      </w:r>
      <w:r>
        <w:rPr>
          <w:rFonts w:ascii="仿宋_GB2312" w:eastAsia="仿宋_GB2312" w:hint="eastAsia"/>
          <w:kern w:val="0"/>
          <w:sz w:val="32"/>
          <w:szCs w:val="32"/>
        </w:rPr>
        <w:t>0</w:t>
      </w:r>
      <w:r>
        <w:rPr>
          <w:rFonts w:ascii="仿宋_GB2312" w:eastAsia="仿宋_GB2312" w:cs="仿宋_GB2312" w:hint="eastAsia"/>
          <w:kern w:val="0"/>
          <w:sz w:val="32"/>
          <w:szCs w:val="32"/>
        </w:rPr>
        <w:t>万元，为财政当年拨付的资金</w:t>
      </w:r>
      <w:r>
        <w:rPr>
          <w:rFonts w:ascii="仿宋_GB2312" w:eastAsia="仿宋_GB2312" w:cs="仿宋_GB2312" w:hint="eastAsia"/>
          <w:kern w:val="0"/>
          <w:sz w:val="32"/>
          <w:szCs w:val="32"/>
        </w:rPr>
        <w:t>，</w:t>
      </w:r>
      <w:r>
        <w:rPr>
          <w:rFonts w:ascii="仿宋_GB2312" w:eastAsia="仿宋_GB2312" w:cs="仿宋_GB2312" w:hint="eastAsia"/>
          <w:kern w:val="0"/>
          <w:sz w:val="32"/>
          <w:szCs w:val="32"/>
        </w:rPr>
        <w:t>与</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w:t>
      </w:r>
      <w:r>
        <w:rPr>
          <w:rFonts w:ascii="仿宋_GB2312" w:eastAsia="仿宋_GB2312" w:hAnsi="黑体" w:cs="仿宋_GB2312" w:hint="eastAsia"/>
          <w:kern w:val="0"/>
          <w:sz w:val="32"/>
          <w:szCs w:val="32"/>
        </w:rPr>
        <w:t>相等。</w:t>
      </w:r>
    </w:p>
    <w:p w:rsidR="008F2C48" w:rsidRDefault="006F2156">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4.</w:t>
      </w:r>
      <w:r>
        <w:rPr>
          <w:rFonts w:ascii="仿宋_GB2312" w:eastAsia="仿宋_GB2312" w:cs="仿宋_GB2312" w:hint="eastAsia"/>
          <w:kern w:val="0"/>
          <w:sz w:val="32"/>
          <w:szCs w:val="32"/>
        </w:rPr>
        <w:t>事业收入</w:t>
      </w:r>
      <w:r>
        <w:rPr>
          <w:rFonts w:ascii="仿宋_GB2312" w:eastAsia="仿宋_GB2312" w:hint="eastAsia"/>
          <w:kern w:val="0"/>
          <w:sz w:val="32"/>
          <w:szCs w:val="32"/>
        </w:rPr>
        <w:t>0</w:t>
      </w:r>
      <w:r>
        <w:rPr>
          <w:rFonts w:ascii="仿宋_GB2312" w:eastAsia="仿宋_GB2312" w:cs="仿宋_GB2312" w:hint="eastAsia"/>
          <w:kern w:val="0"/>
          <w:sz w:val="32"/>
          <w:szCs w:val="32"/>
        </w:rPr>
        <w:t>万元，为事业单位开展业务活动取得的收入</w:t>
      </w:r>
      <w:r>
        <w:rPr>
          <w:rFonts w:ascii="仿宋_GB2312" w:eastAsia="仿宋_GB2312" w:cs="仿宋_GB2312" w:hint="eastAsia"/>
          <w:kern w:val="0"/>
          <w:sz w:val="32"/>
          <w:szCs w:val="32"/>
        </w:rPr>
        <w:t>，</w:t>
      </w:r>
      <w:r>
        <w:rPr>
          <w:rFonts w:ascii="仿宋_GB2312" w:eastAsia="仿宋_GB2312" w:cs="仿宋_GB2312" w:hint="eastAsia"/>
          <w:kern w:val="0"/>
          <w:sz w:val="32"/>
          <w:szCs w:val="32"/>
        </w:rPr>
        <w:t>与</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w:t>
      </w:r>
      <w:r>
        <w:rPr>
          <w:rFonts w:ascii="仿宋_GB2312" w:eastAsia="仿宋_GB2312" w:hAnsi="黑体" w:cs="仿宋_GB2312" w:hint="eastAsia"/>
          <w:kern w:val="0"/>
          <w:sz w:val="32"/>
          <w:szCs w:val="32"/>
        </w:rPr>
        <w:t>相等。</w:t>
      </w:r>
    </w:p>
    <w:p w:rsidR="008F2C48" w:rsidRDefault="006F2156">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0</w:t>
      </w:r>
      <w:r>
        <w:rPr>
          <w:rFonts w:ascii="仿宋_GB2312" w:eastAsia="仿宋_GB2312" w:cs="仿宋_GB2312" w:hint="eastAsia"/>
          <w:kern w:val="0"/>
          <w:sz w:val="32"/>
          <w:szCs w:val="32"/>
        </w:rPr>
        <w:t>万</w:t>
      </w:r>
      <w:r>
        <w:rPr>
          <w:rFonts w:ascii="仿宋_GB2312" w:eastAsia="仿宋_GB2312" w:cs="仿宋_GB2312" w:hint="eastAsia"/>
          <w:kern w:val="0"/>
          <w:sz w:val="32"/>
          <w:szCs w:val="32"/>
        </w:rPr>
        <w:t>元</w:t>
      </w:r>
      <w:r>
        <w:rPr>
          <w:rFonts w:ascii="仿宋_GB2312" w:eastAsia="仿宋_GB2312" w:cs="仿宋_GB2312" w:hint="eastAsia"/>
          <w:kern w:val="0"/>
          <w:sz w:val="32"/>
          <w:szCs w:val="32"/>
        </w:rPr>
        <w:t>，为事业单位在业务活动之外开展非独立核算经营活动取得的收入</w:t>
      </w:r>
      <w:r>
        <w:rPr>
          <w:rFonts w:ascii="仿宋_GB2312" w:eastAsia="仿宋_GB2312" w:cs="仿宋_GB2312" w:hint="eastAsia"/>
          <w:kern w:val="0"/>
          <w:sz w:val="32"/>
          <w:szCs w:val="32"/>
        </w:rPr>
        <w:t>，</w:t>
      </w:r>
      <w:r>
        <w:rPr>
          <w:rFonts w:ascii="仿宋_GB2312" w:eastAsia="仿宋_GB2312" w:cs="仿宋_GB2312" w:hint="eastAsia"/>
          <w:kern w:val="0"/>
          <w:sz w:val="32"/>
          <w:szCs w:val="32"/>
        </w:rPr>
        <w:t>与</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w:t>
      </w:r>
      <w:r>
        <w:rPr>
          <w:rFonts w:ascii="仿宋_GB2312" w:eastAsia="仿宋_GB2312" w:hAnsi="黑体" w:cs="仿宋_GB2312" w:hint="eastAsia"/>
          <w:kern w:val="0"/>
          <w:sz w:val="32"/>
          <w:szCs w:val="32"/>
        </w:rPr>
        <w:t>相等。</w:t>
      </w:r>
    </w:p>
    <w:p w:rsidR="008F2C48" w:rsidRDefault="006F2156">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6</w:t>
      </w:r>
      <w:r>
        <w:rPr>
          <w:rFonts w:ascii="仿宋_GB2312" w:eastAsia="仿宋_GB2312" w:cs="仿宋_GB2312" w:hint="eastAsia"/>
          <w:kern w:val="0"/>
          <w:sz w:val="32"/>
          <w:szCs w:val="32"/>
        </w:rPr>
        <w:t>.</w:t>
      </w:r>
      <w:r>
        <w:rPr>
          <w:rFonts w:ascii="仿宋_GB2312" w:eastAsia="仿宋_GB2312" w:cs="仿宋_GB2312" w:hint="eastAsia"/>
          <w:kern w:val="0"/>
          <w:sz w:val="32"/>
          <w:szCs w:val="32"/>
        </w:rPr>
        <w:t>其他收入</w:t>
      </w:r>
      <w:r>
        <w:rPr>
          <w:rFonts w:ascii="仿宋_GB2312" w:eastAsia="仿宋_GB2312" w:hint="eastAsia"/>
          <w:kern w:val="0"/>
          <w:sz w:val="32"/>
          <w:szCs w:val="32"/>
        </w:rPr>
        <w:t>0</w:t>
      </w:r>
      <w:r>
        <w:rPr>
          <w:rFonts w:ascii="仿宋_GB2312" w:eastAsia="仿宋_GB2312" w:cs="仿宋_GB2312" w:hint="eastAsia"/>
          <w:kern w:val="0"/>
          <w:sz w:val="32"/>
          <w:szCs w:val="32"/>
        </w:rPr>
        <w:t>万元，为</w:t>
      </w:r>
      <w:r>
        <w:rPr>
          <w:rFonts w:ascii="仿宋_GB2312" w:eastAsia="仿宋_GB2312" w:cs="仿宋_GB2312" w:hint="eastAsia"/>
          <w:kern w:val="0"/>
          <w:sz w:val="32"/>
          <w:szCs w:val="32"/>
        </w:rPr>
        <w:t>部门</w:t>
      </w:r>
      <w:r>
        <w:rPr>
          <w:rFonts w:ascii="仿宋_GB2312" w:eastAsia="仿宋_GB2312" w:cs="仿宋_GB2312" w:hint="eastAsia"/>
          <w:kern w:val="0"/>
          <w:sz w:val="32"/>
          <w:szCs w:val="32"/>
        </w:rPr>
        <w:t>单位在</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w:t>
      </w:r>
    </w:p>
    <w:p w:rsidR="008F2C48" w:rsidRDefault="006F2156">
      <w:pPr>
        <w:autoSpaceDE w:val="0"/>
        <w:autoSpaceDN w:val="0"/>
        <w:adjustRightInd w:val="0"/>
        <w:spacing w:line="560" w:lineRule="exact"/>
        <w:jc w:val="left"/>
        <w:rPr>
          <w:rFonts w:ascii="仿宋_GB2312" w:eastAsia="仿宋_GB2312" w:cs="仿宋_GB2312"/>
          <w:kern w:val="0"/>
          <w:sz w:val="32"/>
          <w:szCs w:val="32"/>
        </w:rPr>
      </w:pPr>
      <w:r>
        <w:rPr>
          <w:rFonts w:ascii="仿宋_GB2312" w:eastAsia="仿宋_GB2312" w:hint="eastAsia"/>
          <w:kern w:val="0"/>
          <w:sz w:val="32"/>
          <w:szCs w:val="32"/>
        </w:rPr>
        <w:t>“</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之外取得的收入</w:t>
      </w:r>
      <w:r>
        <w:rPr>
          <w:rFonts w:ascii="仿宋_GB2312" w:eastAsia="仿宋_GB2312" w:cs="仿宋_GB2312" w:hint="eastAsia"/>
          <w:kern w:val="0"/>
          <w:sz w:val="32"/>
          <w:szCs w:val="32"/>
        </w:rPr>
        <w:t>，</w:t>
      </w:r>
      <w:r>
        <w:rPr>
          <w:rFonts w:ascii="仿宋_GB2312" w:eastAsia="仿宋_GB2312" w:cs="仿宋_GB2312" w:hint="eastAsia"/>
          <w:kern w:val="0"/>
          <w:sz w:val="32"/>
          <w:szCs w:val="32"/>
        </w:rPr>
        <w:t>与</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w:t>
      </w:r>
      <w:r>
        <w:rPr>
          <w:rFonts w:ascii="仿宋_GB2312" w:eastAsia="仿宋_GB2312" w:hAnsi="黑体" w:cs="仿宋_GB2312" w:hint="eastAsia"/>
          <w:kern w:val="0"/>
          <w:sz w:val="32"/>
          <w:szCs w:val="32"/>
        </w:rPr>
        <w:t>相等。</w:t>
      </w:r>
    </w:p>
    <w:p w:rsidR="008F2C48" w:rsidRDefault="006F2156">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hint="eastAsia"/>
          <w:bCs/>
          <w:kern w:val="0"/>
          <w:sz w:val="32"/>
          <w:szCs w:val="32"/>
        </w:rPr>
        <w:t>7</w:t>
      </w:r>
      <w:r>
        <w:rPr>
          <w:rFonts w:ascii="仿宋_GB2312" w:eastAsia="仿宋_GB2312" w:cs="仿宋_GB2312" w:hint="eastAsia"/>
          <w:kern w:val="0"/>
          <w:sz w:val="32"/>
          <w:szCs w:val="32"/>
        </w:rPr>
        <w:t>.</w:t>
      </w:r>
      <w:r>
        <w:rPr>
          <w:rFonts w:ascii="仿宋_GB2312" w:eastAsia="仿宋_GB2312" w:cs="仿宋_GB2312" w:hint="eastAsia"/>
          <w:kern w:val="0"/>
          <w:sz w:val="32"/>
          <w:szCs w:val="32"/>
        </w:rPr>
        <w:t>使用非财政拨款结余</w:t>
      </w:r>
      <w:r>
        <w:rPr>
          <w:rFonts w:ascii="仿宋_GB2312" w:eastAsia="仿宋_GB2312" w:hint="eastAsia"/>
          <w:kern w:val="0"/>
          <w:sz w:val="32"/>
          <w:szCs w:val="32"/>
        </w:rPr>
        <w:t>0</w:t>
      </w:r>
      <w:r>
        <w:rPr>
          <w:rFonts w:ascii="仿宋_GB2312" w:eastAsia="仿宋_GB2312" w:cs="仿宋_GB2312" w:hint="eastAsia"/>
          <w:kern w:val="0"/>
          <w:sz w:val="32"/>
          <w:szCs w:val="32"/>
        </w:rPr>
        <w:t>万元，主要是所属事业单位在当年的</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及</w:t>
      </w:r>
      <w:r>
        <w:rPr>
          <w:rFonts w:ascii="仿宋_GB2312" w:eastAsia="仿宋_GB2312" w:hint="eastAsia"/>
          <w:kern w:val="0"/>
          <w:sz w:val="32"/>
          <w:szCs w:val="32"/>
        </w:rPr>
        <w:t>“</w:t>
      </w:r>
      <w:r>
        <w:rPr>
          <w:rFonts w:ascii="仿宋_GB2312" w:eastAsia="仿宋_GB2312" w:cs="仿宋_GB2312" w:hint="eastAsia"/>
          <w:kern w:val="0"/>
          <w:sz w:val="32"/>
          <w:szCs w:val="32"/>
        </w:rPr>
        <w:t>其他收入</w:t>
      </w:r>
      <w:r>
        <w:rPr>
          <w:rFonts w:ascii="仿宋_GB2312" w:eastAsia="仿宋_GB2312" w:hint="eastAsia"/>
          <w:kern w:val="0"/>
          <w:sz w:val="32"/>
          <w:szCs w:val="32"/>
        </w:rPr>
        <w:t>”</w:t>
      </w:r>
      <w:r>
        <w:rPr>
          <w:rFonts w:ascii="仿宋_GB2312" w:eastAsia="仿宋_GB2312" w:cs="仿宋_GB2312" w:hint="eastAsia"/>
          <w:kern w:val="0"/>
          <w:sz w:val="32"/>
          <w:szCs w:val="32"/>
        </w:rPr>
        <w:t>不能保证其支出的情况下，使用以前年度积累的非</w:t>
      </w:r>
      <w:r>
        <w:rPr>
          <w:rFonts w:ascii="仿宋_GB2312" w:eastAsia="仿宋_GB2312" w:cs="仿宋_GB2312" w:hint="eastAsia"/>
          <w:kern w:val="0"/>
          <w:sz w:val="32"/>
          <w:szCs w:val="32"/>
        </w:rPr>
        <w:lastRenderedPageBreak/>
        <w:t>财政拨款结余弥补本年度收支缺口的资金。</w:t>
      </w:r>
      <w:r>
        <w:rPr>
          <w:rFonts w:ascii="仿宋_GB2312" w:eastAsia="仿宋_GB2312" w:cs="仿宋_GB2312" w:hint="eastAsia"/>
          <w:kern w:val="0"/>
          <w:sz w:val="32"/>
          <w:szCs w:val="32"/>
        </w:rPr>
        <w:t>与</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w:t>
      </w:r>
      <w:r>
        <w:rPr>
          <w:rFonts w:ascii="仿宋_GB2312" w:eastAsia="仿宋_GB2312" w:hAnsi="黑体" w:cs="仿宋_GB2312" w:hint="eastAsia"/>
          <w:kern w:val="0"/>
          <w:sz w:val="32"/>
          <w:szCs w:val="32"/>
        </w:rPr>
        <w:t>相等。</w:t>
      </w:r>
    </w:p>
    <w:p w:rsidR="008F2C48" w:rsidRDefault="006F2156">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Ansi="黑体" w:cs="仿宋_GB2312" w:hint="eastAsia"/>
          <w:kern w:val="0"/>
          <w:sz w:val="32"/>
          <w:szCs w:val="32"/>
        </w:rPr>
        <w:t>8</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上年结转和结余</w:t>
      </w:r>
      <w:r>
        <w:rPr>
          <w:rFonts w:ascii="仿宋_GB2312" w:eastAsia="仿宋_GB2312" w:hAnsi="黑体" w:cs="仿宋_GB2312" w:hint="eastAsia"/>
          <w:kern w:val="0"/>
          <w:sz w:val="32"/>
          <w:szCs w:val="32"/>
        </w:rPr>
        <w:t>0</w:t>
      </w:r>
      <w:r>
        <w:rPr>
          <w:rFonts w:ascii="仿宋_GB2312" w:eastAsia="仿宋_GB2312" w:hAnsi="黑体" w:cs="仿宋_GB2312" w:hint="eastAsia"/>
          <w:kern w:val="0"/>
          <w:sz w:val="32"/>
          <w:szCs w:val="32"/>
        </w:rPr>
        <w:t>万元，为以前年度支出预算因客观条件变化未执行完毕、结转到本年度按有关规定继续使用的资金。较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w:t>
      </w:r>
      <w:r>
        <w:rPr>
          <w:rFonts w:ascii="仿宋_GB2312" w:eastAsia="仿宋_GB2312" w:hAnsi="黑体" w:cs="仿宋_GB2312" w:hint="eastAsia"/>
          <w:kern w:val="0"/>
          <w:sz w:val="32"/>
          <w:szCs w:val="32"/>
        </w:rPr>
        <w:t>相等。</w:t>
      </w:r>
    </w:p>
    <w:p w:rsidR="008F2C48" w:rsidRDefault="006F2156">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Ansi="黑体" w:cs="仿宋_GB2312" w:hint="eastAsia"/>
          <w:kern w:val="0"/>
          <w:sz w:val="32"/>
          <w:szCs w:val="32"/>
        </w:rPr>
        <w:t>（二）本</w:t>
      </w:r>
      <w:r>
        <w:rPr>
          <w:rFonts w:ascii="仿宋_GB2312" w:eastAsia="仿宋_GB2312" w:hAnsi="黑体" w:cs="仿宋_GB2312" w:hint="eastAsia"/>
          <w:kern w:val="0"/>
          <w:sz w:val="32"/>
          <w:szCs w:val="32"/>
        </w:rPr>
        <w:t>单位</w:t>
      </w:r>
      <w:r>
        <w:rPr>
          <w:rFonts w:ascii="仿宋_GB2312" w:eastAsia="仿宋_GB2312" w:hAnsi="黑体" w:cs="仿宋_GB2312" w:hint="eastAsia"/>
          <w:kern w:val="0"/>
          <w:sz w:val="32"/>
          <w:szCs w:val="32"/>
        </w:rPr>
        <w:t>2021</w:t>
      </w:r>
      <w:r>
        <w:rPr>
          <w:rFonts w:ascii="仿宋_GB2312" w:eastAsia="仿宋_GB2312" w:hAnsi="黑体" w:cs="仿宋_GB2312" w:hint="eastAsia"/>
          <w:kern w:val="0"/>
          <w:sz w:val="32"/>
          <w:szCs w:val="32"/>
        </w:rPr>
        <w:t>年度总支出</w:t>
      </w:r>
      <w:r>
        <w:rPr>
          <w:rFonts w:ascii="仿宋_GB2312" w:eastAsia="仿宋_GB2312" w:hAnsi="黑体" w:cs="仿宋_GB2312" w:hint="eastAsia"/>
          <w:kern w:val="0"/>
          <w:sz w:val="32"/>
          <w:szCs w:val="32"/>
        </w:rPr>
        <w:t>171.46</w:t>
      </w:r>
      <w:r>
        <w:rPr>
          <w:rFonts w:ascii="仿宋_GB2312" w:eastAsia="仿宋_GB2312" w:hAnsi="黑体" w:cs="仿宋_GB2312" w:hint="eastAsia"/>
          <w:kern w:val="0"/>
          <w:sz w:val="32"/>
          <w:szCs w:val="32"/>
        </w:rPr>
        <w:t>万元，其中本年支出</w:t>
      </w:r>
      <w:r>
        <w:rPr>
          <w:rFonts w:ascii="仿宋_GB2312" w:eastAsia="仿宋_GB2312" w:hAnsi="黑体" w:cs="仿宋_GB2312" w:hint="eastAsia"/>
          <w:kern w:val="0"/>
          <w:sz w:val="32"/>
          <w:szCs w:val="32"/>
        </w:rPr>
        <w:t>171.46</w:t>
      </w:r>
      <w:r>
        <w:rPr>
          <w:rFonts w:ascii="仿宋_GB2312" w:eastAsia="仿宋_GB2312" w:hAnsi="黑体" w:cs="仿宋_GB2312" w:hint="eastAsia"/>
          <w:kern w:val="0"/>
          <w:sz w:val="32"/>
          <w:szCs w:val="32"/>
        </w:rPr>
        <w:t>万元</w:t>
      </w:r>
      <w:r>
        <w:rPr>
          <w:rFonts w:ascii="仿宋_GB2312" w:eastAsia="仿宋_GB2312" w:hAnsi="黑体" w:cs="仿宋_GB2312" w:hint="eastAsia"/>
          <w:kern w:val="0"/>
          <w:sz w:val="32"/>
          <w:szCs w:val="32"/>
        </w:rPr>
        <w:t xml:space="preserve">, </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hint="eastAsia"/>
          <w:kern w:val="0"/>
          <w:sz w:val="32"/>
          <w:szCs w:val="32"/>
        </w:rPr>
        <w:t>31.32</w:t>
      </w:r>
      <w:r>
        <w:rPr>
          <w:rFonts w:ascii="仿宋_GB2312" w:eastAsia="仿宋_GB2312" w:hAnsi="黑体" w:cs="仿宋_GB2312" w:hint="eastAsia"/>
          <w:kern w:val="0"/>
          <w:sz w:val="32"/>
          <w:szCs w:val="32"/>
        </w:rPr>
        <w:t>万元，下降</w:t>
      </w:r>
      <w:r>
        <w:rPr>
          <w:rFonts w:ascii="仿宋_GB2312" w:eastAsia="仿宋_GB2312" w:hAnsi="黑体" w:cs="仿宋_GB2312" w:hint="eastAsia"/>
          <w:kern w:val="0"/>
          <w:sz w:val="32"/>
          <w:szCs w:val="32"/>
        </w:rPr>
        <w:t>15.45</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。支出具体情况如下：</w:t>
      </w:r>
    </w:p>
    <w:p w:rsidR="008F2C48" w:rsidRDefault="006F2156">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w:t>
      </w:r>
      <w:r>
        <w:rPr>
          <w:rFonts w:ascii="仿宋_GB2312" w:eastAsia="仿宋_GB2312" w:cs="仿宋_GB2312" w:hint="eastAsia"/>
          <w:kern w:val="0"/>
          <w:sz w:val="32"/>
          <w:szCs w:val="32"/>
        </w:rPr>
        <w:t>一般公共服务支出（类）</w:t>
      </w:r>
      <w:r>
        <w:rPr>
          <w:rFonts w:ascii="仿宋_GB2312" w:eastAsia="仿宋_GB2312" w:hint="eastAsia"/>
          <w:kern w:val="0"/>
          <w:sz w:val="32"/>
          <w:szCs w:val="32"/>
        </w:rPr>
        <w:t>134.57</w:t>
      </w:r>
      <w:r>
        <w:rPr>
          <w:rFonts w:ascii="仿宋_GB2312" w:eastAsia="仿宋_GB2312" w:cs="仿宋_GB2312" w:hint="eastAsia"/>
          <w:kern w:val="0"/>
          <w:sz w:val="32"/>
          <w:szCs w:val="32"/>
        </w:rPr>
        <w:t>万元：主要用于</w:t>
      </w:r>
      <w:r>
        <w:rPr>
          <w:rFonts w:ascii="仿宋_GB2312" w:eastAsia="仿宋_GB2312" w:cs="仿宋_GB2312" w:hint="eastAsia"/>
          <w:kern w:val="0"/>
          <w:sz w:val="32"/>
          <w:szCs w:val="32"/>
        </w:rPr>
        <w:t>宣传事务。</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hint="eastAsia"/>
          <w:kern w:val="0"/>
          <w:sz w:val="32"/>
          <w:szCs w:val="32"/>
        </w:rPr>
        <w:t>23.1</w:t>
      </w:r>
      <w:r>
        <w:rPr>
          <w:rFonts w:ascii="仿宋_GB2312" w:eastAsia="仿宋_GB2312" w:hAnsi="黑体" w:cs="仿宋_GB2312" w:hint="eastAsia"/>
          <w:kern w:val="0"/>
          <w:sz w:val="32"/>
          <w:szCs w:val="32"/>
        </w:rPr>
        <w:t>万元，下降</w:t>
      </w:r>
      <w:r>
        <w:rPr>
          <w:rFonts w:ascii="仿宋_GB2312" w:eastAsia="仿宋_GB2312" w:hAnsi="黑体" w:cs="仿宋_GB2312" w:hint="eastAsia"/>
          <w:kern w:val="0"/>
          <w:sz w:val="32"/>
          <w:szCs w:val="32"/>
        </w:rPr>
        <w:t>14.65</w:t>
      </w:r>
      <w:r>
        <w:rPr>
          <w:rFonts w:ascii="仿宋_GB2312" w:eastAsia="仿宋_GB2312" w:hAnsi="黑体" w:cs="仿宋_GB2312" w:hint="eastAsia"/>
          <w:kern w:val="0"/>
          <w:sz w:val="32"/>
          <w:szCs w:val="32"/>
        </w:rPr>
        <w:t xml:space="preserve"> %</w:t>
      </w:r>
      <w:r>
        <w:rPr>
          <w:rFonts w:ascii="仿宋_GB2312" w:eastAsia="仿宋_GB2312" w:hAnsi="黑体" w:cs="仿宋_GB2312" w:hint="eastAsia"/>
          <w:kern w:val="0"/>
          <w:sz w:val="32"/>
          <w:szCs w:val="32"/>
        </w:rPr>
        <w:t>，主要原因是</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落实过紧日子要求压减</w:t>
      </w:r>
      <w:r>
        <w:rPr>
          <w:rFonts w:ascii="仿宋_GB2312" w:eastAsia="仿宋_GB2312" w:hAnsi="黑体" w:cs="仿宋_GB2312" w:hint="eastAsia"/>
          <w:kern w:val="0"/>
          <w:sz w:val="32"/>
          <w:szCs w:val="32"/>
        </w:rPr>
        <w:t>经费</w:t>
      </w:r>
      <w:r>
        <w:rPr>
          <w:rFonts w:ascii="仿宋_GB2312" w:eastAsia="仿宋_GB2312" w:cs="仿宋_GB2312" w:hint="eastAsia"/>
          <w:kern w:val="0"/>
          <w:sz w:val="32"/>
          <w:szCs w:val="32"/>
        </w:rPr>
        <w:t>支出。</w:t>
      </w:r>
    </w:p>
    <w:p w:rsidR="008F2C48" w:rsidRDefault="006F2156">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2.</w:t>
      </w:r>
      <w:r>
        <w:rPr>
          <w:rFonts w:ascii="仿宋_GB2312" w:eastAsia="仿宋_GB2312" w:hAnsi="黑体" w:cs="仿宋_GB2312" w:hint="eastAsia"/>
          <w:kern w:val="0"/>
          <w:sz w:val="32"/>
          <w:szCs w:val="32"/>
        </w:rPr>
        <w:t>社会保障和就业</w:t>
      </w:r>
      <w:r>
        <w:rPr>
          <w:rFonts w:ascii="仿宋_GB2312" w:eastAsia="仿宋_GB2312" w:hAnsi="黑体" w:cs="仿宋_GB2312" w:hint="eastAsia"/>
          <w:kern w:val="0"/>
          <w:sz w:val="32"/>
          <w:szCs w:val="32"/>
        </w:rPr>
        <w:t>支出</w:t>
      </w:r>
      <w:r>
        <w:rPr>
          <w:rFonts w:ascii="仿宋_GB2312" w:eastAsia="仿宋_GB2312" w:hAnsi="黑体" w:cs="仿宋_GB2312" w:hint="eastAsia"/>
          <w:kern w:val="0"/>
          <w:sz w:val="32"/>
          <w:szCs w:val="32"/>
        </w:rPr>
        <w:t>（类）</w:t>
      </w:r>
      <w:r>
        <w:rPr>
          <w:rFonts w:ascii="仿宋_GB2312" w:eastAsia="仿宋_GB2312" w:hAnsi="黑体" w:cs="仿宋_GB2312" w:hint="eastAsia"/>
          <w:kern w:val="0"/>
          <w:sz w:val="32"/>
          <w:szCs w:val="32"/>
        </w:rPr>
        <w:t>18.95</w:t>
      </w:r>
      <w:r>
        <w:rPr>
          <w:rFonts w:ascii="仿宋_GB2312" w:eastAsia="仿宋_GB2312" w:hAnsi="黑体" w:cs="仿宋_GB2312" w:hint="eastAsia"/>
          <w:kern w:val="0"/>
          <w:sz w:val="32"/>
          <w:szCs w:val="32"/>
        </w:rPr>
        <w:t>万元：主要用于</w:t>
      </w:r>
      <w:r>
        <w:rPr>
          <w:rFonts w:ascii="仿宋_GB2312" w:eastAsia="仿宋_GB2312" w:hAnsi="黑体" w:cs="仿宋_GB2312" w:hint="eastAsia"/>
          <w:kern w:val="0"/>
          <w:sz w:val="32"/>
          <w:szCs w:val="32"/>
        </w:rPr>
        <w:t>行政事业单位养老支出</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w:t>
      </w:r>
      <w:r>
        <w:rPr>
          <w:rFonts w:ascii="仿宋_GB2312" w:eastAsia="仿宋_GB2312" w:hAnsi="黑体" w:cs="仿宋_GB2312" w:hint="eastAsia"/>
          <w:kern w:val="0"/>
          <w:sz w:val="32"/>
          <w:szCs w:val="32"/>
        </w:rPr>
        <w:t>减少</w:t>
      </w:r>
      <w:r>
        <w:rPr>
          <w:rFonts w:ascii="仿宋_GB2312" w:eastAsia="仿宋_GB2312" w:hAnsi="黑体" w:cs="仿宋_GB2312" w:hint="eastAsia"/>
          <w:kern w:val="0"/>
          <w:sz w:val="32"/>
          <w:szCs w:val="32"/>
        </w:rPr>
        <w:t>3.51</w:t>
      </w:r>
      <w:r>
        <w:rPr>
          <w:rFonts w:ascii="仿宋_GB2312" w:eastAsia="仿宋_GB2312" w:hAnsi="黑体" w:cs="仿宋_GB2312" w:hint="eastAsia"/>
          <w:kern w:val="0"/>
          <w:sz w:val="32"/>
          <w:szCs w:val="32"/>
        </w:rPr>
        <w:t>万元，</w:t>
      </w:r>
      <w:r>
        <w:rPr>
          <w:rFonts w:ascii="仿宋_GB2312" w:eastAsia="仿宋_GB2312" w:hAnsi="黑体" w:cs="仿宋_GB2312" w:hint="eastAsia"/>
          <w:kern w:val="0"/>
          <w:sz w:val="32"/>
          <w:szCs w:val="32"/>
        </w:rPr>
        <w:t>下降</w:t>
      </w:r>
      <w:r>
        <w:rPr>
          <w:rFonts w:ascii="仿宋_GB2312" w:eastAsia="仿宋_GB2312" w:hAnsi="黑体" w:cs="仿宋_GB2312" w:hint="eastAsia"/>
          <w:kern w:val="0"/>
          <w:sz w:val="32"/>
          <w:szCs w:val="32"/>
        </w:rPr>
        <w:t>16.77</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，主要原因是</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人员经费压减。</w:t>
      </w:r>
    </w:p>
    <w:p w:rsidR="008F2C48" w:rsidRDefault="006F2156">
      <w:pPr>
        <w:pStyle w:val="Default"/>
        <w:ind w:firstLineChars="200" w:firstLine="640"/>
        <w:jc w:val="both"/>
        <w:rPr>
          <w:rFonts w:ascii="仿宋_GB2312" w:eastAsia="仿宋_GB2312" w:hAnsi="黑体" w:cs="仿宋_GB2312"/>
          <w:color w:val="auto"/>
          <w:sz w:val="32"/>
          <w:szCs w:val="32"/>
        </w:rPr>
      </w:pPr>
      <w:r>
        <w:rPr>
          <w:rFonts w:ascii="仿宋_GB2312" w:eastAsia="仿宋_GB2312" w:hAnsi="黑体" w:cs="仿宋_GB2312" w:hint="eastAsia"/>
          <w:color w:val="auto"/>
          <w:sz w:val="32"/>
          <w:szCs w:val="32"/>
        </w:rPr>
        <w:t>3</w:t>
      </w:r>
      <w:r>
        <w:rPr>
          <w:rFonts w:ascii="仿宋_GB2312" w:eastAsia="仿宋_GB2312" w:hAnsi="黑体" w:cs="仿宋_GB2312" w:hint="eastAsia"/>
          <w:color w:val="auto"/>
          <w:sz w:val="32"/>
          <w:szCs w:val="32"/>
        </w:rPr>
        <w:t>.</w:t>
      </w:r>
      <w:r>
        <w:rPr>
          <w:rFonts w:ascii="仿宋_GB2312" w:eastAsia="仿宋_GB2312" w:hAnsi="黑体" w:cs="仿宋_GB2312" w:hint="eastAsia"/>
          <w:color w:val="auto"/>
          <w:sz w:val="32"/>
          <w:szCs w:val="32"/>
        </w:rPr>
        <w:t>卫生健康</w:t>
      </w:r>
      <w:r>
        <w:rPr>
          <w:rFonts w:ascii="仿宋_GB2312" w:eastAsia="仿宋_GB2312" w:hAnsi="黑体" w:cs="仿宋_GB2312" w:hint="eastAsia"/>
          <w:color w:val="auto"/>
          <w:sz w:val="32"/>
          <w:szCs w:val="32"/>
        </w:rPr>
        <w:t>支出</w:t>
      </w:r>
      <w:r>
        <w:rPr>
          <w:rFonts w:ascii="仿宋_GB2312" w:eastAsia="仿宋_GB2312" w:hAnsi="黑体" w:cs="仿宋_GB2312" w:hint="eastAsia"/>
          <w:color w:val="auto"/>
          <w:sz w:val="32"/>
          <w:szCs w:val="32"/>
        </w:rPr>
        <w:t>（类）</w:t>
      </w:r>
      <w:r>
        <w:rPr>
          <w:rFonts w:ascii="仿宋_GB2312" w:eastAsia="仿宋_GB2312" w:hAnsi="黑体" w:cs="仿宋_GB2312" w:hint="eastAsia"/>
          <w:color w:val="auto"/>
          <w:sz w:val="32"/>
          <w:szCs w:val="32"/>
        </w:rPr>
        <w:t>9.6</w:t>
      </w:r>
      <w:r>
        <w:rPr>
          <w:rFonts w:ascii="仿宋_GB2312" w:eastAsia="仿宋_GB2312" w:hAnsi="黑体" w:cs="仿宋_GB2312" w:hint="eastAsia"/>
          <w:color w:val="auto"/>
          <w:sz w:val="32"/>
          <w:szCs w:val="32"/>
        </w:rPr>
        <w:t>万元：主要用于</w:t>
      </w:r>
      <w:r>
        <w:rPr>
          <w:rFonts w:ascii="仿宋_GB2312" w:eastAsia="仿宋_GB2312" w:hAnsi="黑体" w:cs="仿宋_GB2312" w:hint="eastAsia"/>
          <w:color w:val="auto"/>
          <w:sz w:val="32"/>
          <w:szCs w:val="32"/>
        </w:rPr>
        <w:t>行政事业单位医疗</w:t>
      </w:r>
      <w:r>
        <w:rPr>
          <w:rFonts w:ascii="仿宋_GB2312" w:eastAsia="仿宋_GB2312" w:hAnsi="黑体" w:cs="仿宋_GB2312" w:hint="eastAsia"/>
          <w:color w:val="auto"/>
          <w:sz w:val="32"/>
          <w:szCs w:val="32"/>
        </w:rPr>
        <w:t>，</w:t>
      </w:r>
      <w:r>
        <w:rPr>
          <w:rFonts w:ascii="仿宋_GB2312" w:eastAsia="仿宋_GB2312" w:hAnsi="黑体" w:cs="仿宋_GB2312" w:hint="eastAsia"/>
          <w:color w:val="auto"/>
          <w:sz w:val="32"/>
          <w:szCs w:val="32"/>
        </w:rPr>
        <w:t>较</w:t>
      </w:r>
      <w:r>
        <w:rPr>
          <w:rFonts w:ascii="仿宋_GB2312" w:eastAsia="仿宋_GB2312" w:hAnsi="黑体" w:cs="仿宋_GB2312" w:hint="eastAsia"/>
          <w:color w:val="auto"/>
          <w:sz w:val="32"/>
          <w:szCs w:val="32"/>
        </w:rPr>
        <w:t>2020</w:t>
      </w:r>
      <w:r>
        <w:rPr>
          <w:rFonts w:ascii="仿宋_GB2312" w:eastAsia="仿宋_GB2312" w:hAnsi="黑体" w:cs="仿宋_GB2312" w:hint="eastAsia"/>
          <w:color w:val="auto"/>
          <w:sz w:val="32"/>
          <w:szCs w:val="32"/>
        </w:rPr>
        <w:t>年度决算数</w:t>
      </w:r>
      <w:r>
        <w:rPr>
          <w:rFonts w:ascii="仿宋_GB2312" w:eastAsia="仿宋_GB2312" w:hAnsi="黑体" w:cs="仿宋_GB2312" w:hint="eastAsia"/>
          <w:color w:val="auto"/>
          <w:sz w:val="32"/>
          <w:szCs w:val="32"/>
        </w:rPr>
        <w:t>减少</w:t>
      </w:r>
      <w:r>
        <w:rPr>
          <w:rFonts w:ascii="仿宋_GB2312" w:eastAsia="仿宋_GB2312" w:hAnsi="黑体" w:cs="仿宋_GB2312" w:hint="eastAsia"/>
          <w:color w:val="auto"/>
          <w:sz w:val="32"/>
          <w:szCs w:val="32"/>
        </w:rPr>
        <w:t>2.23</w:t>
      </w:r>
      <w:r>
        <w:rPr>
          <w:rFonts w:ascii="仿宋_GB2312" w:eastAsia="仿宋_GB2312" w:hAnsi="黑体" w:cs="仿宋_GB2312" w:hint="eastAsia"/>
          <w:color w:val="auto"/>
          <w:sz w:val="32"/>
          <w:szCs w:val="32"/>
        </w:rPr>
        <w:t>万元，</w:t>
      </w:r>
      <w:r>
        <w:rPr>
          <w:rFonts w:ascii="仿宋_GB2312" w:eastAsia="仿宋_GB2312" w:hAnsi="黑体" w:cs="仿宋_GB2312" w:hint="eastAsia"/>
          <w:color w:val="auto"/>
          <w:sz w:val="32"/>
          <w:szCs w:val="32"/>
        </w:rPr>
        <w:t>下降</w:t>
      </w:r>
      <w:r>
        <w:rPr>
          <w:rFonts w:ascii="仿宋_GB2312" w:eastAsia="仿宋_GB2312" w:hAnsi="黑体" w:cs="仿宋_GB2312" w:hint="eastAsia"/>
          <w:color w:val="auto"/>
          <w:sz w:val="32"/>
          <w:szCs w:val="32"/>
        </w:rPr>
        <w:t>18.85</w:t>
      </w:r>
      <w:r>
        <w:rPr>
          <w:rFonts w:ascii="仿宋_GB2312" w:eastAsia="仿宋_GB2312" w:hAnsi="黑体" w:cs="仿宋_GB2312" w:hint="eastAsia"/>
          <w:color w:val="auto"/>
          <w:sz w:val="32"/>
          <w:szCs w:val="32"/>
        </w:rPr>
        <w:t>%</w:t>
      </w:r>
      <w:r>
        <w:rPr>
          <w:rFonts w:ascii="仿宋_GB2312" w:eastAsia="仿宋_GB2312" w:hAnsi="黑体" w:cs="仿宋_GB2312" w:hint="eastAsia"/>
          <w:color w:val="auto"/>
          <w:sz w:val="32"/>
          <w:szCs w:val="32"/>
        </w:rPr>
        <w:t>，主要原因是</w:t>
      </w:r>
      <w:r>
        <w:rPr>
          <w:rFonts w:ascii="仿宋_GB2312" w:eastAsia="仿宋_GB2312" w:hAnsi="黑体" w:cs="仿宋_GB2312" w:hint="eastAsia"/>
          <w:color w:val="auto"/>
          <w:sz w:val="32"/>
          <w:szCs w:val="32"/>
        </w:rPr>
        <w:t>：</w:t>
      </w:r>
      <w:r>
        <w:rPr>
          <w:rFonts w:ascii="仿宋_GB2312" w:eastAsia="仿宋_GB2312" w:hAnsi="黑体" w:cs="仿宋_GB2312" w:hint="eastAsia"/>
          <w:color w:val="auto"/>
          <w:sz w:val="32"/>
          <w:szCs w:val="32"/>
        </w:rPr>
        <w:t>人员经费压减。</w:t>
      </w:r>
    </w:p>
    <w:p w:rsidR="008F2C48" w:rsidRDefault="006F2156">
      <w:pPr>
        <w:pStyle w:val="Default"/>
        <w:ind w:firstLineChars="200" w:firstLine="640"/>
        <w:jc w:val="both"/>
        <w:rPr>
          <w:rFonts w:ascii="仿宋_GB2312" w:eastAsia="仿宋_GB2312" w:hAnsi="黑体" w:cs="仿宋_GB2312"/>
          <w:color w:val="auto"/>
          <w:sz w:val="32"/>
          <w:szCs w:val="32"/>
        </w:rPr>
      </w:pPr>
      <w:r>
        <w:rPr>
          <w:rFonts w:ascii="仿宋_GB2312" w:eastAsia="仿宋_GB2312" w:hAnsi="黑体" w:cs="仿宋_GB2312" w:hint="eastAsia"/>
          <w:color w:val="auto"/>
          <w:sz w:val="32"/>
          <w:szCs w:val="32"/>
        </w:rPr>
        <w:t>4</w:t>
      </w:r>
      <w:r>
        <w:rPr>
          <w:rFonts w:ascii="仿宋_GB2312" w:eastAsia="仿宋_GB2312" w:hAnsi="黑体" w:cs="仿宋_GB2312" w:hint="eastAsia"/>
          <w:color w:val="auto"/>
          <w:sz w:val="32"/>
          <w:szCs w:val="32"/>
        </w:rPr>
        <w:t>.</w:t>
      </w:r>
      <w:r>
        <w:rPr>
          <w:rFonts w:ascii="仿宋_GB2312" w:eastAsia="仿宋_GB2312" w:hAnsi="黑体" w:cs="仿宋_GB2312" w:hint="eastAsia"/>
          <w:color w:val="auto"/>
          <w:sz w:val="32"/>
          <w:szCs w:val="32"/>
        </w:rPr>
        <w:t>住房保障支出</w:t>
      </w:r>
      <w:r>
        <w:rPr>
          <w:rFonts w:ascii="仿宋_GB2312" w:eastAsia="仿宋_GB2312" w:hAnsi="黑体" w:cs="仿宋_GB2312" w:hint="eastAsia"/>
          <w:color w:val="auto"/>
          <w:sz w:val="32"/>
          <w:szCs w:val="32"/>
        </w:rPr>
        <w:t>（类）</w:t>
      </w:r>
      <w:r>
        <w:rPr>
          <w:rFonts w:ascii="仿宋_GB2312" w:eastAsia="仿宋_GB2312" w:hAnsi="黑体" w:cs="仿宋_GB2312" w:hint="eastAsia"/>
          <w:color w:val="auto"/>
          <w:sz w:val="32"/>
          <w:szCs w:val="32"/>
        </w:rPr>
        <w:t>8.34</w:t>
      </w:r>
      <w:r>
        <w:rPr>
          <w:rFonts w:ascii="仿宋_GB2312" w:eastAsia="仿宋_GB2312" w:hAnsi="黑体" w:cs="仿宋_GB2312" w:hint="eastAsia"/>
          <w:color w:val="auto"/>
          <w:sz w:val="32"/>
          <w:szCs w:val="32"/>
        </w:rPr>
        <w:t>万元：主要用于</w:t>
      </w:r>
      <w:r>
        <w:rPr>
          <w:rFonts w:ascii="仿宋_GB2312" w:eastAsia="仿宋_GB2312" w:hAnsi="黑体" w:cs="仿宋_GB2312" w:hint="eastAsia"/>
          <w:color w:val="auto"/>
          <w:sz w:val="32"/>
          <w:szCs w:val="32"/>
        </w:rPr>
        <w:t>住房公积金支出</w:t>
      </w:r>
      <w:r>
        <w:rPr>
          <w:rFonts w:ascii="仿宋_GB2312" w:eastAsia="仿宋_GB2312" w:hAnsi="黑体" w:cs="仿宋_GB2312" w:hint="eastAsia"/>
          <w:color w:val="auto"/>
          <w:sz w:val="32"/>
          <w:szCs w:val="32"/>
        </w:rPr>
        <w:t>，</w:t>
      </w:r>
      <w:r>
        <w:rPr>
          <w:rFonts w:ascii="仿宋_GB2312" w:eastAsia="仿宋_GB2312" w:hAnsi="黑体" w:cs="仿宋_GB2312" w:hint="eastAsia"/>
          <w:color w:val="auto"/>
          <w:sz w:val="32"/>
          <w:szCs w:val="32"/>
        </w:rPr>
        <w:t>较</w:t>
      </w:r>
      <w:r>
        <w:rPr>
          <w:rFonts w:ascii="仿宋_GB2312" w:eastAsia="仿宋_GB2312" w:hAnsi="黑体" w:cs="仿宋_GB2312" w:hint="eastAsia"/>
          <w:color w:val="auto"/>
          <w:sz w:val="32"/>
          <w:szCs w:val="32"/>
        </w:rPr>
        <w:t>2020</w:t>
      </w:r>
      <w:r>
        <w:rPr>
          <w:rFonts w:ascii="仿宋_GB2312" w:eastAsia="仿宋_GB2312" w:hAnsi="黑体" w:cs="仿宋_GB2312" w:hint="eastAsia"/>
          <w:color w:val="auto"/>
          <w:sz w:val="32"/>
          <w:szCs w:val="32"/>
        </w:rPr>
        <w:t>年度决算数</w:t>
      </w:r>
      <w:r>
        <w:rPr>
          <w:rFonts w:ascii="仿宋_GB2312" w:eastAsia="仿宋_GB2312" w:hAnsi="黑体" w:cs="仿宋_GB2312" w:hint="eastAsia"/>
          <w:color w:val="auto"/>
          <w:sz w:val="32"/>
          <w:szCs w:val="32"/>
        </w:rPr>
        <w:t>减少</w:t>
      </w:r>
      <w:r>
        <w:rPr>
          <w:rFonts w:ascii="仿宋_GB2312" w:eastAsia="仿宋_GB2312" w:hAnsi="黑体" w:cs="仿宋_GB2312" w:hint="eastAsia"/>
          <w:color w:val="auto"/>
          <w:sz w:val="32"/>
          <w:szCs w:val="32"/>
        </w:rPr>
        <w:t>2.47</w:t>
      </w:r>
      <w:r>
        <w:rPr>
          <w:rFonts w:ascii="仿宋_GB2312" w:eastAsia="仿宋_GB2312" w:hAnsi="黑体" w:cs="仿宋_GB2312" w:hint="eastAsia"/>
          <w:color w:val="auto"/>
          <w:sz w:val="32"/>
          <w:szCs w:val="32"/>
        </w:rPr>
        <w:t>万元，</w:t>
      </w:r>
      <w:r>
        <w:rPr>
          <w:rFonts w:ascii="仿宋_GB2312" w:eastAsia="仿宋_GB2312" w:hAnsi="黑体" w:cs="仿宋_GB2312" w:hint="eastAsia"/>
          <w:color w:val="auto"/>
          <w:sz w:val="32"/>
          <w:szCs w:val="32"/>
        </w:rPr>
        <w:t>下降</w:t>
      </w:r>
      <w:r>
        <w:rPr>
          <w:rFonts w:ascii="仿宋_GB2312" w:eastAsia="仿宋_GB2312" w:hAnsi="黑体" w:cs="仿宋_GB2312" w:hint="eastAsia"/>
          <w:color w:val="auto"/>
          <w:sz w:val="32"/>
          <w:szCs w:val="32"/>
        </w:rPr>
        <w:t>22.85</w:t>
      </w:r>
      <w:r>
        <w:rPr>
          <w:rFonts w:ascii="仿宋_GB2312" w:eastAsia="仿宋_GB2312" w:hAnsi="黑体" w:cs="仿宋_GB2312" w:hint="eastAsia"/>
          <w:color w:val="auto"/>
          <w:sz w:val="32"/>
          <w:szCs w:val="32"/>
        </w:rPr>
        <w:t>%</w:t>
      </w:r>
      <w:r>
        <w:rPr>
          <w:rFonts w:ascii="仿宋_GB2312" w:eastAsia="仿宋_GB2312" w:hAnsi="黑体" w:cs="仿宋_GB2312" w:hint="eastAsia"/>
          <w:color w:val="auto"/>
          <w:sz w:val="32"/>
          <w:szCs w:val="32"/>
        </w:rPr>
        <w:t>，主要原因是</w:t>
      </w:r>
      <w:r>
        <w:rPr>
          <w:rFonts w:ascii="仿宋_GB2312" w:eastAsia="仿宋_GB2312" w:hAnsi="黑体" w:cs="仿宋_GB2312" w:hint="eastAsia"/>
          <w:color w:val="auto"/>
          <w:sz w:val="32"/>
          <w:szCs w:val="32"/>
        </w:rPr>
        <w:t>：</w:t>
      </w:r>
      <w:r>
        <w:rPr>
          <w:rFonts w:ascii="仿宋_GB2312" w:eastAsia="仿宋_GB2312" w:hAnsi="黑体" w:cs="仿宋_GB2312" w:hint="eastAsia"/>
          <w:color w:val="auto"/>
          <w:sz w:val="32"/>
          <w:szCs w:val="32"/>
        </w:rPr>
        <w:t>人员经费压减。</w:t>
      </w:r>
    </w:p>
    <w:p w:rsidR="008F2C48" w:rsidRDefault="006F2156">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w:t>
      </w:r>
      <w:r>
        <w:rPr>
          <w:rFonts w:ascii="仿宋_GB2312" w:eastAsia="仿宋_GB2312" w:cs="仿宋_GB2312" w:hint="eastAsia"/>
          <w:kern w:val="0"/>
          <w:sz w:val="32"/>
          <w:szCs w:val="32"/>
        </w:rPr>
        <w:t>结余分配</w:t>
      </w:r>
      <w:r>
        <w:rPr>
          <w:rFonts w:ascii="仿宋_GB2312" w:eastAsia="仿宋_GB2312" w:hint="eastAsia"/>
          <w:kern w:val="0"/>
          <w:sz w:val="32"/>
          <w:szCs w:val="32"/>
        </w:rPr>
        <w:t>0</w:t>
      </w:r>
      <w:r>
        <w:rPr>
          <w:rFonts w:ascii="仿宋_GB2312" w:eastAsia="仿宋_GB2312" w:cs="仿宋_GB2312" w:hint="eastAsia"/>
          <w:kern w:val="0"/>
          <w:sz w:val="32"/>
          <w:szCs w:val="32"/>
        </w:rPr>
        <w:t>万元，为事业单位按规定提取的职工福利基金、事业基金和缴纳的所得税等</w:t>
      </w:r>
      <w:r>
        <w:rPr>
          <w:rFonts w:ascii="仿宋_GB2312" w:eastAsia="仿宋_GB2312" w:cs="仿宋_GB2312" w:hint="eastAsia"/>
          <w:kern w:val="0"/>
          <w:sz w:val="32"/>
          <w:szCs w:val="32"/>
        </w:rPr>
        <w:t>，</w:t>
      </w:r>
      <w:r>
        <w:rPr>
          <w:rFonts w:ascii="仿宋_GB2312" w:eastAsia="仿宋_GB2312" w:cs="仿宋_GB2312" w:hint="eastAsia"/>
          <w:kern w:val="0"/>
          <w:sz w:val="32"/>
          <w:szCs w:val="32"/>
        </w:rPr>
        <w:t>与</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年度决算数</w:t>
      </w:r>
      <w:r>
        <w:rPr>
          <w:rFonts w:ascii="仿宋_GB2312" w:eastAsia="仿宋_GB2312" w:cs="仿宋_GB2312" w:hint="eastAsia"/>
          <w:kern w:val="0"/>
          <w:sz w:val="32"/>
          <w:szCs w:val="32"/>
        </w:rPr>
        <w:t>相等。</w:t>
      </w:r>
    </w:p>
    <w:p w:rsidR="008F2C48" w:rsidRDefault="006F2156">
      <w:pPr>
        <w:autoSpaceDE w:val="0"/>
        <w:autoSpaceDN w:val="0"/>
        <w:adjustRightInd w:val="0"/>
        <w:spacing w:line="560" w:lineRule="exact"/>
        <w:ind w:firstLineChars="196" w:firstLine="627"/>
        <w:rPr>
          <w:rFonts w:ascii="仿宋_GB2312" w:eastAsia="仿宋_GB2312" w:hAnsi="黑体" w:cs="仿宋_GB2312"/>
          <w:kern w:val="0"/>
          <w:sz w:val="32"/>
          <w:szCs w:val="32"/>
        </w:rPr>
      </w:pPr>
      <w:r>
        <w:rPr>
          <w:rFonts w:ascii="仿宋_GB2312" w:eastAsia="仿宋_GB2312" w:hint="eastAsia"/>
          <w:bCs/>
          <w:kern w:val="0"/>
          <w:sz w:val="32"/>
          <w:szCs w:val="32"/>
        </w:rPr>
        <w:t>6</w:t>
      </w:r>
      <w:r>
        <w:rPr>
          <w:rFonts w:ascii="仿宋_GB2312" w:eastAsia="仿宋_GB2312" w:cs="仿宋_GB2312" w:hint="eastAsia"/>
          <w:kern w:val="0"/>
          <w:sz w:val="32"/>
          <w:szCs w:val="32"/>
        </w:rPr>
        <w:t>.</w:t>
      </w:r>
      <w:r>
        <w:rPr>
          <w:rFonts w:ascii="仿宋_GB2312" w:eastAsia="仿宋_GB2312" w:cs="仿宋_GB2312" w:hint="eastAsia"/>
          <w:kern w:val="0"/>
          <w:sz w:val="32"/>
          <w:szCs w:val="32"/>
        </w:rPr>
        <w:t>年末结转和结余</w:t>
      </w:r>
      <w:r>
        <w:rPr>
          <w:rFonts w:ascii="仿宋_GB2312" w:eastAsia="仿宋_GB2312" w:hint="eastAsia"/>
          <w:kern w:val="0"/>
          <w:sz w:val="32"/>
          <w:szCs w:val="32"/>
        </w:rPr>
        <w:t>0</w:t>
      </w:r>
      <w:r>
        <w:rPr>
          <w:rFonts w:ascii="仿宋_GB2312" w:eastAsia="仿宋_GB2312" w:cs="仿宋_GB2312" w:hint="eastAsia"/>
          <w:kern w:val="0"/>
          <w:sz w:val="32"/>
          <w:szCs w:val="32"/>
        </w:rPr>
        <w:t>万元，为本年度或以前年度预算安排、因客观条件发生变化无法按原计划实施，需要延迟到以</w:t>
      </w:r>
      <w:r>
        <w:rPr>
          <w:rFonts w:ascii="仿宋_GB2312" w:eastAsia="仿宋_GB2312" w:cs="仿宋_GB2312" w:hint="eastAsia"/>
          <w:kern w:val="0"/>
          <w:sz w:val="32"/>
          <w:szCs w:val="32"/>
        </w:rPr>
        <w:lastRenderedPageBreak/>
        <w:t>后年度按有关规定继续使用的资金。</w:t>
      </w:r>
      <w:r>
        <w:rPr>
          <w:rFonts w:ascii="仿宋_GB2312" w:eastAsia="仿宋_GB2312" w:hAnsi="黑体" w:cs="仿宋_GB2312" w:hint="eastAsia"/>
          <w:kern w:val="0"/>
          <w:sz w:val="32"/>
          <w:szCs w:val="32"/>
        </w:rPr>
        <w:t>与</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w:t>
      </w:r>
      <w:r>
        <w:rPr>
          <w:rFonts w:ascii="仿宋_GB2312" w:eastAsia="仿宋_GB2312" w:hAnsi="黑体" w:cs="仿宋_GB2312" w:hint="eastAsia"/>
          <w:kern w:val="0"/>
          <w:sz w:val="32"/>
          <w:szCs w:val="32"/>
        </w:rPr>
        <w:t>相等。</w:t>
      </w:r>
    </w:p>
    <w:p w:rsidR="008F2C48" w:rsidRDefault="006F2156">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二、</w:t>
      </w:r>
      <w:r>
        <w:rPr>
          <w:rFonts w:ascii="黑体" w:eastAsia="黑体" w:hAnsi="黑体" w:hint="eastAsia"/>
          <w:kern w:val="0"/>
          <w:sz w:val="32"/>
          <w:szCs w:val="32"/>
        </w:rPr>
        <w:t>2021</w:t>
      </w:r>
      <w:r>
        <w:rPr>
          <w:rFonts w:ascii="黑体" w:eastAsia="黑体" w:hAnsi="黑体" w:cs="仿宋_GB2312" w:hint="eastAsia"/>
          <w:kern w:val="0"/>
          <w:sz w:val="32"/>
          <w:szCs w:val="32"/>
        </w:rPr>
        <w:t>年度</w:t>
      </w:r>
      <w:r>
        <w:rPr>
          <w:rFonts w:ascii="黑体" w:eastAsia="黑体" w:hAnsi="黑体" w:hint="eastAsia"/>
          <w:sz w:val="32"/>
          <w:szCs w:val="32"/>
        </w:rPr>
        <w:t>一般</w:t>
      </w:r>
      <w:r>
        <w:rPr>
          <w:rFonts w:ascii="黑体" w:eastAsia="黑体" w:hAnsi="黑体" w:cs="仿宋_GB2312" w:hint="eastAsia"/>
          <w:kern w:val="0"/>
          <w:sz w:val="32"/>
          <w:szCs w:val="32"/>
        </w:rPr>
        <w:t>公共预算财政拨款支出决算情况</w:t>
      </w:r>
    </w:p>
    <w:p w:rsidR="008F2C48" w:rsidRDefault="006F2156">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w:t>
      </w:r>
      <w:r>
        <w:rPr>
          <w:rFonts w:ascii="仿宋_GB2312" w:eastAsia="仿宋_GB2312" w:cs="仿宋_GB2312" w:hint="eastAsia"/>
          <w:kern w:val="0"/>
          <w:sz w:val="32"/>
          <w:szCs w:val="32"/>
        </w:rPr>
        <w:t>单位</w:t>
      </w:r>
      <w:r>
        <w:rPr>
          <w:rFonts w:ascii="仿宋_GB2312" w:eastAsia="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w:t>
      </w:r>
      <w:r>
        <w:rPr>
          <w:rFonts w:ascii="仿宋_GB2312" w:eastAsia="仿宋_GB2312" w:hint="eastAsia"/>
          <w:kern w:val="0"/>
          <w:sz w:val="32"/>
          <w:szCs w:val="32"/>
        </w:rPr>
        <w:t>171.46</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w:t>
      </w:r>
      <w:r>
        <w:rPr>
          <w:rFonts w:ascii="仿宋_GB2312" w:eastAsia="仿宋_GB2312" w:hAnsi="黑体" w:cs="仿宋_GB2312" w:hint="eastAsia"/>
          <w:kern w:val="0"/>
          <w:sz w:val="32"/>
          <w:szCs w:val="32"/>
        </w:rPr>
        <w:t>2020</w:t>
      </w:r>
      <w:r>
        <w:rPr>
          <w:rFonts w:ascii="仿宋_GB2312" w:eastAsia="仿宋_GB2312" w:hAnsi="黑体" w:cs="仿宋_GB2312" w:hint="eastAsia"/>
          <w:kern w:val="0"/>
          <w:sz w:val="32"/>
          <w:szCs w:val="32"/>
        </w:rPr>
        <w:t>年度决算数减少</w:t>
      </w:r>
      <w:r>
        <w:rPr>
          <w:rFonts w:ascii="仿宋_GB2312" w:eastAsia="仿宋_GB2312" w:hAnsi="黑体" w:cs="仿宋_GB2312" w:hint="eastAsia"/>
          <w:kern w:val="0"/>
          <w:sz w:val="32"/>
          <w:szCs w:val="32"/>
        </w:rPr>
        <w:t>31.32</w:t>
      </w:r>
      <w:r>
        <w:rPr>
          <w:rFonts w:ascii="仿宋_GB2312" w:eastAsia="仿宋_GB2312" w:hAnsi="黑体" w:cs="仿宋_GB2312" w:hint="eastAsia"/>
          <w:kern w:val="0"/>
          <w:sz w:val="32"/>
          <w:szCs w:val="32"/>
        </w:rPr>
        <w:t>万元，下降</w:t>
      </w:r>
      <w:r>
        <w:rPr>
          <w:rFonts w:ascii="仿宋_GB2312" w:eastAsia="仿宋_GB2312" w:hAnsi="黑体" w:cs="仿宋_GB2312" w:hint="eastAsia"/>
          <w:kern w:val="0"/>
          <w:sz w:val="32"/>
          <w:szCs w:val="32"/>
        </w:rPr>
        <w:t>15.45</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其中：基本支出</w:t>
      </w:r>
      <w:r>
        <w:rPr>
          <w:rFonts w:ascii="仿宋_GB2312" w:eastAsia="仿宋_GB2312" w:hint="eastAsia"/>
          <w:kern w:val="0"/>
          <w:sz w:val="32"/>
          <w:szCs w:val="32"/>
        </w:rPr>
        <w:t>140.14</w:t>
      </w:r>
      <w:r>
        <w:rPr>
          <w:rFonts w:ascii="仿宋_GB2312" w:eastAsia="仿宋_GB2312" w:cs="仿宋_GB2312" w:hint="eastAsia"/>
          <w:kern w:val="0"/>
          <w:sz w:val="32"/>
          <w:szCs w:val="32"/>
        </w:rPr>
        <w:t>万元，项目支出</w:t>
      </w:r>
      <w:r>
        <w:rPr>
          <w:rFonts w:ascii="仿宋_GB2312" w:eastAsia="仿宋_GB2312" w:hint="eastAsia"/>
          <w:kern w:val="0"/>
          <w:sz w:val="32"/>
          <w:szCs w:val="32"/>
        </w:rPr>
        <w:t>31.32</w:t>
      </w:r>
      <w:r>
        <w:rPr>
          <w:rFonts w:ascii="仿宋_GB2312" w:eastAsia="仿宋_GB2312" w:cs="仿宋_GB2312" w:hint="eastAsia"/>
          <w:kern w:val="0"/>
          <w:sz w:val="32"/>
          <w:szCs w:val="32"/>
        </w:rPr>
        <w:t>万元。</w:t>
      </w:r>
    </w:p>
    <w:p w:rsidR="008F2C48" w:rsidRDefault="006F2156">
      <w:pPr>
        <w:autoSpaceDE w:val="0"/>
        <w:autoSpaceDN w:val="0"/>
        <w:adjustRightInd w:val="0"/>
        <w:spacing w:line="560" w:lineRule="exact"/>
        <w:ind w:firstLineChars="200" w:firstLine="640"/>
        <w:rPr>
          <w:rFonts w:ascii="仿宋_GB2312" w:eastAsia="仿宋_GB2312" w:hAnsi="黑体" w:cs="仿宋_GB2312"/>
          <w:kern w:val="0"/>
          <w:sz w:val="32"/>
          <w:szCs w:val="32"/>
        </w:rPr>
      </w:pPr>
      <w:r>
        <w:rPr>
          <w:rFonts w:ascii="仿宋_GB2312" w:eastAsia="仿宋_GB2312" w:cs="仿宋_GB2312" w:hint="eastAsia"/>
          <w:kern w:val="0"/>
          <w:sz w:val="32"/>
          <w:szCs w:val="32"/>
        </w:rPr>
        <w:t>本</w:t>
      </w:r>
      <w:r>
        <w:rPr>
          <w:rFonts w:ascii="仿宋_GB2312" w:eastAsia="仿宋_GB2312" w:cs="仿宋_GB2312" w:hint="eastAsia"/>
          <w:kern w:val="0"/>
          <w:sz w:val="32"/>
          <w:szCs w:val="32"/>
        </w:rPr>
        <w:t>单位</w:t>
      </w:r>
      <w:r>
        <w:rPr>
          <w:rFonts w:ascii="仿宋_GB2312" w:eastAsia="仿宋_GB2312" w:hAnsi="黑体" w:hint="eastAsia"/>
          <w:kern w:val="0"/>
          <w:sz w:val="32"/>
          <w:szCs w:val="32"/>
        </w:rPr>
        <w:t>2021</w:t>
      </w:r>
      <w:r>
        <w:rPr>
          <w:rFonts w:ascii="仿宋_GB2312" w:eastAsia="仿宋_GB2312" w:hAnsi="黑体" w:cs="仿宋_GB2312" w:hint="eastAsia"/>
          <w:kern w:val="0"/>
          <w:sz w:val="32"/>
          <w:szCs w:val="32"/>
        </w:rPr>
        <w:t>年度</w:t>
      </w:r>
      <w:r>
        <w:rPr>
          <w:rFonts w:ascii="仿宋_GB2312" w:eastAsia="仿宋_GB2312" w:hAnsi="黑体" w:hint="eastAsia"/>
          <w:sz w:val="32"/>
          <w:szCs w:val="32"/>
        </w:rPr>
        <w:t>一般</w:t>
      </w:r>
      <w:r>
        <w:rPr>
          <w:rFonts w:ascii="仿宋_GB2312" w:eastAsia="仿宋_GB2312" w:hAnsi="黑体" w:cs="仿宋_GB2312" w:hint="eastAsia"/>
          <w:kern w:val="0"/>
          <w:sz w:val="32"/>
          <w:szCs w:val="32"/>
        </w:rPr>
        <w:t>公共预算财政拨款支出年初预算为</w:t>
      </w:r>
      <w:r>
        <w:rPr>
          <w:rFonts w:ascii="仿宋_GB2312" w:eastAsia="仿宋_GB2312" w:hAnsi="黑体" w:cs="仿宋_GB2312" w:hint="eastAsia"/>
          <w:kern w:val="0"/>
          <w:sz w:val="32"/>
          <w:szCs w:val="32"/>
        </w:rPr>
        <w:t>165.53</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171.46</w:t>
      </w:r>
      <w:r>
        <w:rPr>
          <w:rFonts w:ascii="仿宋_GB2312" w:eastAsia="仿宋_GB2312" w:hAnsi="黑体" w:cs="仿宋_GB2312" w:hint="eastAsia"/>
          <w:kern w:val="0"/>
          <w:sz w:val="32"/>
          <w:szCs w:val="32"/>
        </w:rPr>
        <w:t>万元，完成年初预算的</w:t>
      </w:r>
      <w:r>
        <w:rPr>
          <w:rFonts w:ascii="仿宋_GB2312" w:eastAsia="仿宋_GB2312" w:hAnsi="黑体" w:cs="仿宋_GB2312" w:hint="eastAsia"/>
          <w:kern w:val="0"/>
          <w:sz w:val="32"/>
          <w:szCs w:val="32"/>
        </w:rPr>
        <w:t>103.58</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其中：</w:t>
      </w:r>
    </w:p>
    <w:p w:rsidR="008F2C48" w:rsidRDefault="006F2156">
      <w:pPr>
        <w:autoSpaceDE w:val="0"/>
        <w:autoSpaceDN w:val="0"/>
        <w:adjustRightInd w:val="0"/>
        <w:spacing w:line="560" w:lineRule="exact"/>
        <w:ind w:firstLineChars="196" w:firstLine="627"/>
        <w:rPr>
          <w:rFonts w:ascii="仿宋_GB2312" w:eastAsia="仿宋_GB2312" w:hAnsi="黑体" w:cs="仿宋_GB2312"/>
          <w:kern w:val="0"/>
          <w:sz w:val="32"/>
          <w:szCs w:val="32"/>
        </w:rPr>
      </w:pPr>
      <w:r>
        <w:rPr>
          <w:rFonts w:ascii="仿宋_GB2312" w:eastAsia="仿宋_GB2312" w:hAnsi="黑体" w:cs="仿宋_GB2312" w:hint="eastAsia"/>
          <w:kern w:val="0"/>
          <w:sz w:val="32"/>
          <w:szCs w:val="32"/>
        </w:rPr>
        <w:t>（一）</w:t>
      </w:r>
      <w:r>
        <w:rPr>
          <w:rFonts w:ascii="仿宋_GB2312" w:eastAsia="仿宋_GB2312" w:hAnsi="黑体" w:cs="仿宋_GB2312" w:hint="eastAsia"/>
          <w:kern w:val="0"/>
          <w:sz w:val="32"/>
          <w:szCs w:val="32"/>
        </w:rPr>
        <w:t>一般公共服务</w:t>
      </w:r>
      <w:r>
        <w:rPr>
          <w:rFonts w:ascii="仿宋_GB2312" w:eastAsia="仿宋_GB2312" w:hAnsi="黑体" w:cs="仿宋_GB2312" w:hint="eastAsia"/>
          <w:kern w:val="0"/>
          <w:sz w:val="32"/>
          <w:szCs w:val="32"/>
        </w:rPr>
        <w:t>支出</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201</w:t>
      </w:r>
      <w:r>
        <w:rPr>
          <w:rFonts w:ascii="仿宋_GB2312" w:eastAsia="仿宋_GB2312" w:hAnsi="黑体" w:cs="仿宋_GB2312" w:hint="eastAsia"/>
          <w:kern w:val="0"/>
          <w:sz w:val="32"/>
          <w:szCs w:val="32"/>
        </w:rPr>
        <w:t>类）</w:t>
      </w:r>
      <w:r>
        <w:rPr>
          <w:rFonts w:ascii="仿宋_GB2312" w:eastAsia="仿宋_GB2312" w:hAnsi="黑体" w:cs="仿宋_GB2312" w:hint="eastAsia"/>
          <w:kern w:val="0"/>
          <w:sz w:val="32"/>
          <w:szCs w:val="32"/>
        </w:rPr>
        <w:t>宣传</w:t>
      </w:r>
      <w:r>
        <w:rPr>
          <w:rFonts w:ascii="仿宋_GB2312" w:eastAsia="仿宋_GB2312" w:hAnsi="黑体" w:cs="仿宋_GB2312" w:hint="eastAsia"/>
          <w:kern w:val="0"/>
          <w:sz w:val="32"/>
          <w:szCs w:val="32"/>
        </w:rPr>
        <w:t>事务（</w:t>
      </w:r>
      <w:r>
        <w:rPr>
          <w:rFonts w:ascii="仿宋_GB2312" w:eastAsia="仿宋_GB2312" w:hAnsi="黑体" w:cs="仿宋_GB2312" w:hint="eastAsia"/>
          <w:kern w:val="0"/>
          <w:sz w:val="32"/>
          <w:szCs w:val="32"/>
        </w:rPr>
        <w:t>33</w:t>
      </w:r>
      <w:r>
        <w:rPr>
          <w:rFonts w:ascii="仿宋_GB2312" w:eastAsia="仿宋_GB2312" w:hAnsi="黑体" w:cs="仿宋_GB2312" w:hint="eastAsia"/>
          <w:kern w:val="0"/>
          <w:sz w:val="32"/>
          <w:szCs w:val="32"/>
        </w:rPr>
        <w:t>款）行政运行（</w:t>
      </w:r>
      <w:r>
        <w:rPr>
          <w:rFonts w:ascii="仿宋_GB2312" w:eastAsia="仿宋_GB2312" w:hAnsi="黑体" w:cs="仿宋_GB2312" w:hint="eastAsia"/>
          <w:kern w:val="0"/>
          <w:sz w:val="32"/>
          <w:szCs w:val="32"/>
        </w:rPr>
        <w:t>01</w:t>
      </w:r>
      <w:r>
        <w:rPr>
          <w:rFonts w:ascii="仿宋_GB2312" w:eastAsia="仿宋_GB2312" w:hAnsi="黑体" w:cs="仿宋_GB2312" w:hint="eastAsia"/>
          <w:kern w:val="0"/>
          <w:sz w:val="32"/>
          <w:szCs w:val="32"/>
        </w:rPr>
        <w:t>项）</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年初预算为</w:t>
      </w:r>
      <w:r>
        <w:rPr>
          <w:rFonts w:ascii="仿宋_GB2312" w:eastAsia="仿宋_GB2312" w:hAnsi="黑体" w:cs="仿宋_GB2312" w:hint="eastAsia"/>
          <w:kern w:val="0"/>
          <w:sz w:val="32"/>
          <w:szCs w:val="32"/>
        </w:rPr>
        <w:t>86.45</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103.25</w:t>
      </w:r>
      <w:r>
        <w:rPr>
          <w:rFonts w:ascii="仿宋_GB2312" w:eastAsia="仿宋_GB2312" w:hAnsi="黑体" w:cs="仿宋_GB2312" w:hint="eastAsia"/>
          <w:kern w:val="0"/>
          <w:sz w:val="32"/>
          <w:szCs w:val="32"/>
        </w:rPr>
        <w:t>万元，完成年初预算的</w:t>
      </w:r>
      <w:r>
        <w:rPr>
          <w:rFonts w:ascii="仿宋_GB2312" w:eastAsia="仿宋_GB2312" w:hAnsi="黑体" w:cs="仿宋_GB2312" w:hint="eastAsia"/>
          <w:kern w:val="0"/>
          <w:sz w:val="32"/>
          <w:szCs w:val="32"/>
        </w:rPr>
        <w:t>119.43</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决算数大于年初预算数主要原因：调整预算数。</w:t>
      </w:r>
    </w:p>
    <w:p w:rsidR="008F2C48" w:rsidRDefault="006F2156">
      <w:pPr>
        <w:autoSpaceDE w:val="0"/>
        <w:autoSpaceDN w:val="0"/>
        <w:adjustRightInd w:val="0"/>
        <w:spacing w:line="560" w:lineRule="exact"/>
        <w:ind w:firstLineChars="196" w:firstLine="627"/>
        <w:rPr>
          <w:rFonts w:ascii="仿宋_GB2312" w:eastAsia="仿宋_GB2312" w:cs="仿宋_GB2312"/>
          <w:bCs/>
          <w:kern w:val="0"/>
          <w:sz w:val="32"/>
          <w:szCs w:val="32"/>
        </w:rPr>
      </w:pPr>
      <w:r>
        <w:rPr>
          <w:rFonts w:ascii="仿宋_GB2312" w:eastAsia="仿宋_GB2312" w:cs="仿宋_GB2312" w:hint="eastAsia"/>
          <w:bCs/>
          <w:kern w:val="0"/>
          <w:sz w:val="32"/>
          <w:szCs w:val="32"/>
        </w:rPr>
        <w:t>（二）</w:t>
      </w:r>
      <w:r>
        <w:rPr>
          <w:rFonts w:ascii="仿宋_GB2312" w:eastAsia="仿宋_GB2312" w:cs="仿宋_GB2312" w:hint="eastAsia"/>
          <w:bCs/>
          <w:kern w:val="0"/>
          <w:sz w:val="32"/>
          <w:szCs w:val="32"/>
        </w:rPr>
        <w:t>一般公共服务（</w:t>
      </w:r>
      <w:r>
        <w:rPr>
          <w:rFonts w:ascii="仿宋_GB2312" w:eastAsia="仿宋_GB2312" w:cs="仿宋_GB2312" w:hint="eastAsia"/>
          <w:bCs/>
          <w:kern w:val="0"/>
          <w:sz w:val="32"/>
          <w:szCs w:val="32"/>
        </w:rPr>
        <w:t>201</w:t>
      </w:r>
      <w:r>
        <w:rPr>
          <w:rFonts w:ascii="仿宋_GB2312" w:eastAsia="仿宋_GB2312" w:cs="仿宋_GB2312" w:hint="eastAsia"/>
          <w:bCs/>
          <w:kern w:val="0"/>
          <w:sz w:val="32"/>
          <w:szCs w:val="32"/>
        </w:rPr>
        <w:t>类）宣传事务（</w:t>
      </w:r>
      <w:r>
        <w:rPr>
          <w:rFonts w:ascii="仿宋_GB2312" w:eastAsia="仿宋_GB2312" w:cs="仿宋_GB2312" w:hint="eastAsia"/>
          <w:bCs/>
          <w:kern w:val="0"/>
          <w:sz w:val="32"/>
          <w:szCs w:val="32"/>
        </w:rPr>
        <w:t>33</w:t>
      </w:r>
      <w:r>
        <w:rPr>
          <w:rFonts w:ascii="仿宋_GB2312" w:eastAsia="仿宋_GB2312" w:cs="仿宋_GB2312" w:hint="eastAsia"/>
          <w:bCs/>
          <w:kern w:val="0"/>
          <w:sz w:val="32"/>
          <w:szCs w:val="32"/>
        </w:rPr>
        <w:t>款）一般行政管理事务（</w:t>
      </w:r>
      <w:r>
        <w:rPr>
          <w:rFonts w:ascii="仿宋_GB2312" w:eastAsia="仿宋_GB2312" w:cs="仿宋_GB2312" w:hint="eastAsia"/>
          <w:bCs/>
          <w:kern w:val="0"/>
          <w:sz w:val="32"/>
          <w:szCs w:val="32"/>
        </w:rPr>
        <w:t>02</w:t>
      </w:r>
      <w:r>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w:t>
      </w:r>
      <w:r>
        <w:rPr>
          <w:rFonts w:ascii="仿宋_GB2312" w:eastAsia="仿宋_GB2312" w:hAnsi="黑体" w:cs="仿宋_GB2312" w:hint="eastAsia"/>
          <w:kern w:val="0"/>
          <w:sz w:val="32"/>
          <w:szCs w:val="32"/>
        </w:rPr>
        <w:t>年初预算为</w:t>
      </w:r>
      <w:r>
        <w:rPr>
          <w:rFonts w:ascii="仿宋_GB2312" w:eastAsia="仿宋_GB2312" w:hAnsi="黑体" w:cs="仿宋_GB2312" w:hint="eastAsia"/>
          <w:kern w:val="0"/>
          <w:sz w:val="32"/>
          <w:szCs w:val="32"/>
        </w:rPr>
        <w:t>38.5</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31.32</w:t>
      </w:r>
      <w:r>
        <w:rPr>
          <w:rFonts w:ascii="仿宋_GB2312" w:eastAsia="仿宋_GB2312" w:hAnsi="黑体" w:cs="仿宋_GB2312" w:hint="eastAsia"/>
          <w:kern w:val="0"/>
          <w:sz w:val="32"/>
          <w:szCs w:val="32"/>
        </w:rPr>
        <w:t>万元，完成年初预算的</w:t>
      </w:r>
      <w:r>
        <w:rPr>
          <w:rFonts w:ascii="仿宋_GB2312" w:eastAsia="仿宋_GB2312" w:hAnsi="黑体" w:cs="仿宋_GB2312" w:hint="eastAsia"/>
          <w:kern w:val="0"/>
          <w:sz w:val="32"/>
          <w:szCs w:val="32"/>
        </w:rPr>
        <w:t>81.35</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主要</w:t>
      </w:r>
      <w:r>
        <w:rPr>
          <w:rFonts w:ascii="仿宋_GB2312" w:eastAsia="仿宋_GB2312" w:cs="仿宋_GB2312" w:hint="eastAsia"/>
          <w:kern w:val="0"/>
          <w:sz w:val="32"/>
          <w:szCs w:val="32"/>
        </w:rPr>
        <w:t>原因：</w:t>
      </w:r>
      <w:r>
        <w:rPr>
          <w:rFonts w:ascii="仿宋_GB2312" w:eastAsia="仿宋_GB2312" w:cs="仿宋_GB2312" w:hint="eastAsia"/>
          <w:kern w:val="0"/>
          <w:sz w:val="32"/>
          <w:szCs w:val="32"/>
        </w:rPr>
        <w:t>落实过紧日子要求压减经费。</w:t>
      </w:r>
    </w:p>
    <w:p w:rsidR="008F2C48" w:rsidRDefault="006F2156">
      <w:pPr>
        <w:autoSpaceDE w:val="0"/>
        <w:autoSpaceDN w:val="0"/>
        <w:adjustRightInd w:val="0"/>
        <w:spacing w:line="560" w:lineRule="exact"/>
        <w:ind w:firstLineChars="196" w:firstLine="627"/>
        <w:rPr>
          <w:rFonts w:ascii="仿宋_GB2312" w:eastAsia="仿宋_GB2312" w:cs="仿宋_GB2312"/>
          <w:bCs/>
          <w:kern w:val="0"/>
          <w:sz w:val="32"/>
          <w:szCs w:val="32"/>
        </w:rPr>
      </w:pPr>
      <w:r>
        <w:rPr>
          <w:rFonts w:ascii="仿宋_GB2312" w:eastAsia="仿宋_GB2312" w:cs="仿宋_GB2312" w:hint="eastAsia"/>
          <w:kern w:val="0"/>
          <w:sz w:val="32"/>
          <w:szCs w:val="32"/>
        </w:rPr>
        <w:t>（三）</w:t>
      </w:r>
      <w:r>
        <w:rPr>
          <w:rFonts w:ascii="仿宋_GB2312" w:eastAsia="仿宋_GB2312" w:cs="仿宋_GB2312" w:hint="eastAsia"/>
          <w:kern w:val="0"/>
          <w:sz w:val="32"/>
          <w:szCs w:val="32"/>
        </w:rPr>
        <w:t>社会保障和就业支出（</w:t>
      </w:r>
      <w:r>
        <w:rPr>
          <w:rFonts w:ascii="仿宋_GB2312" w:eastAsia="仿宋_GB2312" w:cs="仿宋_GB2312" w:hint="eastAsia"/>
          <w:kern w:val="0"/>
          <w:sz w:val="32"/>
          <w:szCs w:val="32"/>
        </w:rPr>
        <w:t>208</w:t>
      </w:r>
      <w:r>
        <w:rPr>
          <w:rFonts w:ascii="仿宋_GB2312" w:eastAsia="仿宋_GB2312" w:cs="仿宋_GB2312" w:hint="eastAsia"/>
          <w:kern w:val="0"/>
          <w:sz w:val="32"/>
          <w:szCs w:val="32"/>
        </w:rPr>
        <w:t>类）行政事业单位养老支出（</w:t>
      </w:r>
      <w:r>
        <w:rPr>
          <w:rFonts w:ascii="仿宋_GB2312" w:eastAsia="仿宋_GB2312" w:cs="仿宋_GB2312" w:hint="eastAsia"/>
          <w:kern w:val="0"/>
          <w:sz w:val="32"/>
          <w:szCs w:val="32"/>
        </w:rPr>
        <w:t>05</w:t>
      </w:r>
      <w:r>
        <w:rPr>
          <w:rFonts w:ascii="仿宋_GB2312" w:eastAsia="仿宋_GB2312" w:cs="仿宋_GB2312" w:hint="eastAsia"/>
          <w:kern w:val="0"/>
          <w:sz w:val="32"/>
          <w:szCs w:val="32"/>
        </w:rPr>
        <w:t>款）行政单位离退休（</w:t>
      </w:r>
      <w:r>
        <w:rPr>
          <w:rFonts w:ascii="仿宋_GB2312" w:eastAsia="仿宋_GB2312" w:cs="仿宋_GB2312" w:hint="eastAsia"/>
          <w:kern w:val="0"/>
          <w:sz w:val="32"/>
          <w:szCs w:val="32"/>
        </w:rPr>
        <w:t>01</w:t>
      </w:r>
      <w:r>
        <w:rPr>
          <w:rFonts w:ascii="仿宋_GB2312" w:eastAsia="仿宋_GB2312" w:cs="仿宋_GB2312" w:hint="eastAsia"/>
          <w:kern w:val="0"/>
          <w:sz w:val="32"/>
          <w:szCs w:val="32"/>
        </w:rPr>
        <w:t>项）</w:t>
      </w:r>
      <w:r>
        <w:rPr>
          <w:rFonts w:ascii="仿宋_GB2312" w:eastAsia="仿宋_GB2312" w:cs="仿宋_GB2312" w:hint="eastAsia"/>
          <w:bCs/>
          <w:kern w:val="0"/>
          <w:sz w:val="32"/>
          <w:szCs w:val="32"/>
        </w:rPr>
        <w:t>。</w:t>
      </w:r>
      <w:r>
        <w:rPr>
          <w:rFonts w:ascii="仿宋_GB2312" w:eastAsia="仿宋_GB2312" w:hAnsi="黑体" w:cs="仿宋_GB2312" w:hint="eastAsia"/>
          <w:kern w:val="0"/>
          <w:sz w:val="32"/>
          <w:szCs w:val="32"/>
        </w:rPr>
        <w:t>年初预算为</w:t>
      </w:r>
      <w:r>
        <w:rPr>
          <w:rFonts w:ascii="仿宋_GB2312" w:eastAsia="仿宋_GB2312" w:hAnsi="黑体" w:cs="仿宋_GB2312" w:hint="eastAsia"/>
          <w:kern w:val="0"/>
          <w:sz w:val="32"/>
          <w:szCs w:val="32"/>
        </w:rPr>
        <w:t>0.97</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1.03</w:t>
      </w:r>
      <w:r>
        <w:rPr>
          <w:rFonts w:ascii="仿宋_GB2312" w:eastAsia="仿宋_GB2312" w:hAnsi="黑体" w:cs="仿宋_GB2312" w:hint="eastAsia"/>
          <w:kern w:val="0"/>
          <w:sz w:val="32"/>
          <w:szCs w:val="32"/>
        </w:rPr>
        <w:t>万元，完成年初预算的</w:t>
      </w:r>
      <w:r>
        <w:rPr>
          <w:rFonts w:ascii="仿宋_GB2312" w:eastAsia="仿宋_GB2312" w:hAnsi="黑体" w:cs="仿宋_GB2312" w:hint="eastAsia"/>
          <w:kern w:val="0"/>
          <w:sz w:val="32"/>
          <w:szCs w:val="32"/>
        </w:rPr>
        <w:t>106.18</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主要原因：调整预算数。</w:t>
      </w:r>
    </w:p>
    <w:p w:rsidR="008F2C48" w:rsidRDefault="006F2156">
      <w:pPr>
        <w:autoSpaceDE w:val="0"/>
        <w:autoSpaceDN w:val="0"/>
        <w:adjustRightInd w:val="0"/>
        <w:spacing w:line="560" w:lineRule="exact"/>
        <w:ind w:firstLineChars="196" w:firstLine="627"/>
        <w:rPr>
          <w:rFonts w:ascii="仿宋_GB2312" w:eastAsia="仿宋_GB2312" w:cs="仿宋_GB2312"/>
          <w:bCs/>
          <w:kern w:val="0"/>
          <w:sz w:val="32"/>
          <w:szCs w:val="32"/>
        </w:rPr>
      </w:pPr>
      <w:r>
        <w:rPr>
          <w:rFonts w:ascii="仿宋_GB2312" w:eastAsia="仿宋_GB2312" w:cs="仿宋_GB2312" w:hint="eastAsia"/>
          <w:kern w:val="0"/>
          <w:sz w:val="32"/>
          <w:szCs w:val="32"/>
        </w:rPr>
        <w:t>（四）</w:t>
      </w:r>
      <w:r>
        <w:rPr>
          <w:rFonts w:ascii="仿宋_GB2312" w:eastAsia="仿宋_GB2312" w:cs="仿宋_GB2312" w:hint="eastAsia"/>
          <w:kern w:val="0"/>
          <w:sz w:val="32"/>
          <w:szCs w:val="32"/>
        </w:rPr>
        <w:t>社会保障和就业支出（</w:t>
      </w:r>
      <w:r>
        <w:rPr>
          <w:rFonts w:ascii="仿宋_GB2312" w:eastAsia="仿宋_GB2312" w:cs="仿宋_GB2312" w:hint="eastAsia"/>
          <w:kern w:val="0"/>
          <w:sz w:val="32"/>
          <w:szCs w:val="32"/>
        </w:rPr>
        <w:t>208</w:t>
      </w:r>
      <w:r>
        <w:rPr>
          <w:rFonts w:ascii="仿宋_GB2312" w:eastAsia="仿宋_GB2312" w:cs="仿宋_GB2312" w:hint="eastAsia"/>
          <w:kern w:val="0"/>
          <w:sz w:val="32"/>
          <w:szCs w:val="32"/>
        </w:rPr>
        <w:t>类）行政事业单位养老支出（</w:t>
      </w:r>
      <w:r>
        <w:rPr>
          <w:rFonts w:ascii="仿宋_GB2312" w:eastAsia="仿宋_GB2312" w:cs="仿宋_GB2312" w:hint="eastAsia"/>
          <w:kern w:val="0"/>
          <w:sz w:val="32"/>
          <w:szCs w:val="32"/>
        </w:rPr>
        <w:t>05</w:t>
      </w:r>
      <w:r>
        <w:rPr>
          <w:rFonts w:ascii="仿宋_GB2312" w:eastAsia="仿宋_GB2312" w:cs="仿宋_GB2312" w:hint="eastAsia"/>
          <w:kern w:val="0"/>
          <w:sz w:val="32"/>
          <w:szCs w:val="32"/>
        </w:rPr>
        <w:t>款）</w:t>
      </w:r>
      <w:r>
        <w:rPr>
          <w:rFonts w:ascii="仿宋_GB2312" w:eastAsia="仿宋_GB2312" w:cs="仿宋_GB2312" w:hint="eastAsia"/>
          <w:kern w:val="0"/>
          <w:sz w:val="32"/>
          <w:szCs w:val="32"/>
        </w:rPr>
        <w:t>机关事业单位基本养老保险缴费支出（</w:t>
      </w:r>
      <w:r>
        <w:rPr>
          <w:rFonts w:ascii="仿宋_GB2312" w:eastAsia="仿宋_GB2312" w:cs="仿宋_GB2312" w:hint="eastAsia"/>
          <w:kern w:val="0"/>
          <w:sz w:val="32"/>
          <w:szCs w:val="32"/>
        </w:rPr>
        <w:t>05</w:t>
      </w:r>
      <w:r>
        <w:rPr>
          <w:rFonts w:ascii="仿宋_GB2312" w:eastAsia="仿宋_GB2312" w:cs="仿宋_GB2312" w:hint="eastAsia"/>
          <w:kern w:val="0"/>
          <w:sz w:val="32"/>
          <w:szCs w:val="32"/>
        </w:rPr>
        <w:t>项）。</w:t>
      </w:r>
      <w:r>
        <w:rPr>
          <w:rFonts w:ascii="仿宋_GB2312" w:eastAsia="仿宋_GB2312" w:hAnsi="黑体" w:cs="仿宋_GB2312" w:hint="eastAsia"/>
          <w:kern w:val="0"/>
          <w:sz w:val="32"/>
          <w:szCs w:val="32"/>
        </w:rPr>
        <w:t>年初预算为</w:t>
      </w:r>
      <w:r>
        <w:rPr>
          <w:rFonts w:ascii="仿宋_GB2312" w:eastAsia="仿宋_GB2312" w:hAnsi="黑体" w:cs="仿宋_GB2312" w:hint="eastAsia"/>
          <w:kern w:val="0"/>
          <w:sz w:val="32"/>
          <w:szCs w:val="32"/>
        </w:rPr>
        <w:t>13.55</w:t>
      </w:r>
      <w:r>
        <w:rPr>
          <w:rFonts w:ascii="仿宋_GB2312" w:eastAsia="仿宋_GB2312" w:hAnsi="黑体" w:cs="仿宋_GB2312" w:hint="eastAsia"/>
          <w:kern w:val="0"/>
          <w:sz w:val="32"/>
          <w:szCs w:val="32"/>
        </w:rPr>
        <w:t>万元，支出决算为</w:t>
      </w:r>
      <w:r>
        <w:rPr>
          <w:rFonts w:ascii="仿宋_GB2312" w:eastAsia="仿宋_GB2312" w:hAnsi="黑体" w:cs="仿宋_GB2312" w:hint="eastAsia"/>
          <w:kern w:val="0"/>
          <w:sz w:val="32"/>
          <w:szCs w:val="32"/>
        </w:rPr>
        <w:t>11.15</w:t>
      </w:r>
      <w:r>
        <w:rPr>
          <w:rFonts w:ascii="仿宋_GB2312" w:eastAsia="仿宋_GB2312" w:hAnsi="黑体" w:cs="仿宋_GB2312" w:hint="eastAsia"/>
          <w:kern w:val="0"/>
          <w:sz w:val="32"/>
          <w:szCs w:val="32"/>
        </w:rPr>
        <w:t>万元，完成年初预</w:t>
      </w:r>
      <w:r>
        <w:rPr>
          <w:rFonts w:ascii="仿宋_GB2312" w:eastAsia="仿宋_GB2312" w:hAnsi="黑体" w:cs="仿宋_GB2312" w:hint="eastAsia"/>
          <w:kern w:val="0"/>
          <w:sz w:val="32"/>
          <w:szCs w:val="32"/>
        </w:rPr>
        <w:lastRenderedPageBreak/>
        <w:t>算的</w:t>
      </w:r>
      <w:r>
        <w:rPr>
          <w:rFonts w:ascii="仿宋_GB2312" w:eastAsia="仿宋_GB2312" w:hAnsi="黑体" w:cs="仿宋_GB2312" w:hint="eastAsia"/>
          <w:kern w:val="0"/>
          <w:sz w:val="32"/>
          <w:szCs w:val="32"/>
        </w:rPr>
        <w:t>82.29</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主要原因：调整预算数。</w:t>
      </w:r>
    </w:p>
    <w:p w:rsidR="008F2C48" w:rsidRDefault="006F2156">
      <w:pPr>
        <w:autoSpaceDE w:val="0"/>
        <w:autoSpaceDN w:val="0"/>
        <w:adjustRightInd w:val="0"/>
        <w:spacing w:line="560" w:lineRule="exact"/>
        <w:ind w:firstLineChars="196" w:firstLine="627"/>
        <w:rPr>
          <w:rFonts w:ascii="仿宋_GB2312" w:eastAsia="仿宋_GB2312" w:cs="仿宋_GB2312"/>
          <w:bCs/>
          <w:kern w:val="0"/>
          <w:sz w:val="32"/>
          <w:szCs w:val="32"/>
        </w:rPr>
      </w:pPr>
      <w:r>
        <w:rPr>
          <w:rFonts w:ascii="仿宋_GB2312" w:eastAsia="仿宋_GB2312" w:cs="仿宋_GB2312" w:hint="eastAsia"/>
          <w:kern w:val="0"/>
          <w:sz w:val="32"/>
          <w:szCs w:val="32"/>
        </w:rPr>
        <w:t>（五）</w:t>
      </w:r>
      <w:r>
        <w:rPr>
          <w:rFonts w:ascii="仿宋_GB2312" w:eastAsia="仿宋_GB2312" w:cs="仿宋_GB2312" w:hint="eastAsia"/>
          <w:kern w:val="0"/>
          <w:sz w:val="32"/>
          <w:szCs w:val="32"/>
        </w:rPr>
        <w:t>社会保障和就业支出（</w:t>
      </w:r>
      <w:r>
        <w:rPr>
          <w:rFonts w:ascii="仿宋_GB2312" w:eastAsia="仿宋_GB2312" w:cs="仿宋_GB2312" w:hint="eastAsia"/>
          <w:kern w:val="0"/>
          <w:sz w:val="32"/>
          <w:szCs w:val="32"/>
        </w:rPr>
        <w:t>208</w:t>
      </w:r>
      <w:r>
        <w:rPr>
          <w:rFonts w:ascii="仿宋_GB2312" w:eastAsia="仿宋_GB2312" w:cs="仿宋_GB2312" w:hint="eastAsia"/>
          <w:kern w:val="0"/>
          <w:sz w:val="32"/>
          <w:szCs w:val="32"/>
        </w:rPr>
        <w:t>类）行政事业单位养老支出（</w:t>
      </w:r>
      <w:r>
        <w:rPr>
          <w:rFonts w:ascii="仿宋_GB2312" w:eastAsia="仿宋_GB2312" w:cs="仿宋_GB2312" w:hint="eastAsia"/>
          <w:kern w:val="0"/>
          <w:sz w:val="32"/>
          <w:szCs w:val="32"/>
        </w:rPr>
        <w:t>05</w:t>
      </w:r>
      <w:r>
        <w:rPr>
          <w:rFonts w:ascii="仿宋_GB2312" w:eastAsia="仿宋_GB2312" w:cs="仿宋_GB2312" w:hint="eastAsia"/>
          <w:kern w:val="0"/>
          <w:sz w:val="32"/>
          <w:szCs w:val="32"/>
        </w:rPr>
        <w:t>款）</w:t>
      </w:r>
      <w:r>
        <w:rPr>
          <w:rFonts w:ascii="仿宋_GB2312" w:eastAsia="仿宋_GB2312" w:cs="仿宋_GB2312" w:hint="eastAsia"/>
          <w:kern w:val="0"/>
          <w:sz w:val="32"/>
          <w:szCs w:val="32"/>
        </w:rPr>
        <w:t>机关事业单位职业年金缴费支出（</w:t>
      </w:r>
      <w:r>
        <w:rPr>
          <w:rFonts w:ascii="仿宋_GB2312" w:eastAsia="仿宋_GB2312" w:cs="仿宋_GB2312" w:hint="eastAsia"/>
          <w:kern w:val="0"/>
          <w:sz w:val="32"/>
          <w:szCs w:val="32"/>
        </w:rPr>
        <w:t>0</w:t>
      </w:r>
      <w:r>
        <w:rPr>
          <w:rFonts w:ascii="仿宋_GB2312" w:eastAsia="仿宋_GB2312" w:cs="仿宋_GB2312" w:hint="eastAsia"/>
          <w:kern w:val="0"/>
          <w:sz w:val="32"/>
          <w:szCs w:val="32"/>
        </w:rPr>
        <w:t>6</w:t>
      </w:r>
      <w:r>
        <w:rPr>
          <w:rFonts w:ascii="仿宋_GB2312" w:eastAsia="仿宋_GB2312" w:cs="仿宋_GB2312" w:hint="eastAsia"/>
          <w:kern w:val="0"/>
          <w:sz w:val="32"/>
          <w:szCs w:val="32"/>
        </w:rPr>
        <w:t>项）。</w:t>
      </w:r>
      <w:r>
        <w:rPr>
          <w:rFonts w:ascii="仿宋_GB2312" w:eastAsia="仿宋_GB2312" w:hAnsi="黑体" w:cs="仿宋_GB2312" w:hint="eastAsia"/>
          <w:kern w:val="0"/>
          <w:sz w:val="32"/>
          <w:szCs w:val="32"/>
        </w:rPr>
        <w:t>年初预算为</w:t>
      </w:r>
      <w:r>
        <w:rPr>
          <w:rFonts w:ascii="仿宋_GB2312" w:eastAsia="仿宋_GB2312" w:hAnsi="黑体" w:cs="仿宋_GB2312" w:hint="eastAsia"/>
          <w:kern w:val="0"/>
          <w:sz w:val="32"/>
          <w:szCs w:val="32"/>
        </w:rPr>
        <w:t>6.77</w:t>
      </w:r>
      <w:r>
        <w:rPr>
          <w:rFonts w:ascii="仿宋_GB2312" w:eastAsia="仿宋_GB2312" w:hAnsi="黑体" w:cs="仿宋_GB2312" w:hint="eastAsia"/>
          <w:kern w:val="0"/>
          <w:sz w:val="32"/>
          <w:szCs w:val="32"/>
        </w:rPr>
        <w:t>万元，</w:t>
      </w:r>
      <w:r>
        <w:rPr>
          <w:rFonts w:ascii="仿宋_GB2312" w:eastAsia="仿宋_GB2312" w:cs="仿宋_GB2312" w:hint="eastAsia"/>
          <w:kern w:val="0"/>
          <w:sz w:val="32"/>
          <w:szCs w:val="32"/>
        </w:rPr>
        <w:t>支出决算为</w:t>
      </w:r>
      <w:r>
        <w:rPr>
          <w:rFonts w:ascii="仿宋_GB2312" w:eastAsia="仿宋_GB2312" w:cs="仿宋_GB2312" w:hint="eastAsia"/>
          <w:kern w:val="0"/>
          <w:sz w:val="32"/>
          <w:szCs w:val="32"/>
        </w:rPr>
        <w:t>6.77</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完成年初预算的</w:t>
      </w:r>
      <w:r>
        <w:rPr>
          <w:rFonts w:ascii="仿宋_GB2312" w:eastAsia="仿宋_GB2312" w:hAnsi="黑体" w:cs="仿宋_GB2312" w:hint="eastAsia"/>
          <w:kern w:val="0"/>
          <w:sz w:val="32"/>
          <w:szCs w:val="32"/>
        </w:rPr>
        <w:t>100</w:t>
      </w:r>
      <w:r>
        <w:rPr>
          <w:rFonts w:ascii="仿宋_GB2312" w:eastAsia="仿宋_GB2312" w:hAnsi="黑体" w:cs="仿宋_GB2312" w:hint="eastAsia"/>
          <w:kern w:val="0"/>
          <w:sz w:val="32"/>
          <w:szCs w:val="32"/>
        </w:rPr>
        <w:t>%</w:t>
      </w:r>
      <w:r>
        <w:rPr>
          <w:rFonts w:ascii="仿宋_GB2312" w:eastAsia="仿宋_GB2312" w:hAnsi="黑体" w:cs="仿宋_GB2312" w:hint="eastAsia"/>
          <w:kern w:val="0"/>
          <w:sz w:val="32"/>
          <w:szCs w:val="32"/>
        </w:rPr>
        <w:t>。</w:t>
      </w:r>
    </w:p>
    <w:p w:rsidR="008F2C48" w:rsidRDefault="006F2156">
      <w:pPr>
        <w:pStyle w:val="Defaul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（六）卫生健康支出（</w:t>
      </w:r>
      <w:r>
        <w:rPr>
          <w:rFonts w:ascii="仿宋_GB2312" w:eastAsia="仿宋_GB2312" w:cs="仿宋_GB2312" w:hint="eastAsia"/>
          <w:color w:val="auto"/>
          <w:sz w:val="32"/>
          <w:szCs w:val="32"/>
        </w:rPr>
        <w:t>210</w:t>
      </w:r>
      <w:r>
        <w:rPr>
          <w:rFonts w:ascii="仿宋_GB2312" w:eastAsia="仿宋_GB2312" w:cs="仿宋_GB2312" w:hint="eastAsia"/>
          <w:color w:val="auto"/>
          <w:sz w:val="32"/>
          <w:szCs w:val="32"/>
        </w:rPr>
        <w:t>类）行政事业单位医疗（</w:t>
      </w:r>
      <w:r>
        <w:rPr>
          <w:rFonts w:ascii="仿宋_GB2312" w:eastAsia="仿宋_GB2312" w:cs="仿宋_GB2312" w:hint="eastAsia"/>
          <w:color w:val="auto"/>
          <w:sz w:val="32"/>
          <w:szCs w:val="32"/>
        </w:rPr>
        <w:t>11</w:t>
      </w:r>
      <w:r>
        <w:rPr>
          <w:rFonts w:ascii="仿宋_GB2312" w:eastAsia="仿宋_GB2312" w:cs="仿宋_GB2312" w:hint="eastAsia"/>
          <w:color w:val="auto"/>
          <w:sz w:val="32"/>
          <w:szCs w:val="32"/>
        </w:rPr>
        <w:t>款）行政单位医疗（</w:t>
      </w:r>
      <w:r>
        <w:rPr>
          <w:rFonts w:ascii="仿宋_GB2312" w:eastAsia="仿宋_GB2312" w:cs="仿宋_GB2312" w:hint="eastAsia"/>
          <w:color w:val="auto"/>
          <w:sz w:val="32"/>
          <w:szCs w:val="32"/>
        </w:rPr>
        <w:t>01</w:t>
      </w:r>
      <w:r>
        <w:rPr>
          <w:rFonts w:ascii="仿宋_GB2312" w:eastAsia="仿宋_GB2312" w:cs="仿宋_GB2312" w:hint="eastAsia"/>
          <w:color w:val="auto"/>
          <w:sz w:val="32"/>
          <w:szCs w:val="32"/>
        </w:rPr>
        <w:t>项）。</w:t>
      </w:r>
      <w:r>
        <w:rPr>
          <w:rFonts w:ascii="仿宋_GB2312" w:eastAsia="仿宋_GB2312" w:hAnsi="黑体" w:cs="仿宋_GB2312" w:hint="eastAsia"/>
          <w:color w:val="auto"/>
          <w:sz w:val="32"/>
          <w:szCs w:val="32"/>
        </w:rPr>
        <w:t>年初预算为</w:t>
      </w:r>
      <w:r>
        <w:rPr>
          <w:rFonts w:ascii="仿宋_GB2312" w:eastAsia="仿宋_GB2312" w:hAnsi="黑体" w:cs="仿宋_GB2312" w:hint="eastAsia"/>
          <w:color w:val="auto"/>
          <w:sz w:val="32"/>
          <w:szCs w:val="32"/>
        </w:rPr>
        <w:t>6.6</w:t>
      </w:r>
      <w:r>
        <w:rPr>
          <w:rFonts w:ascii="仿宋_GB2312" w:eastAsia="仿宋_GB2312" w:hAnsi="黑体" w:cs="仿宋_GB2312" w:hint="eastAsia"/>
          <w:color w:val="auto"/>
          <w:sz w:val="32"/>
          <w:szCs w:val="32"/>
        </w:rPr>
        <w:t>万元，</w:t>
      </w:r>
      <w:r>
        <w:rPr>
          <w:rFonts w:ascii="仿宋_GB2312" w:eastAsia="仿宋_GB2312" w:cs="仿宋_GB2312" w:hint="eastAsia"/>
          <w:color w:val="auto"/>
          <w:sz w:val="32"/>
          <w:szCs w:val="32"/>
        </w:rPr>
        <w:t>支出决算为</w:t>
      </w:r>
      <w:r>
        <w:rPr>
          <w:rFonts w:ascii="仿宋_GB2312" w:eastAsia="仿宋_GB2312" w:cs="仿宋_GB2312" w:hint="eastAsia"/>
          <w:color w:val="auto"/>
          <w:sz w:val="32"/>
          <w:szCs w:val="32"/>
        </w:rPr>
        <w:t>6.6</w:t>
      </w:r>
      <w:r>
        <w:rPr>
          <w:rFonts w:ascii="仿宋_GB2312" w:eastAsia="仿宋_GB2312" w:cs="仿宋_GB2312" w:hint="eastAsia"/>
          <w:color w:val="auto"/>
          <w:sz w:val="32"/>
          <w:szCs w:val="32"/>
        </w:rPr>
        <w:t>万元，</w:t>
      </w:r>
      <w:r>
        <w:rPr>
          <w:rFonts w:ascii="仿宋_GB2312" w:eastAsia="仿宋_GB2312" w:hAnsi="黑体" w:cs="仿宋_GB2312" w:hint="eastAsia"/>
          <w:color w:val="auto"/>
          <w:sz w:val="32"/>
          <w:szCs w:val="32"/>
        </w:rPr>
        <w:t>完成年初预算的</w:t>
      </w:r>
      <w:r>
        <w:rPr>
          <w:rFonts w:ascii="仿宋_GB2312" w:eastAsia="仿宋_GB2312" w:hAnsi="黑体" w:cs="仿宋_GB2312" w:hint="eastAsia"/>
          <w:color w:val="auto"/>
          <w:sz w:val="32"/>
          <w:szCs w:val="32"/>
        </w:rPr>
        <w:t>100</w:t>
      </w:r>
      <w:r>
        <w:rPr>
          <w:rFonts w:ascii="仿宋_GB2312" w:eastAsia="仿宋_GB2312" w:hAnsi="黑体" w:cs="仿宋_GB2312" w:hint="eastAsia"/>
          <w:color w:val="auto"/>
          <w:sz w:val="32"/>
          <w:szCs w:val="32"/>
        </w:rPr>
        <w:t>%</w:t>
      </w:r>
      <w:r>
        <w:rPr>
          <w:rFonts w:ascii="仿宋_GB2312" w:eastAsia="仿宋_GB2312" w:hAnsi="黑体" w:cs="仿宋_GB2312" w:hint="eastAsia"/>
          <w:color w:val="auto"/>
          <w:sz w:val="32"/>
          <w:szCs w:val="32"/>
        </w:rPr>
        <w:t>。</w:t>
      </w:r>
    </w:p>
    <w:p w:rsidR="008F2C48" w:rsidRDefault="006F2156">
      <w:pPr>
        <w:pStyle w:val="Defaul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（七）卫生健康支出（</w:t>
      </w:r>
      <w:r>
        <w:rPr>
          <w:rFonts w:ascii="仿宋_GB2312" w:eastAsia="仿宋_GB2312" w:cs="仿宋_GB2312" w:hint="eastAsia"/>
          <w:color w:val="auto"/>
          <w:sz w:val="32"/>
          <w:szCs w:val="32"/>
        </w:rPr>
        <w:t>210</w:t>
      </w:r>
      <w:r>
        <w:rPr>
          <w:rFonts w:ascii="仿宋_GB2312" w:eastAsia="仿宋_GB2312" w:cs="仿宋_GB2312" w:hint="eastAsia"/>
          <w:color w:val="auto"/>
          <w:sz w:val="32"/>
          <w:szCs w:val="32"/>
        </w:rPr>
        <w:t>类）行政事业单位医疗（</w:t>
      </w:r>
      <w:r>
        <w:rPr>
          <w:rFonts w:ascii="仿宋_GB2312" w:eastAsia="仿宋_GB2312" w:cs="仿宋_GB2312" w:hint="eastAsia"/>
          <w:color w:val="auto"/>
          <w:sz w:val="32"/>
          <w:szCs w:val="32"/>
        </w:rPr>
        <w:t>11</w:t>
      </w:r>
      <w:r>
        <w:rPr>
          <w:rFonts w:ascii="仿宋_GB2312" w:eastAsia="仿宋_GB2312" w:cs="仿宋_GB2312" w:hint="eastAsia"/>
          <w:color w:val="auto"/>
          <w:sz w:val="32"/>
          <w:szCs w:val="32"/>
        </w:rPr>
        <w:t>款）公务员医疗补助（</w:t>
      </w:r>
      <w:r>
        <w:rPr>
          <w:rFonts w:ascii="仿宋_GB2312" w:eastAsia="仿宋_GB2312" w:cs="仿宋_GB2312" w:hint="eastAsia"/>
          <w:color w:val="auto"/>
          <w:sz w:val="32"/>
          <w:szCs w:val="32"/>
        </w:rPr>
        <w:t>0</w:t>
      </w:r>
      <w:r>
        <w:rPr>
          <w:rFonts w:ascii="仿宋_GB2312" w:eastAsia="仿宋_GB2312" w:cs="仿宋_GB2312" w:hint="eastAsia"/>
          <w:color w:val="auto"/>
          <w:sz w:val="32"/>
          <w:szCs w:val="32"/>
        </w:rPr>
        <w:t>3</w:t>
      </w:r>
      <w:r>
        <w:rPr>
          <w:rFonts w:ascii="仿宋_GB2312" w:eastAsia="仿宋_GB2312" w:cs="仿宋_GB2312" w:hint="eastAsia"/>
          <w:color w:val="auto"/>
          <w:sz w:val="32"/>
          <w:szCs w:val="32"/>
        </w:rPr>
        <w:t>项）。</w:t>
      </w:r>
      <w:r>
        <w:rPr>
          <w:rFonts w:ascii="仿宋_GB2312" w:eastAsia="仿宋_GB2312" w:hAnsi="黑体" w:cs="仿宋_GB2312" w:hint="eastAsia"/>
          <w:color w:val="auto"/>
          <w:sz w:val="32"/>
          <w:szCs w:val="32"/>
        </w:rPr>
        <w:t>年初预算为</w:t>
      </w:r>
      <w:r>
        <w:rPr>
          <w:rFonts w:ascii="仿宋_GB2312" w:eastAsia="仿宋_GB2312" w:hAnsi="黑体" w:cs="仿宋_GB2312" w:hint="eastAsia"/>
          <w:color w:val="auto"/>
          <w:sz w:val="32"/>
          <w:szCs w:val="32"/>
        </w:rPr>
        <w:t>2.53</w:t>
      </w:r>
      <w:r>
        <w:rPr>
          <w:rFonts w:ascii="仿宋_GB2312" w:eastAsia="仿宋_GB2312" w:hAnsi="黑体" w:cs="仿宋_GB2312" w:hint="eastAsia"/>
          <w:color w:val="auto"/>
          <w:sz w:val="32"/>
          <w:szCs w:val="32"/>
        </w:rPr>
        <w:t>万元，</w:t>
      </w:r>
      <w:r>
        <w:rPr>
          <w:rFonts w:ascii="仿宋_GB2312" w:eastAsia="仿宋_GB2312" w:cs="仿宋_GB2312" w:hint="eastAsia"/>
          <w:color w:val="auto"/>
          <w:sz w:val="32"/>
          <w:szCs w:val="32"/>
        </w:rPr>
        <w:t>支出决算为</w:t>
      </w:r>
      <w:r>
        <w:rPr>
          <w:rFonts w:ascii="仿宋_GB2312" w:eastAsia="仿宋_GB2312" w:cs="仿宋_GB2312" w:hint="eastAsia"/>
          <w:color w:val="auto"/>
          <w:sz w:val="32"/>
          <w:szCs w:val="32"/>
        </w:rPr>
        <w:t>2.99</w:t>
      </w:r>
      <w:r>
        <w:rPr>
          <w:rFonts w:ascii="仿宋_GB2312" w:eastAsia="仿宋_GB2312" w:cs="仿宋_GB2312" w:hint="eastAsia"/>
          <w:color w:val="auto"/>
          <w:sz w:val="32"/>
          <w:szCs w:val="32"/>
        </w:rPr>
        <w:t>万元，</w:t>
      </w:r>
      <w:r>
        <w:rPr>
          <w:rFonts w:ascii="仿宋_GB2312" w:eastAsia="仿宋_GB2312" w:hAnsi="黑体" w:cs="仿宋_GB2312" w:hint="eastAsia"/>
          <w:color w:val="auto"/>
          <w:sz w:val="32"/>
          <w:szCs w:val="32"/>
        </w:rPr>
        <w:t>完成年初预算的</w:t>
      </w:r>
      <w:r>
        <w:rPr>
          <w:rFonts w:ascii="仿宋_GB2312" w:eastAsia="仿宋_GB2312" w:hAnsi="黑体" w:cs="仿宋_GB2312" w:hint="eastAsia"/>
          <w:color w:val="auto"/>
          <w:sz w:val="32"/>
          <w:szCs w:val="32"/>
        </w:rPr>
        <w:t>118.18</w:t>
      </w:r>
      <w:r>
        <w:rPr>
          <w:rFonts w:ascii="仿宋_GB2312" w:eastAsia="仿宋_GB2312" w:hAnsi="黑体" w:cs="仿宋_GB2312" w:hint="eastAsia"/>
          <w:color w:val="auto"/>
          <w:sz w:val="32"/>
          <w:szCs w:val="32"/>
        </w:rPr>
        <w:t>%</w:t>
      </w:r>
      <w:r>
        <w:rPr>
          <w:rFonts w:ascii="仿宋_GB2312" w:eastAsia="仿宋_GB2312" w:hAnsi="黑体" w:cs="仿宋_GB2312" w:hint="eastAsia"/>
          <w:color w:val="auto"/>
          <w:sz w:val="32"/>
          <w:szCs w:val="32"/>
        </w:rPr>
        <w:t>。</w:t>
      </w:r>
      <w:r>
        <w:rPr>
          <w:rFonts w:ascii="仿宋_GB2312" w:eastAsia="仿宋_GB2312" w:hAnsi="黑体" w:cs="仿宋_GB2312" w:hint="eastAsia"/>
          <w:color w:val="auto"/>
          <w:sz w:val="32"/>
          <w:szCs w:val="32"/>
        </w:rPr>
        <w:t>主要原因：调整预算数。</w:t>
      </w:r>
    </w:p>
    <w:p w:rsidR="008F2C48" w:rsidRDefault="006F2156">
      <w:pPr>
        <w:pStyle w:val="Defaul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（八）</w:t>
      </w:r>
      <w:r>
        <w:rPr>
          <w:rFonts w:ascii="仿宋_GB2312" w:eastAsia="仿宋_GB2312" w:cs="仿宋_GB2312" w:hint="eastAsia"/>
          <w:color w:val="auto"/>
          <w:sz w:val="32"/>
          <w:szCs w:val="32"/>
        </w:rPr>
        <w:t>住房保障支出（</w:t>
      </w:r>
      <w:r>
        <w:rPr>
          <w:rFonts w:ascii="仿宋_GB2312" w:eastAsia="仿宋_GB2312" w:cs="仿宋_GB2312" w:hint="eastAsia"/>
          <w:color w:val="auto"/>
          <w:sz w:val="32"/>
          <w:szCs w:val="32"/>
        </w:rPr>
        <w:t>221</w:t>
      </w:r>
      <w:r>
        <w:rPr>
          <w:rFonts w:ascii="仿宋_GB2312" w:eastAsia="仿宋_GB2312" w:cs="仿宋_GB2312" w:hint="eastAsia"/>
          <w:color w:val="auto"/>
          <w:sz w:val="32"/>
          <w:szCs w:val="32"/>
        </w:rPr>
        <w:t>类）住房改革支出（</w:t>
      </w:r>
      <w:r>
        <w:rPr>
          <w:rFonts w:ascii="仿宋_GB2312" w:eastAsia="仿宋_GB2312" w:cs="仿宋_GB2312" w:hint="eastAsia"/>
          <w:color w:val="auto"/>
          <w:sz w:val="32"/>
          <w:szCs w:val="32"/>
        </w:rPr>
        <w:t>02</w:t>
      </w:r>
      <w:r>
        <w:rPr>
          <w:rFonts w:ascii="仿宋_GB2312" w:eastAsia="仿宋_GB2312" w:cs="仿宋_GB2312" w:hint="eastAsia"/>
          <w:color w:val="auto"/>
          <w:sz w:val="32"/>
          <w:szCs w:val="32"/>
        </w:rPr>
        <w:t>款）住房公积金（</w:t>
      </w:r>
      <w:r>
        <w:rPr>
          <w:rFonts w:ascii="仿宋_GB2312" w:eastAsia="仿宋_GB2312" w:cs="仿宋_GB2312" w:hint="eastAsia"/>
          <w:color w:val="auto"/>
          <w:sz w:val="32"/>
          <w:szCs w:val="32"/>
        </w:rPr>
        <w:t>01</w:t>
      </w:r>
      <w:r>
        <w:rPr>
          <w:rFonts w:ascii="仿宋_GB2312" w:eastAsia="仿宋_GB2312" w:cs="仿宋_GB2312" w:hint="eastAsia"/>
          <w:color w:val="auto"/>
          <w:sz w:val="32"/>
          <w:szCs w:val="32"/>
        </w:rPr>
        <w:t>项）。</w:t>
      </w:r>
      <w:r>
        <w:rPr>
          <w:rFonts w:ascii="仿宋_GB2312" w:eastAsia="仿宋_GB2312" w:hAnsi="黑体" w:cs="仿宋_GB2312" w:hint="eastAsia"/>
          <w:color w:val="auto"/>
          <w:sz w:val="32"/>
          <w:szCs w:val="32"/>
        </w:rPr>
        <w:t>年初预算为</w:t>
      </w:r>
      <w:r>
        <w:rPr>
          <w:rFonts w:ascii="仿宋_GB2312" w:eastAsia="仿宋_GB2312" w:hAnsi="黑体" w:cs="仿宋_GB2312" w:hint="eastAsia"/>
          <w:color w:val="auto"/>
          <w:sz w:val="32"/>
          <w:szCs w:val="32"/>
        </w:rPr>
        <w:t>10.16</w:t>
      </w:r>
      <w:r>
        <w:rPr>
          <w:rFonts w:ascii="仿宋_GB2312" w:eastAsia="仿宋_GB2312" w:hAnsi="黑体" w:cs="仿宋_GB2312" w:hint="eastAsia"/>
          <w:color w:val="auto"/>
          <w:sz w:val="32"/>
          <w:szCs w:val="32"/>
        </w:rPr>
        <w:t>万元，</w:t>
      </w:r>
      <w:r>
        <w:rPr>
          <w:rFonts w:ascii="仿宋_GB2312" w:eastAsia="仿宋_GB2312" w:cs="仿宋_GB2312" w:hint="eastAsia"/>
          <w:color w:val="auto"/>
          <w:sz w:val="32"/>
          <w:szCs w:val="32"/>
        </w:rPr>
        <w:t>支出决算为</w:t>
      </w:r>
      <w:r>
        <w:rPr>
          <w:rFonts w:ascii="仿宋_GB2312" w:eastAsia="仿宋_GB2312" w:cs="仿宋_GB2312" w:hint="eastAsia"/>
          <w:color w:val="auto"/>
          <w:sz w:val="32"/>
          <w:szCs w:val="32"/>
        </w:rPr>
        <w:t>8.34</w:t>
      </w:r>
      <w:r>
        <w:rPr>
          <w:rFonts w:ascii="仿宋_GB2312" w:eastAsia="仿宋_GB2312" w:cs="仿宋_GB2312" w:hint="eastAsia"/>
          <w:color w:val="auto"/>
          <w:sz w:val="32"/>
          <w:szCs w:val="32"/>
        </w:rPr>
        <w:t>万元，</w:t>
      </w:r>
      <w:r>
        <w:rPr>
          <w:rFonts w:ascii="仿宋_GB2312" w:eastAsia="仿宋_GB2312" w:hAnsi="黑体" w:cs="仿宋_GB2312" w:hint="eastAsia"/>
          <w:color w:val="auto"/>
          <w:sz w:val="32"/>
          <w:szCs w:val="32"/>
        </w:rPr>
        <w:t>完成年初预算的</w:t>
      </w:r>
      <w:r>
        <w:rPr>
          <w:rFonts w:ascii="仿宋_GB2312" w:eastAsia="仿宋_GB2312" w:hAnsi="黑体" w:cs="仿宋_GB2312" w:hint="eastAsia"/>
          <w:color w:val="auto"/>
          <w:sz w:val="32"/>
          <w:szCs w:val="32"/>
        </w:rPr>
        <w:t>82.09</w:t>
      </w:r>
      <w:r>
        <w:rPr>
          <w:rFonts w:ascii="仿宋_GB2312" w:eastAsia="仿宋_GB2312" w:hAnsi="黑体" w:cs="仿宋_GB2312" w:hint="eastAsia"/>
          <w:color w:val="auto"/>
          <w:sz w:val="32"/>
          <w:szCs w:val="32"/>
        </w:rPr>
        <w:t>%</w:t>
      </w:r>
      <w:r>
        <w:rPr>
          <w:rFonts w:ascii="仿宋_GB2312" w:eastAsia="仿宋_GB2312" w:hAnsi="黑体" w:cs="仿宋_GB2312" w:hint="eastAsia"/>
          <w:color w:val="auto"/>
          <w:sz w:val="32"/>
          <w:szCs w:val="32"/>
        </w:rPr>
        <w:t>。</w:t>
      </w:r>
      <w:r>
        <w:rPr>
          <w:rFonts w:ascii="仿宋_GB2312" w:eastAsia="仿宋_GB2312" w:cs="仿宋_GB2312" w:hint="eastAsia"/>
          <w:color w:val="auto"/>
          <w:sz w:val="32"/>
          <w:szCs w:val="32"/>
        </w:rPr>
        <w:t>主要</w:t>
      </w:r>
      <w:r>
        <w:rPr>
          <w:rFonts w:ascii="仿宋_GB2312" w:eastAsia="仿宋_GB2312" w:cs="仿宋_GB2312" w:hint="eastAsia"/>
          <w:color w:val="auto"/>
          <w:sz w:val="32"/>
          <w:szCs w:val="32"/>
        </w:rPr>
        <w:t>原因：</w:t>
      </w:r>
      <w:r>
        <w:rPr>
          <w:rFonts w:ascii="仿宋_GB2312" w:eastAsia="仿宋_GB2312" w:cs="仿宋_GB2312" w:hint="eastAsia"/>
          <w:color w:val="auto"/>
          <w:sz w:val="32"/>
          <w:szCs w:val="32"/>
        </w:rPr>
        <w:t>落实过紧日子要求压减经费。</w:t>
      </w:r>
    </w:p>
    <w:p w:rsidR="008F2C48" w:rsidRDefault="006F2156">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三、</w:t>
      </w:r>
      <w:r>
        <w:rPr>
          <w:rFonts w:ascii="黑体" w:eastAsia="黑体" w:hAnsi="黑体" w:cs="仿宋_GB2312" w:hint="eastAsia"/>
          <w:kern w:val="0"/>
          <w:sz w:val="32"/>
          <w:szCs w:val="32"/>
        </w:rPr>
        <w:t>2021</w:t>
      </w:r>
      <w:r>
        <w:rPr>
          <w:rFonts w:ascii="黑体" w:eastAsia="黑体" w:hAnsi="黑体" w:cs="仿宋_GB2312" w:hint="eastAsia"/>
          <w:kern w:val="0"/>
          <w:sz w:val="32"/>
          <w:szCs w:val="32"/>
        </w:rPr>
        <w:t>年度一般公共预算财政拨款基本支出决算情况说明</w:t>
      </w:r>
    </w:p>
    <w:p w:rsidR="008F2C48" w:rsidRDefault="006F2156">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w:t>
      </w:r>
      <w:r>
        <w:rPr>
          <w:rFonts w:ascii="仿宋_GB2312" w:eastAsia="仿宋_GB2312" w:cs="仿宋_GB2312" w:hint="eastAsia"/>
          <w:kern w:val="0"/>
          <w:sz w:val="32"/>
          <w:szCs w:val="32"/>
        </w:rPr>
        <w:t>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公共预算财政拨款基本支出</w:t>
      </w:r>
      <w:r>
        <w:rPr>
          <w:rFonts w:ascii="仿宋_GB2312" w:eastAsia="仿宋_GB2312" w:cs="仿宋_GB2312" w:hint="eastAsia"/>
          <w:kern w:val="0"/>
          <w:sz w:val="32"/>
          <w:szCs w:val="32"/>
        </w:rPr>
        <w:t>140.14</w:t>
      </w:r>
      <w:r>
        <w:rPr>
          <w:rFonts w:ascii="仿宋_GB2312" w:eastAsia="仿宋_GB2312" w:cs="仿宋_GB2312" w:hint="eastAsia"/>
          <w:kern w:val="0"/>
          <w:sz w:val="32"/>
          <w:szCs w:val="32"/>
        </w:rPr>
        <w:t>万元，支出具体情况如下：</w:t>
      </w:r>
    </w:p>
    <w:p w:rsidR="008F2C48" w:rsidRDefault="006F2156">
      <w:pPr>
        <w:autoSpaceDE w:val="0"/>
        <w:autoSpaceDN w:val="0"/>
        <w:adjustRightInd w:val="0"/>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（一）工资福利支出</w:t>
      </w:r>
      <w:r>
        <w:rPr>
          <w:rFonts w:ascii="仿宋_GB2312" w:eastAsia="仿宋_GB2312" w:hint="eastAsia"/>
          <w:bCs/>
          <w:kern w:val="0"/>
          <w:sz w:val="32"/>
          <w:szCs w:val="32"/>
        </w:rPr>
        <w:t>130.24</w:t>
      </w:r>
      <w:r>
        <w:rPr>
          <w:rFonts w:ascii="仿宋_GB2312" w:eastAsia="仿宋_GB2312" w:hint="eastAsia"/>
          <w:bCs/>
          <w:kern w:val="0"/>
          <w:sz w:val="32"/>
          <w:szCs w:val="32"/>
        </w:rPr>
        <w:t>万元，完成年初预算的</w:t>
      </w:r>
      <w:r>
        <w:rPr>
          <w:rFonts w:ascii="仿宋_GB2312" w:eastAsia="仿宋_GB2312" w:hint="eastAsia"/>
          <w:bCs/>
          <w:kern w:val="0"/>
          <w:sz w:val="32"/>
          <w:szCs w:val="32"/>
        </w:rPr>
        <w:t>120.41</w:t>
      </w:r>
      <w:r>
        <w:rPr>
          <w:rFonts w:ascii="仿宋_GB2312" w:eastAsia="仿宋_GB2312" w:hint="eastAsia"/>
          <w:bCs/>
          <w:kern w:val="0"/>
          <w:sz w:val="32"/>
          <w:szCs w:val="32"/>
        </w:rPr>
        <w:t>%</w:t>
      </w:r>
      <w:r>
        <w:rPr>
          <w:rFonts w:ascii="仿宋_GB2312" w:eastAsia="仿宋_GB2312" w:hint="eastAsia"/>
          <w:bCs/>
          <w:kern w:val="0"/>
          <w:sz w:val="32"/>
          <w:szCs w:val="32"/>
        </w:rPr>
        <w:t>。</w:t>
      </w:r>
      <w:r>
        <w:rPr>
          <w:rFonts w:ascii="仿宋_GB2312" w:eastAsia="仿宋_GB2312" w:hint="eastAsia"/>
          <w:bCs/>
          <w:kern w:val="0"/>
          <w:sz w:val="32"/>
          <w:szCs w:val="32"/>
        </w:rPr>
        <w:t>决算数大于年初预算数的主要原因：调整预算数。</w:t>
      </w:r>
    </w:p>
    <w:p w:rsidR="008F2C48" w:rsidRDefault="006F2156">
      <w:pPr>
        <w:autoSpaceDE w:val="0"/>
        <w:autoSpaceDN w:val="0"/>
        <w:adjustRightInd w:val="0"/>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（二）商品和服务支出</w:t>
      </w:r>
      <w:r>
        <w:rPr>
          <w:rFonts w:ascii="仿宋_GB2312" w:eastAsia="仿宋_GB2312" w:hint="eastAsia"/>
          <w:bCs/>
          <w:kern w:val="0"/>
          <w:sz w:val="32"/>
          <w:szCs w:val="32"/>
        </w:rPr>
        <w:t>6.14</w:t>
      </w:r>
      <w:r>
        <w:rPr>
          <w:rFonts w:ascii="仿宋_GB2312" w:eastAsia="仿宋_GB2312" w:hint="eastAsia"/>
          <w:bCs/>
          <w:kern w:val="0"/>
          <w:sz w:val="32"/>
          <w:szCs w:val="32"/>
        </w:rPr>
        <w:t>万元，完成年初预算的</w:t>
      </w:r>
      <w:r>
        <w:rPr>
          <w:rFonts w:ascii="仿宋_GB2312" w:eastAsia="仿宋_GB2312" w:hint="eastAsia"/>
          <w:bCs/>
          <w:kern w:val="0"/>
          <w:sz w:val="32"/>
          <w:szCs w:val="32"/>
        </w:rPr>
        <w:lastRenderedPageBreak/>
        <w:t>34.05</w:t>
      </w:r>
      <w:r>
        <w:rPr>
          <w:rFonts w:ascii="仿宋_GB2312" w:eastAsia="仿宋_GB2312" w:hint="eastAsia"/>
          <w:bCs/>
          <w:kern w:val="0"/>
          <w:sz w:val="32"/>
          <w:szCs w:val="32"/>
        </w:rPr>
        <w:t>%</w:t>
      </w:r>
      <w:r>
        <w:rPr>
          <w:rFonts w:ascii="仿宋_GB2312" w:eastAsia="仿宋_GB2312" w:hint="eastAsia"/>
          <w:bCs/>
          <w:kern w:val="0"/>
          <w:sz w:val="32"/>
          <w:szCs w:val="32"/>
        </w:rPr>
        <w:t>。</w:t>
      </w:r>
      <w:r>
        <w:rPr>
          <w:rFonts w:ascii="仿宋_GB2312" w:eastAsia="仿宋_GB2312" w:hint="eastAsia"/>
          <w:bCs/>
          <w:kern w:val="0"/>
          <w:sz w:val="32"/>
          <w:szCs w:val="32"/>
        </w:rPr>
        <w:t>决算数小于年初预算数的主要原因：调整预算数。</w:t>
      </w:r>
    </w:p>
    <w:p w:rsidR="008F2C48" w:rsidRDefault="006F2156">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仿宋_GB2312" w:eastAsia="仿宋_GB2312" w:cs="仿宋_GB2312" w:hint="eastAsia"/>
          <w:kern w:val="0"/>
          <w:sz w:val="32"/>
          <w:szCs w:val="32"/>
        </w:rPr>
        <w:t>（</w:t>
      </w:r>
      <w:r>
        <w:rPr>
          <w:rFonts w:ascii="仿宋_GB2312" w:eastAsia="仿宋_GB2312" w:cs="仿宋_GB2312" w:hint="eastAsia"/>
          <w:kern w:val="0"/>
          <w:sz w:val="32"/>
          <w:szCs w:val="32"/>
        </w:rPr>
        <w:t>三</w:t>
      </w:r>
      <w:r>
        <w:rPr>
          <w:rFonts w:ascii="仿宋_GB2312" w:eastAsia="仿宋_GB2312" w:cs="仿宋_GB2312" w:hint="eastAsia"/>
          <w:kern w:val="0"/>
          <w:sz w:val="32"/>
          <w:szCs w:val="32"/>
        </w:rPr>
        <w:t>）</w:t>
      </w:r>
      <w:r>
        <w:rPr>
          <w:rFonts w:ascii="仿宋_GB2312" w:eastAsia="仿宋_GB2312" w:cs="仿宋_GB2312" w:hint="eastAsia"/>
          <w:kern w:val="0"/>
          <w:sz w:val="32"/>
          <w:szCs w:val="32"/>
        </w:rPr>
        <w:t>对个人和家庭的补助</w:t>
      </w:r>
      <w:r>
        <w:rPr>
          <w:rFonts w:ascii="仿宋_GB2312" w:eastAsia="仿宋_GB2312" w:cs="仿宋_GB2312" w:hint="eastAsia"/>
          <w:kern w:val="0"/>
          <w:sz w:val="32"/>
          <w:szCs w:val="32"/>
        </w:rPr>
        <w:t>3.76</w:t>
      </w:r>
      <w:r>
        <w:rPr>
          <w:rFonts w:ascii="仿宋_GB2312" w:eastAsia="仿宋_GB2312" w:cs="仿宋_GB2312" w:hint="eastAsia"/>
          <w:kern w:val="0"/>
          <w:sz w:val="32"/>
          <w:szCs w:val="32"/>
        </w:rPr>
        <w:t>万元，</w:t>
      </w:r>
      <w:r>
        <w:rPr>
          <w:rFonts w:ascii="仿宋_GB2312" w:eastAsia="仿宋_GB2312" w:hint="eastAsia"/>
          <w:bCs/>
          <w:kern w:val="0"/>
          <w:sz w:val="32"/>
          <w:szCs w:val="32"/>
        </w:rPr>
        <w:t>完成年初预算的</w:t>
      </w:r>
      <w:r>
        <w:rPr>
          <w:rFonts w:ascii="仿宋_GB2312" w:eastAsia="仿宋_GB2312" w:hint="eastAsia"/>
          <w:bCs/>
          <w:kern w:val="0"/>
          <w:sz w:val="32"/>
          <w:szCs w:val="32"/>
        </w:rPr>
        <w:t>447.62</w:t>
      </w:r>
      <w:r>
        <w:rPr>
          <w:rFonts w:ascii="仿宋_GB2312" w:eastAsia="仿宋_GB2312" w:hint="eastAsia"/>
          <w:bCs/>
          <w:kern w:val="0"/>
          <w:sz w:val="32"/>
          <w:szCs w:val="32"/>
        </w:rPr>
        <w:t>%</w:t>
      </w:r>
      <w:r>
        <w:rPr>
          <w:rFonts w:ascii="仿宋_GB2312" w:eastAsia="仿宋_GB2312" w:hint="eastAsia"/>
          <w:bCs/>
          <w:kern w:val="0"/>
          <w:sz w:val="32"/>
          <w:szCs w:val="32"/>
        </w:rPr>
        <w:t>。</w:t>
      </w:r>
      <w:r>
        <w:rPr>
          <w:rFonts w:ascii="仿宋_GB2312" w:eastAsia="仿宋_GB2312" w:hint="eastAsia"/>
          <w:bCs/>
          <w:kern w:val="0"/>
          <w:sz w:val="32"/>
          <w:szCs w:val="32"/>
        </w:rPr>
        <w:t>决算数大于年初预算数的主要原因：调整预算数。</w:t>
      </w:r>
    </w:p>
    <w:p w:rsidR="008F2C48" w:rsidRDefault="006F2156">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四、</w:t>
      </w:r>
      <w:r>
        <w:rPr>
          <w:rFonts w:ascii="黑体" w:eastAsia="黑体" w:hAnsi="黑体" w:cs="仿宋_GB2312" w:hint="eastAsia"/>
          <w:kern w:val="0"/>
          <w:sz w:val="32"/>
          <w:szCs w:val="32"/>
        </w:rPr>
        <w:t>2021</w:t>
      </w:r>
      <w:r>
        <w:rPr>
          <w:rFonts w:ascii="黑体" w:eastAsia="黑体" w:hAnsi="黑体" w:cs="仿宋_GB2312" w:hint="eastAsia"/>
          <w:kern w:val="0"/>
          <w:sz w:val="32"/>
          <w:szCs w:val="32"/>
        </w:rPr>
        <w:t>年度政府性基金支出决算情况</w:t>
      </w:r>
    </w:p>
    <w:p w:rsidR="008F2C48" w:rsidRDefault="006F2156">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仿宋_GB2312" w:eastAsia="仿宋_GB2312" w:cs="仿宋_GB2312" w:hint="eastAsia"/>
          <w:kern w:val="0"/>
          <w:sz w:val="32"/>
          <w:szCs w:val="32"/>
        </w:rPr>
        <w:t>中</w:t>
      </w:r>
      <w:r>
        <w:rPr>
          <w:rFonts w:ascii="仿宋_GB2312" w:eastAsia="仿宋_GB2312" w:cs="仿宋_GB2312" w:hint="eastAsia"/>
          <w:kern w:val="0"/>
          <w:sz w:val="32"/>
          <w:szCs w:val="32"/>
        </w:rPr>
        <w:t>共柳州市委</w:t>
      </w:r>
      <w:r>
        <w:rPr>
          <w:rFonts w:ascii="仿宋_GB2312" w:eastAsia="仿宋_GB2312" w:cs="仿宋_GB2312" w:hint="eastAsia"/>
          <w:kern w:val="0"/>
          <w:sz w:val="32"/>
          <w:szCs w:val="32"/>
        </w:rPr>
        <w:t>讲师团</w:t>
      </w:r>
      <w:r>
        <w:rPr>
          <w:rFonts w:ascii="仿宋_GB2312" w:eastAsia="仿宋_GB2312" w:cs="仿宋_GB2312" w:hint="eastAsia"/>
          <w:kern w:val="0"/>
          <w:sz w:val="32"/>
          <w:szCs w:val="32"/>
        </w:rPr>
        <w:t>202</w:t>
      </w:r>
      <w:r>
        <w:rPr>
          <w:rFonts w:ascii="仿宋_GB2312" w:eastAsia="仿宋_GB2312" w:cs="仿宋_GB2312" w:hint="eastAsia"/>
          <w:kern w:val="0"/>
          <w:sz w:val="32"/>
          <w:szCs w:val="32"/>
        </w:rPr>
        <w:t>1</w:t>
      </w:r>
      <w:r>
        <w:rPr>
          <w:rFonts w:ascii="仿宋_GB2312" w:eastAsia="仿宋_GB2312" w:cs="仿宋_GB2312" w:hint="eastAsia"/>
          <w:kern w:val="0"/>
          <w:sz w:val="32"/>
          <w:szCs w:val="32"/>
        </w:rPr>
        <w:t>年度没有政府性基金收入，也没有政府性基金安排的支出，故无数据情况说明。</w:t>
      </w:r>
    </w:p>
    <w:p w:rsidR="008F2C48" w:rsidRDefault="006F2156">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五、</w:t>
      </w:r>
      <w:r>
        <w:rPr>
          <w:rFonts w:ascii="黑体" w:eastAsia="黑体" w:hAnsi="黑体" w:cs="仿宋_GB2312" w:hint="eastAsia"/>
          <w:kern w:val="0"/>
          <w:sz w:val="32"/>
          <w:szCs w:val="32"/>
        </w:rPr>
        <w:t>2021</w:t>
      </w:r>
      <w:r>
        <w:rPr>
          <w:rFonts w:ascii="黑体" w:eastAsia="黑体" w:hAnsi="黑体" w:cs="仿宋_GB2312" w:hint="eastAsia"/>
          <w:kern w:val="0"/>
          <w:sz w:val="32"/>
          <w:szCs w:val="32"/>
        </w:rPr>
        <w:t>年度国有资本经营预算支出决算情况</w:t>
      </w:r>
    </w:p>
    <w:p w:rsidR="008F2C48" w:rsidRDefault="006F2156">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中</w:t>
      </w:r>
      <w:r>
        <w:rPr>
          <w:rFonts w:ascii="仿宋_GB2312" w:eastAsia="仿宋_GB2312" w:cs="仿宋_GB2312" w:hint="eastAsia"/>
          <w:kern w:val="0"/>
          <w:sz w:val="32"/>
          <w:szCs w:val="32"/>
        </w:rPr>
        <w:t>共柳州市委</w:t>
      </w:r>
      <w:r>
        <w:rPr>
          <w:rFonts w:ascii="仿宋_GB2312" w:eastAsia="仿宋_GB2312" w:cs="仿宋_GB2312" w:hint="eastAsia"/>
          <w:kern w:val="0"/>
          <w:sz w:val="32"/>
          <w:szCs w:val="32"/>
        </w:rPr>
        <w:t>讲师团</w:t>
      </w:r>
      <w:r>
        <w:rPr>
          <w:rFonts w:ascii="仿宋_GB2312" w:eastAsia="仿宋_GB2312" w:cs="仿宋_GB2312" w:hint="eastAsia"/>
          <w:kern w:val="0"/>
          <w:sz w:val="32"/>
          <w:szCs w:val="32"/>
        </w:rPr>
        <w:t>202</w:t>
      </w:r>
      <w:r>
        <w:rPr>
          <w:rFonts w:ascii="仿宋_GB2312" w:eastAsia="仿宋_GB2312" w:cs="仿宋_GB2312" w:hint="eastAsia"/>
          <w:kern w:val="0"/>
          <w:sz w:val="32"/>
          <w:szCs w:val="32"/>
        </w:rPr>
        <w:t>1</w:t>
      </w:r>
      <w:r>
        <w:rPr>
          <w:rFonts w:ascii="仿宋_GB2312" w:eastAsia="仿宋_GB2312" w:cs="仿宋_GB2312" w:hint="eastAsia"/>
          <w:kern w:val="0"/>
          <w:sz w:val="32"/>
          <w:szCs w:val="32"/>
        </w:rPr>
        <w:t>年度没有</w:t>
      </w:r>
      <w:r>
        <w:rPr>
          <w:rFonts w:ascii="仿宋_GB2312" w:eastAsia="仿宋_GB2312" w:cs="仿宋_GB2312" w:hint="eastAsia"/>
          <w:kern w:val="0"/>
          <w:sz w:val="32"/>
          <w:szCs w:val="32"/>
        </w:rPr>
        <w:t>国有资本经营预算财政拨款</w:t>
      </w:r>
      <w:r>
        <w:rPr>
          <w:rFonts w:ascii="仿宋_GB2312" w:eastAsia="仿宋_GB2312" w:cs="仿宋_GB2312" w:hint="eastAsia"/>
          <w:kern w:val="0"/>
          <w:sz w:val="32"/>
          <w:szCs w:val="32"/>
        </w:rPr>
        <w:t>收入，也没有</w:t>
      </w:r>
      <w:r>
        <w:rPr>
          <w:rFonts w:ascii="仿宋_GB2312" w:eastAsia="仿宋_GB2312" w:cs="仿宋_GB2312" w:hint="eastAsia"/>
          <w:kern w:val="0"/>
          <w:sz w:val="32"/>
          <w:szCs w:val="32"/>
        </w:rPr>
        <w:t>国有资本经营预算财政拨款安排</w:t>
      </w:r>
      <w:r>
        <w:rPr>
          <w:rFonts w:ascii="仿宋_GB2312" w:eastAsia="仿宋_GB2312" w:cs="仿宋_GB2312" w:hint="eastAsia"/>
          <w:kern w:val="0"/>
          <w:sz w:val="32"/>
          <w:szCs w:val="32"/>
        </w:rPr>
        <w:t>的支出，故无数据情况说明</w:t>
      </w:r>
      <w:r>
        <w:rPr>
          <w:rFonts w:ascii="仿宋_GB2312" w:eastAsia="仿宋_GB2312" w:cs="仿宋_GB2312" w:hint="eastAsia"/>
          <w:kern w:val="0"/>
          <w:sz w:val="32"/>
          <w:szCs w:val="32"/>
        </w:rPr>
        <w:t>。</w:t>
      </w:r>
    </w:p>
    <w:p w:rsidR="008F2C48" w:rsidRDefault="006F2156">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六、</w:t>
      </w:r>
      <w:r>
        <w:rPr>
          <w:rFonts w:ascii="黑体" w:eastAsia="黑体" w:hAnsi="黑体" w:hint="eastAsia"/>
          <w:sz w:val="32"/>
          <w:szCs w:val="32"/>
        </w:rPr>
        <w:t>一般</w:t>
      </w:r>
      <w:r>
        <w:rPr>
          <w:rFonts w:ascii="黑体" w:eastAsia="黑体" w:hAnsi="黑体" w:cs="仿宋_GB2312" w:hint="eastAsia"/>
          <w:kern w:val="0"/>
          <w:sz w:val="32"/>
          <w:szCs w:val="32"/>
        </w:rPr>
        <w:t>公共预算财政拨款安排的“三公”经费支出决算情况说明</w:t>
      </w:r>
    </w:p>
    <w:p w:rsidR="008F2C48" w:rsidRDefault="006F2156">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w:t>
      </w:r>
      <w:r>
        <w:rPr>
          <w:rFonts w:ascii="仿宋_GB2312" w:eastAsia="仿宋_GB2312" w:cs="仿宋_GB2312" w:hint="eastAsia"/>
          <w:kern w:val="0"/>
          <w:sz w:val="32"/>
          <w:szCs w:val="32"/>
        </w:rPr>
        <w:t>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公共预算财政拨款安排的“三公”经费支出</w:t>
      </w:r>
      <w:r>
        <w:rPr>
          <w:rFonts w:ascii="仿宋_GB2312" w:eastAsia="仿宋_GB2312" w:cs="仿宋_GB2312" w:hint="eastAsia"/>
          <w:kern w:val="0"/>
          <w:sz w:val="32"/>
          <w:szCs w:val="32"/>
        </w:rPr>
        <w:t>0.24</w:t>
      </w:r>
      <w:r>
        <w:rPr>
          <w:rFonts w:ascii="仿宋_GB2312" w:eastAsia="仿宋_GB2312" w:cs="仿宋_GB2312" w:hint="eastAsia"/>
          <w:kern w:val="0"/>
          <w:sz w:val="32"/>
          <w:szCs w:val="32"/>
        </w:rPr>
        <w:t>万元，完成年初预算的</w:t>
      </w:r>
      <w:r>
        <w:rPr>
          <w:rFonts w:ascii="仿宋_GB2312" w:eastAsia="仿宋_GB2312" w:cs="仿宋_GB2312" w:hint="eastAsia"/>
          <w:kern w:val="0"/>
          <w:sz w:val="32"/>
          <w:szCs w:val="32"/>
        </w:rPr>
        <w:t>100</w:t>
      </w:r>
      <w:r>
        <w:rPr>
          <w:rFonts w:ascii="仿宋_GB2312" w:eastAsia="仿宋_GB2312" w:cs="仿宋_GB2312" w:hint="eastAsia"/>
          <w:kern w:val="0"/>
          <w:sz w:val="32"/>
          <w:szCs w:val="32"/>
        </w:rPr>
        <w:t>%</w:t>
      </w:r>
      <w:r>
        <w:rPr>
          <w:rFonts w:ascii="仿宋_GB2312" w:eastAsia="仿宋_GB2312" w:cs="仿宋_GB2312" w:hint="eastAsia"/>
          <w:kern w:val="0"/>
          <w:sz w:val="32"/>
          <w:szCs w:val="32"/>
        </w:rPr>
        <w:t>，比上年减少</w:t>
      </w:r>
      <w:r>
        <w:rPr>
          <w:rFonts w:ascii="仿宋_GB2312" w:eastAsia="仿宋_GB2312" w:cs="仿宋_GB2312" w:hint="eastAsia"/>
          <w:kern w:val="0"/>
          <w:sz w:val="32"/>
          <w:szCs w:val="32"/>
        </w:rPr>
        <w:t>0.07</w:t>
      </w:r>
      <w:r>
        <w:rPr>
          <w:rFonts w:ascii="仿宋_GB2312" w:eastAsia="仿宋_GB2312" w:cs="仿宋_GB2312" w:hint="eastAsia"/>
          <w:kern w:val="0"/>
          <w:sz w:val="32"/>
          <w:szCs w:val="32"/>
        </w:rPr>
        <w:t>万元，主要原因是</w:t>
      </w:r>
      <w:r>
        <w:rPr>
          <w:rFonts w:ascii="仿宋_GB2312" w:eastAsia="仿宋_GB2312" w:cs="仿宋_GB2312" w:hint="eastAsia"/>
          <w:kern w:val="0"/>
          <w:sz w:val="32"/>
          <w:szCs w:val="32"/>
        </w:rPr>
        <w:t>：落实过紧日子要求压减经费</w:t>
      </w:r>
      <w:r>
        <w:rPr>
          <w:rFonts w:ascii="仿宋_GB2312" w:eastAsia="仿宋_GB2312" w:cs="仿宋_GB2312" w:hint="eastAsia"/>
          <w:kern w:val="0"/>
          <w:sz w:val="32"/>
          <w:szCs w:val="32"/>
        </w:rPr>
        <w:t>。其中：因公出国（境）费支出决算</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万元，公务用车购置及运行费支出决算</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万元，公务接待费支出决算</w:t>
      </w:r>
      <w:r>
        <w:rPr>
          <w:rFonts w:ascii="仿宋_GB2312" w:eastAsia="仿宋_GB2312" w:cs="仿宋_GB2312" w:hint="eastAsia"/>
          <w:kern w:val="0"/>
          <w:sz w:val="32"/>
          <w:szCs w:val="32"/>
        </w:rPr>
        <w:t>0.24</w:t>
      </w:r>
      <w:r>
        <w:rPr>
          <w:rFonts w:ascii="仿宋_GB2312" w:eastAsia="仿宋_GB2312" w:cs="仿宋_GB2312" w:hint="eastAsia"/>
          <w:kern w:val="0"/>
          <w:sz w:val="32"/>
          <w:szCs w:val="32"/>
        </w:rPr>
        <w:t>万元。</w:t>
      </w:r>
    </w:p>
    <w:p w:rsidR="008F2C48" w:rsidRDefault="006F2156">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具体情况如下：</w:t>
      </w:r>
    </w:p>
    <w:p w:rsidR="008F2C48" w:rsidRDefault="006F2156">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公务接待费支出</w:t>
      </w:r>
      <w:r>
        <w:rPr>
          <w:rFonts w:ascii="仿宋_GB2312" w:eastAsia="仿宋_GB2312" w:cs="仿宋_GB2312" w:hint="eastAsia"/>
          <w:kern w:val="0"/>
          <w:sz w:val="32"/>
          <w:szCs w:val="32"/>
        </w:rPr>
        <w:t>0.24</w:t>
      </w:r>
      <w:r>
        <w:rPr>
          <w:rFonts w:ascii="仿宋_GB2312" w:eastAsia="仿宋_GB2312" w:cs="仿宋_GB2312" w:hint="eastAsia"/>
          <w:kern w:val="0"/>
          <w:sz w:val="32"/>
          <w:szCs w:val="32"/>
        </w:rPr>
        <w:t>万元，完成年初预算的</w:t>
      </w:r>
      <w:r>
        <w:rPr>
          <w:rFonts w:ascii="仿宋_GB2312" w:eastAsia="仿宋_GB2312" w:cs="仿宋_GB2312" w:hint="eastAsia"/>
          <w:kern w:val="0"/>
          <w:sz w:val="32"/>
          <w:szCs w:val="32"/>
        </w:rPr>
        <w:t>100</w:t>
      </w:r>
      <w:r>
        <w:rPr>
          <w:rFonts w:ascii="仿宋_GB2312" w:eastAsia="仿宋_GB2312" w:cs="仿宋_GB2312" w:hint="eastAsia"/>
          <w:kern w:val="0"/>
          <w:sz w:val="32"/>
          <w:szCs w:val="32"/>
        </w:rPr>
        <w:t>%</w:t>
      </w:r>
      <w:r>
        <w:rPr>
          <w:rFonts w:ascii="仿宋_GB2312" w:eastAsia="仿宋_GB2312" w:cs="仿宋_GB2312" w:hint="eastAsia"/>
          <w:kern w:val="0"/>
          <w:sz w:val="32"/>
          <w:szCs w:val="32"/>
        </w:rPr>
        <w:t>，比上年减少</w:t>
      </w:r>
      <w:r>
        <w:rPr>
          <w:rFonts w:ascii="仿宋_GB2312" w:eastAsia="仿宋_GB2312" w:cs="仿宋_GB2312" w:hint="eastAsia"/>
          <w:kern w:val="0"/>
          <w:sz w:val="32"/>
          <w:szCs w:val="32"/>
        </w:rPr>
        <w:t>0.07</w:t>
      </w:r>
      <w:r>
        <w:rPr>
          <w:rFonts w:ascii="仿宋_GB2312" w:eastAsia="仿宋_GB2312" w:cs="仿宋_GB2312" w:hint="eastAsia"/>
          <w:kern w:val="0"/>
          <w:sz w:val="32"/>
          <w:szCs w:val="32"/>
        </w:rPr>
        <w:t>万元，原因是</w:t>
      </w:r>
      <w:r>
        <w:rPr>
          <w:rFonts w:ascii="仿宋_GB2312" w:eastAsia="仿宋_GB2312" w:cs="仿宋_GB2312" w:hint="eastAsia"/>
          <w:kern w:val="0"/>
          <w:sz w:val="32"/>
          <w:szCs w:val="32"/>
        </w:rPr>
        <w:t>：落实过紧日子要求压减经费</w:t>
      </w:r>
      <w:r>
        <w:rPr>
          <w:rFonts w:ascii="仿宋_GB2312" w:eastAsia="仿宋_GB2312" w:cs="仿宋_GB2312" w:hint="eastAsia"/>
          <w:kern w:val="0"/>
          <w:sz w:val="32"/>
          <w:szCs w:val="32"/>
        </w:rPr>
        <w:t>。国内公务接待批次</w:t>
      </w:r>
      <w:r>
        <w:rPr>
          <w:rFonts w:ascii="仿宋_GB2312" w:eastAsia="仿宋_GB2312" w:cs="仿宋_GB2312" w:hint="eastAsia"/>
          <w:kern w:val="0"/>
          <w:sz w:val="32"/>
          <w:szCs w:val="32"/>
        </w:rPr>
        <w:t>5</w:t>
      </w:r>
      <w:r>
        <w:rPr>
          <w:rFonts w:ascii="仿宋_GB2312" w:eastAsia="仿宋_GB2312" w:cs="仿宋_GB2312" w:hint="eastAsia"/>
          <w:kern w:val="0"/>
          <w:sz w:val="32"/>
          <w:szCs w:val="32"/>
        </w:rPr>
        <w:t>次，人次</w:t>
      </w:r>
      <w:r>
        <w:rPr>
          <w:rFonts w:ascii="仿宋_GB2312" w:eastAsia="仿宋_GB2312" w:cs="仿宋_GB2312" w:hint="eastAsia"/>
          <w:kern w:val="0"/>
          <w:sz w:val="32"/>
          <w:szCs w:val="32"/>
        </w:rPr>
        <w:t>23</w:t>
      </w:r>
      <w:r>
        <w:rPr>
          <w:rFonts w:ascii="仿宋_GB2312" w:eastAsia="仿宋_GB2312" w:cs="仿宋_GB2312" w:hint="eastAsia"/>
          <w:kern w:val="0"/>
          <w:sz w:val="32"/>
          <w:szCs w:val="32"/>
        </w:rPr>
        <w:t>次</w:t>
      </w:r>
      <w:r>
        <w:rPr>
          <w:rFonts w:ascii="仿宋_GB2312" w:eastAsia="仿宋_GB2312" w:cs="仿宋_GB2312" w:hint="eastAsia"/>
          <w:kern w:val="0"/>
          <w:sz w:val="32"/>
          <w:szCs w:val="32"/>
        </w:rPr>
        <w:t>。</w:t>
      </w:r>
    </w:p>
    <w:p w:rsidR="008F2C48" w:rsidRDefault="006F2156">
      <w:pPr>
        <w:autoSpaceDE w:val="0"/>
        <w:autoSpaceDN w:val="0"/>
        <w:adjustRightInd w:val="0"/>
        <w:spacing w:line="560" w:lineRule="exact"/>
        <w:ind w:firstLineChars="196" w:firstLine="627"/>
        <w:jc w:val="left"/>
        <w:rPr>
          <w:rFonts w:ascii="黑体" w:eastAsia="黑体" w:hAnsi="黑体" w:cs="仿宋_GB2312"/>
          <w:kern w:val="0"/>
          <w:sz w:val="32"/>
          <w:szCs w:val="32"/>
        </w:rPr>
      </w:pPr>
      <w:r>
        <w:rPr>
          <w:rFonts w:ascii="黑体" w:eastAsia="黑体" w:hAnsi="黑体" w:cs="仿宋_GB2312" w:hint="eastAsia"/>
          <w:kern w:val="0"/>
          <w:sz w:val="32"/>
          <w:szCs w:val="32"/>
        </w:rPr>
        <w:t>七、其他重要事项情况说明</w:t>
      </w:r>
    </w:p>
    <w:p w:rsidR="008F2C48" w:rsidRDefault="006F2156">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（一）机关运行经费支出情况说明。</w:t>
      </w:r>
    </w:p>
    <w:p w:rsidR="008F2C48" w:rsidRDefault="006F2156">
      <w:pPr>
        <w:autoSpaceDE w:val="0"/>
        <w:autoSpaceDN w:val="0"/>
        <w:adjustRightInd w:val="0"/>
        <w:spacing w:line="560" w:lineRule="exact"/>
        <w:ind w:firstLineChars="200" w:firstLine="640"/>
        <w:rPr>
          <w:rFonts w:ascii="仿宋_GB2312" w:eastAsia="仿宋_GB2312" w:cs="仿宋_GB2312"/>
          <w:b/>
          <w:kern w:val="0"/>
          <w:sz w:val="32"/>
          <w:szCs w:val="32"/>
        </w:rPr>
      </w:pPr>
      <w:r>
        <w:rPr>
          <w:rFonts w:ascii="仿宋_GB2312" w:eastAsia="仿宋_GB2312" w:cs="仿宋_GB2312" w:hint="eastAsia"/>
          <w:kern w:val="0"/>
          <w:sz w:val="32"/>
          <w:szCs w:val="32"/>
        </w:rPr>
        <w:t>本</w:t>
      </w:r>
      <w:r>
        <w:rPr>
          <w:rFonts w:ascii="仿宋_GB2312" w:eastAsia="仿宋_GB2312" w:cs="仿宋_GB2312" w:hint="eastAsia"/>
          <w:kern w:val="0"/>
          <w:sz w:val="32"/>
          <w:szCs w:val="32"/>
        </w:rPr>
        <w:t>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年度机关运行经费支出</w:t>
      </w:r>
      <w:r>
        <w:rPr>
          <w:rFonts w:ascii="仿宋_GB2312" w:eastAsia="仿宋_GB2312" w:cs="仿宋_GB2312" w:hint="eastAsia"/>
          <w:kern w:val="0"/>
          <w:sz w:val="32"/>
          <w:szCs w:val="32"/>
        </w:rPr>
        <w:t>6.14</w:t>
      </w:r>
      <w:r>
        <w:rPr>
          <w:rFonts w:ascii="仿宋_GB2312" w:eastAsia="仿宋_GB2312" w:cs="仿宋_GB2312" w:hint="eastAsia"/>
          <w:kern w:val="0"/>
          <w:sz w:val="32"/>
          <w:szCs w:val="32"/>
        </w:rPr>
        <w:t>万元（与部门决</w:t>
      </w:r>
      <w:r>
        <w:rPr>
          <w:rFonts w:ascii="仿宋_GB2312" w:eastAsia="仿宋_GB2312" w:cs="仿宋_GB2312" w:hint="eastAsia"/>
          <w:kern w:val="0"/>
          <w:sz w:val="32"/>
          <w:szCs w:val="32"/>
        </w:rPr>
        <w:lastRenderedPageBreak/>
        <w:t>算中行政单位和参照公务员法管理事业单位一般公共预算财政拨款基本支出中公用经费之和保持一致），比年初预算数减少</w:t>
      </w:r>
      <w:r>
        <w:rPr>
          <w:rFonts w:ascii="仿宋_GB2312" w:eastAsia="仿宋_GB2312" w:cs="仿宋_GB2312" w:hint="eastAsia"/>
          <w:kern w:val="0"/>
          <w:sz w:val="32"/>
          <w:szCs w:val="32"/>
        </w:rPr>
        <w:t>11.89</w:t>
      </w:r>
      <w:r>
        <w:rPr>
          <w:rFonts w:ascii="仿宋_GB2312" w:eastAsia="仿宋_GB2312" w:cs="仿宋_GB2312" w:hint="eastAsia"/>
          <w:kern w:val="0"/>
          <w:sz w:val="32"/>
          <w:szCs w:val="32"/>
        </w:rPr>
        <w:t>万元，降低</w:t>
      </w:r>
      <w:r>
        <w:rPr>
          <w:rFonts w:ascii="仿宋_GB2312" w:eastAsia="仿宋_GB2312" w:cs="仿宋_GB2312" w:hint="eastAsia"/>
          <w:kern w:val="0"/>
          <w:sz w:val="32"/>
          <w:szCs w:val="32"/>
        </w:rPr>
        <w:t>65.95</w:t>
      </w:r>
      <w:r>
        <w:rPr>
          <w:rFonts w:ascii="仿宋_GB2312" w:eastAsia="仿宋_GB2312" w:cs="仿宋_GB2312" w:hint="eastAsia"/>
          <w:kern w:val="0"/>
          <w:sz w:val="32"/>
          <w:szCs w:val="32"/>
        </w:rPr>
        <w:t>%</w:t>
      </w:r>
      <w:r>
        <w:rPr>
          <w:rFonts w:ascii="仿宋_GB2312" w:eastAsia="仿宋_GB2312" w:cs="仿宋_GB2312" w:hint="eastAsia"/>
          <w:kern w:val="0"/>
          <w:sz w:val="32"/>
          <w:szCs w:val="32"/>
        </w:rPr>
        <w:t>。主要原因是</w:t>
      </w:r>
      <w:r>
        <w:rPr>
          <w:rFonts w:ascii="仿宋_GB2312" w:eastAsia="仿宋_GB2312" w:cs="仿宋_GB2312" w:hint="eastAsia"/>
          <w:kern w:val="0"/>
          <w:sz w:val="32"/>
          <w:szCs w:val="32"/>
        </w:rPr>
        <w:t>：落实过紧日子要求压减经费。</w:t>
      </w:r>
      <w:r>
        <w:rPr>
          <w:rFonts w:ascii="仿宋_GB2312" w:eastAsia="仿宋_GB2312" w:cs="仿宋_GB2312" w:hint="eastAsia"/>
          <w:kern w:val="0"/>
          <w:sz w:val="32"/>
          <w:szCs w:val="32"/>
        </w:rPr>
        <w:t>比</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年减少</w:t>
      </w:r>
      <w:r>
        <w:rPr>
          <w:rFonts w:ascii="仿宋_GB2312" w:eastAsia="仿宋_GB2312" w:cs="仿宋_GB2312" w:hint="eastAsia"/>
          <w:kern w:val="0"/>
          <w:sz w:val="32"/>
          <w:szCs w:val="32"/>
        </w:rPr>
        <w:t>13.65</w:t>
      </w:r>
      <w:r>
        <w:rPr>
          <w:rFonts w:ascii="仿宋_GB2312" w:eastAsia="仿宋_GB2312" w:cs="仿宋_GB2312" w:hint="eastAsia"/>
          <w:kern w:val="0"/>
          <w:sz w:val="32"/>
          <w:szCs w:val="32"/>
        </w:rPr>
        <w:t>万元，降低</w:t>
      </w:r>
      <w:r>
        <w:rPr>
          <w:rFonts w:ascii="仿宋_GB2312" w:eastAsia="仿宋_GB2312" w:cs="仿宋_GB2312" w:hint="eastAsia"/>
          <w:kern w:val="0"/>
          <w:sz w:val="32"/>
          <w:szCs w:val="32"/>
        </w:rPr>
        <w:t>69</w:t>
      </w:r>
      <w:r>
        <w:rPr>
          <w:rFonts w:ascii="仿宋_GB2312" w:eastAsia="仿宋_GB2312" w:cs="仿宋_GB2312" w:hint="eastAsia"/>
          <w:kern w:val="0"/>
          <w:sz w:val="32"/>
          <w:szCs w:val="32"/>
        </w:rPr>
        <w:t>%</w:t>
      </w:r>
      <w:r>
        <w:rPr>
          <w:rFonts w:ascii="仿宋_GB2312" w:eastAsia="仿宋_GB2312" w:cs="仿宋_GB2312" w:hint="eastAsia"/>
          <w:kern w:val="0"/>
          <w:sz w:val="32"/>
          <w:szCs w:val="32"/>
        </w:rPr>
        <w:t>。主要原因是：</w:t>
      </w:r>
      <w:r>
        <w:rPr>
          <w:rFonts w:ascii="仿宋_GB2312" w:eastAsia="仿宋_GB2312" w:cs="仿宋_GB2312" w:hint="eastAsia"/>
          <w:kern w:val="0"/>
          <w:sz w:val="32"/>
          <w:szCs w:val="32"/>
        </w:rPr>
        <w:t>落实过紧日子要求压减经费</w:t>
      </w:r>
      <w:r>
        <w:rPr>
          <w:rFonts w:ascii="仿宋_GB2312" w:eastAsia="仿宋_GB2312" w:cs="仿宋_GB2312" w:hint="eastAsia"/>
          <w:kern w:val="0"/>
          <w:sz w:val="32"/>
          <w:szCs w:val="32"/>
        </w:rPr>
        <w:t>。</w:t>
      </w:r>
    </w:p>
    <w:p w:rsidR="008F2C48" w:rsidRDefault="006F2156">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（二）政府采购支出情况说明。</w:t>
      </w:r>
    </w:p>
    <w:p w:rsidR="008F2C48" w:rsidRDefault="006F2156">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w:t>
      </w:r>
      <w:r>
        <w:rPr>
          <w:rFonts w:ascii="仿宋_GB2312" w:eastAsia="仿宋_GB2312" w:cs="仿宋_GB2312" w:hint="eastAsia"/>
          <w:kern w:val="0"/>
          <w:sz w:val="32"/>
          <w:szCs w:val="32"/>
        </w:rPr>
        <w:t>单位</w:t>
      </w:r>
      <w:r>
        <w:rPr>
          <w:rFonts w:ascii="仿宋_GB2312" w:eastAsia="仿宋_GB2312" w:cs="仿宋_GB2312" w:hint="eastAsia"/>
          <w:kern w:val="0"/>
          <w:sz w:val="32"/>
          <w:szCs w:val="32"/>
        </w:rPr>
        <w:t>2021</w:t>
      </w:r>
      <w:r>
        <w:rPr>
          <w:rFonts w:ascii="仿宋_GB2312" w:eastAsia="仿宋_GB2312" w:cs="仿宋_GB2312" w:hint="eastAsia"/>
          <w:kern w:val="0"/>
          <w:sz w:val="32"/>
          <w:szCs w:val="32"/>
        </w:rPr>
        <w:t>年度政府采购支出总额</w:t>
      </w:r>
      <w:r>
        <w:rPr>
          <w:rFonts w:ascii="仿宋_GB2312" w:eastAsia="仿宋_GB2312" w:cs="仿宋_GB2312" w:hint="eastAsia"/>
          <w:kern w:val="0"/>
          <w:sz w:val="32"/>
          <w:szCs w:val="32"/>
        </w:rPr>
        <w:t>1.94</w:t>
      </w:r>
      <w:r>
        <w:rPr>
          <w:rFonts w:ascii="仿宋_GB2312" w:eastAsia="仿宋_GB2312" w:cs="仿宋_GB2312" w:hint="eastAsia"/>
          <w:kern w:val="0"/>
          <w:sz w:val="32"/>
          <w:szCs w:val="32"/>
        </w:rPr>
        <w:t>万元，其中：</w:t>
      </w:r>
      <w:r w:rsidR="00DE2827">
        <w:rPr>
          <w:rFonts w:ascii="仿宋_GB2312" w:eastAsia="仿宋_GB2312" w:cs="仿宋_GB2312" w:hint="eastAsia"/>
          <w:kern w:val="0"/>
          <w:sz w:val="32"/>
          <w:szCs w:val="32"/>
        </w:rPr>
        <w:t>政府采购货物支出</w:t>
      </w:r>
      <w:r w:rsidR="00DE2827">
        <w:rPr>
          <w:rFonts w:ascii="仿宋_GB2312" w:eastAsia="仿宋_GB2312" w:cs="仿宋_GB2312" w:hint="eastAsia"/>
          <w:kern w:val="0"/>
          <w:sz w:val="32"/>
          <w:szCs w:val="32"/>
        </w:rPr>
        <w:t>0</w:t>
      </w:r>
      <w:r w:rsidR="00DE2827">
        <w:rPr>
          <w:rFonts w:ascii="仿宋_GB2312" w:eastAsia="仿宋_GB2312" w:cs="仿宋_GB2312" w:hint="eastAsia"/>
          <w:kern w:val="0"/>
          <w:sz w:val="32"/>
          <w:szCs w:val="32"/>
        </w:rPr>
        <w:t>万元、政府采购工程支出</w:t>
      </w:r>
      <w:r w:rsidR="00DE2827">
        <w:rPr>
          <w:rFonts w:ascii="仿宋_GB2312" w:eastAsia="仿宋_GB2312" w:cs="仿宋_GB2312" w:hint="eastAsia"/>
          <w:kern w:val="0"/>
          <w:sz w:val="32"/>
          <w:szCs w:val="32"/>
        </w:rPr>
        <w:t>0</w:t>
      </w:r>
      <w:r w:rsidR="00DE2827">
        <w:rPr>
          <w:rFonts w:ascii="仿宋_GB2312" w:eastAsia="仿宋_GB2312" w:cs="仿宋_GB2312" w:hint="eastAsia"/>
          <w:kern w:val="0"/>
          <w:sz w:val="32"/>
          <w:szCs w:val="32"/>
        </w:rPr>
        <w:t>万元、</w:t>
      </w:r>
      <w:r>
        <w:rPr>
          <w:rFonts w:ascii="仿宋_GB2312" w:eastAsia="仿宋_GB2312" w:cs="仿宋_GB2312" w:hint="eastAsia"/>
          <w:kern w:val="0"/>
          <w:sz w:val="32"/>
          <w:szCs w:val="32"/>
        </w:rPr>
        <w:t>政府采购服务支出</w:t>
      </w:r>
      <w:r>
        <w:rPr>
          <w:rFonts w:ascii="仿宋_GB2312" w:eastAsia="仿宋_GB2312" w:cs="仿宋_GB2312" w:hint="eastAsia"/>
          <w:kern w:val="0"/>
          <w:sz w:val="32"/>
          <w:szCs w:val="32"/>
        </w:rPr>
        <w:t>1.94</w:t>
      </w:r>
      <w:r w:rsidR="00583938">
        <w:rPr>
          <w:rFonts w:ascii="仿宋_GB2312" w:eastAsia="仿宋_GB2312" w:cs="仿宋_GB2312" w:hint="eastAsia"/>
          <w:kern w:val="0"/>
          <w:sz w:val="32"/>
          <w:szCs w:val="32"/>
        </w:rPr>
        <w:t>万元</w:t>
      </w:r>
      <w:r w:rsidR="00DE2827">
        <w:rPr>
          <w:rFonts w:ascii="仿宋_GB2312" w:eastAsia="仿宋_GB2312" w:cs="仿宋_GB2312"/>
          <w:kern w:val="0"/>
          <w:sz w:val="32"/>
          <w:szCs w:val="32"/>
        </w:rPr>
        <w:t>。</w:t>
      </w:r>
      <w:r w:rsidR="00583938">
        <w:rPr>
          <w:rFonts w:ascii="仿宋_GB2312" w:eastAsia="仿宋_GB2312" w:cs="仿宋_GB2312" w:hint="eastAsia"/>
          <w:kern w:val="0"/>
          <w:sz w:val="32"/>
          <w:szCs w:val="32"/>
        </w:rPr>
        <w:t>授予中小企业合同金额</w:t>
      </w:r>
      <w:r w:rsidR="00583938">
        <w:rPr>
          <w:rFonts w:ascii="仿宋_GB2312" w:eastAsia="仿宋_GB2312" w:cs="仿宋_GB2312" w:hint="eastAsia"/>
          <w:kern w:val="0"/>
          <w:sz w:val="32"/>
          <w:szCs w:val="32"/>
        </w:rPr>
        <w:t>1.94</w:t>
      </w:r>
      <w:r w:rsidR="00583938">
        <w:rPr>
          <w:rFonts w:ascii="仿宋_GB2312" w:eastAsia="仿宋_GB2312" w:cs="仿宋_GB2312" w:hint="eastAsia"/>
          <w:kern w:val="0"/>
          <w:sz w:val="32"/>
          <w:szCs w:val="32"/>
        </w:rPr>
        <w:t>万元，占政府采购支出总额的</w:t>
      </w:r>
      <w:r w:rsidR="00583938">
        <w:rPr>
          <w:rFonts w:ascii="仿宋_GB2312" w:eastAsia="仿宋_GB2312" w:cs="仿宋_GB2312" w:hint="eastAsia"/>
          <w:kern w:val="0"/>
          <w:sz w:val="32"/>
          <w:szCs w:val="32"/>
        </w:rPr>
        <w:t>100</w:t>
      </w:r>
      <w:r w:rsidR="00583938">
        <w:rPr>
          <w:rFonts w:ascii="仿宋_GB2312" w:eastAsia="仿宋_GB2312" w:cs="仿宋_GB2312" w:hint="eastAsia"/>
          <w:kern w:val="0"/>
          <w:sz w:val="32"/>
          <w:szCs w:val="32"/>
        </w:rPr>
        <w:t>%，其中：授予小微企业合同金额</w:t>
      </w:r>
      <w:r w:rsidR="00583938">
        <w:rPr>
          <w:rFonts w:ascii="仿宋_GB2312" w:eastAsia="仿宋_GB2312" w:cs="仿宋_GB2312" w:hint="eastAsia"/>
          <w:kern w:val="0"/>
          <w:sz w:val="32"/>
          <w:szCs w:val="32"/>
        </w:rPr>
        <w:t>1.94</w:t>
      </w:r>
      <w:r w:rsidR="00583938">
        <w:rPr>
          <w:rFonts w:ascii="仿宋_GB2312" w:eastAsia="仿宋_GB2312" w:cs="仿宋_GB2312" w:hint="eastAsia"/>
          <w:kern w:val="0"/>
          <w:sz w:val="32"/>
          <w:szCs w:val="32"/>
        </w:rPr>
        <w:t>万元，占政府采购支出总额的</w:t>
      </w:r>
      <w:r w:rsidR="00583938">
        <w:rPr>
          <w:rFonts w:ascii="仿宋_GB2312" w:eastAsia="仿宋_GB2312" w:cs="仿宋_GB2312" w:hint="eastAsia"/>
          <w:kern w:val="0"/>
          <w:sz w:val="32"/>
          <w:szCs w:val="32"/>
        </w:rPr>
        <w:t>100</w:t>
      </w:r>
      <w:r w:rsidR="00583938">
        <w:rPr>
          <w:rFonts w:ascii="仿宋_GB2312" w:eastAsia="仿宋_GB2312" w:cs="仿宋_GB2312" w:hint="eastAsia"/>
          <w:kern w:val="0"/>
          <w:sz w:val="32"/>
          <w:szCs w:val="32"/>
        </w:rPr>
        <w:t>%。</w:t>
      </w:r>
    </w:p>
    <w:p w:rsidR="008F2C48" w:rsidRDefault="006F2156">
      <w:pPr>
        <w:autoSpaceDE w:val="0"/>
        <w:autoSpaceDN w:val="0"/>
        <w:adjustRightInd w:val="0"/>
        <w:spacing w:line="560" w:lineRule="exact"/>
        <w:ind w:firstLineChars="200" w:firstLine="640"/>
        <w:rPr>
          <w:rFonts w:ascii="楷体_GB2312" w:eastAsia="楷体_GB2312" w:cs="仿宋_GB2312"/>
          <w:kern w:val="0"/>
          <w:sz w:val="32"/>
          <w:szCs w:val="32"/>
        </w:rPr>
      </w:pPr>
      <w:r>
        <w:rPr>
          <w:rFonts w:ascii="楷体_GB2312" w:eastAsia="楷体_GB2312" w:cs="仿宋_GB2312" w:hint="eastAsia"/>
          <w:kern w:val="0"/>
          <w:sz w:val="32"/>
          <w:szCs w:val="32"/>
        </w:rPr>
        <w:t>（三）国有资产占用情况说明。</w:t>
      </w:r>
    </w:p>
    <w:p w:rsidR="008F2C48" w:rsidRDefault="006F2156">
      <w:pPr>
        <w:autoSpaceDE w:val="0"/>
        <w:autoSpaceDN w:val="0"/>
        <w:adjustRightInd w:val="0"/>
        <w:spacing w:line="580" w:lineRule="exact"/>
        <w:ind w:firstLineChars="196" w:firstLine="627"/>
        <w:rPr>
          <w:rFonts w:ascii="仿宋_GB2312" w:eastAsia="仿宋_GB2312" w:cs="仿宋_GB2312"/>
          <w:kern w:val="0"/>
          <w:sz w:val="32"/>
          <w:szCs w:val="32"/>
        </w:rPr>
      </w:pPr>
      <w:r>
        <w:rPr>
          <w:rFonts w:ascii="仿宋_GB2312" w:eastAsia="仿宋_GB2312" w:hAnsi="黑体" w:cs="仿宋_GB2312" w:hint="eastAsia"/>
          <w:kern w:val="0"/>
          <w:sz w:val="32"/>
          <w:szCs w:val="32"/>
        </w:rPr>
        <w:t>截至</w:t>
      </w:r>
      <w:r>
        <w:rPr>
          <w:rFonts w:ascii="仿宋_GB2312" w:eastAsia="仿宋_GB2312" w:hAnsi="黑体" w:cs="仿宋_GB2312" w:hint="eastAsia"/>
          <w:kern w:val="0"/>
          <w:sz w:val="32"/>
          <w:szCs w:val="32"/>
        </w:rPr>
        <w:t>2021</w:t>
      </w:r>
      <w:r>
        <w:rPr>
          <w:rFonts w:ascii="仿宋_GB2312" w:eastAsia="仿宋_GB2312" w:hAnsi="黑体" w:cs="仿宋_GB2312" w:hint="eastAsia"/>
          <w:kern w:val="0"/>
          <w:sz w:val="32"/>
          <w:szCs w:val="32"/>
        </w:rPr>
        <w:t>年</w:t>
      </w:r>
      <w:r>
        <w:rPr>
          <w:rFonts w:ascii="仿宋_GB2312" w:eastAsia="仿宋_GB2312" w:hAnsi="黑体" w:cs="仿宋_GB2312" w:hint="eastAsia"/>
          <w:kern w:val="0"/>
          <w:sz w:val="32"/>
          <w:szCs w:val="32"/>
        </w:rPr>
        <w:t>12</w:t>
      </w:r>
      <w:r>
        <w:rPr>
          <w:rFonts w:ascii="仿宋_GB2312" w:eastAsia="仿宋_GB2312" w:hAnsi="黑体" w:cs="仿宋_GB2312" w:hint="eastAsia"/>
          <w:kern w:val="0"/>
          <w:sz w:val="32"/>
          <w:szCs w:val="32"/>
        </w:rPr>
        <w:t>月</w:t>
      </w:r>
      <w:r>
        <w:rPr>
          <w:rFonts w:ascii="仿宋_GB2312" w:eastAsia="仿宋_GB2312" w:hAnsi="黑体" w:cs="仿宋_GB2312" w:hint="eastAsia"/>
          <w:kern w:val="0"/>
          <w:sz w:val="32"/>
          <w:szCs w:val="32"/>
        </w:rPr>
        <w:t>31</w:t>
      </w:r>
      <w:r>
        <w:rPr>
          <w:rFonts w:ascii="仿宋_GB2312" w:eastAsia="仿宋_GB2312" w:hAnsi="黑体" w:cs="仿宋_GB2312" w:hint="eastAsia"/>
          <w:kern w:val="0"/>
          <w:sz w:val="32"/>
          <w:szCs w:val="32"/>
        </w:rPr>
        <w:t>日，本部门共有车辆</w:t>
      </w:r>
      <w:r>
        <w:rPr>
          <w:rFonts w:ascii="仿宋_GB2312" w:eastAsia="仿宋_GB2312" w:hAnsi="黑体" w:cs="仿宋_GB2312" w:hint="eastAsia"/>
          <w:kern w:val="0"/>
          <w:sz w:val="32"/>
          <w:szCs w:val="32"/>
        </w:rPr>
        <w:t>0</w:t>
      </w:r>
      <w:r>
        <w:rPr>
          <w:rFonts w:ascii="仿宋_GB2312" w:eastAsia="仿宋_GB2312" w:hAnsi="黑体" w:cs="仿宋_GB2312" w:hint="eastAsia"/>
          <w:kern w:val="0"/>
          <w:sz w:val="32"/>
          <w:szCs w:val="32"/>
        </w:rPr>
        <w:t>辆；单价</w:t>
      </w:r>
      <w:r>
        <w:rPr>
          <w:rFonts w:ascii="仿宋_GB2312" w:eastAsia="仿宋_GB2312" w:hAnsi="黑体" w:cs="仿宋_GB2312" w:hint="eastAsia"/>
          <w:kern w:val="0"/>
          <w:sz w:val="32"/>
          <w:szCs w:val="32"/>
        </w:rPr>
        <w:t>50</w:t>
      </w:r>
      <w:r>
        <w:rPr>
          <w:rFonts w:ascii="仿宋_GB2312" w:eastAsia="仿宋_GB2312" w:hAnsi="黑体" w:cs="仿宋_GB2312" w:hint="eastAsia"/>
          <w:kern w:val="0"/>
          <w:sz w:val="32"/>
          <w:szCs w:val="32"/>
        </w:rPr>
        <w:t>万元以上通用设备</w:t>
      </w:r>
      <w:r>
        <w:rPr>
          <w:rFonts w:ascii="仿宋_GB2312" w:eastAsia="仿宋_GB2312" w:hAnsi="黑体" w:cs="仿宋_GB2312" w:hint="eastAsia"/>
          <w:kern w:val="0"/>
          <w:sz w:val="32"/>
          <w:szCs w:val="32"/>
        </w:rPr>
        <w:t>0</w:t>
      </w:r>
      <w:r>
        <w:rPr>
          <w:rFonts w:ascii="仿宋_GB2312" w:eastAsia="仿宋_GB2312" w:hAnsi="黑体" w:cs="仿宋_GB2312" w:hint="eastAsia"/>
          <w:kern w:val="0"/>
          <w:sz w:val="32"/>
          <w:szCs w:val="32"/>
        </w:rPr>
        <w:t>台（套），单价</w:t>
      </w:r>
      <w:r>
        <w:rPr>
          <w:rFonts w:ascii="仿宋_GB2312" w:eastAsia="仿宋_GB2312" w:hAnsi="黑体" w:cs="仿宋_GB2312" w:hint="eastAsia"/>
          <w:kern w:val="0"/>
          <w:sz w:val="32"/>
          <w:szCs w:val="32"/>
        </w:rPr>
        <w:t xml:space="preserve">100 </w:t>
      </w:r>
      <w:r>
        <w:rPr>
          <w:rFonts w:ascii="仿宋_GB2312" w:eastAsia="仿宋_GB2312" w:hAnsi="黑体" w:cs="仿宋_GB2312" w:hint="eastAsia"/>
          <w:kern w:val="0"/>
          <w:sz w:val="32"/>
          <w:szCs w:val="32"/>
        </w:rPr>
        <w:t>万元以上专用设备</w:t>
      </w:r>
      <w:r>
        <w:rPr>
          <w:rFonts w:ascii="仿宋_GB2312" w:eastAsia="仿宋_GB2312" w:hAnsi="黑体" w:cs="仿宋_GB2312" w:hint="eastAsia"/>
          <w:kern w:val="0"/>
          <w:sz w:val="32"/>
          <w:szCs w:val="32"/>
        </w:rPr>
        <w:t>0</w:t>
      </w:r>
      <w:r>
        <w:rPr>
          <w:rFonts w:ascii="仿宋_GB2312" w:eastAsia="仿宋_GB2312" w:hAnsi="黑体" w:cs="仿宋_GB2312" w:hint="eastAsia"/>
          <w:kern w:val="0"/>
          <w:sz w:val="32"/>
          <w:szCs w:val="32"/>
        </w:rPr>
        <w:t>台（套）。</w:t>
      </w:r>
    </w:p>
    <w:p w:rsidR="008F2C48" w:rsidRDefault="006F2156">
      <w:pPr>
        <w:numPr>
          <w:ilvl w:val="0"/>
          <w:numId w:val="1"/>
        </w:num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预算绩效管理工作开展情况。</w:t>
      </w:r>
    </w:p>
    <w:p w:rsidR="008F2C48" w:rsidRDefault="006F2156">
      <w:pPr>
        <w:numPr>
          <w:ilvl w:val="255"/>
          <w:numId w:val="0"/>
        </w:numPr>
        <w:autoSpaceDE w:val="0"/>
        <w:autoSpaceDN w:val="0"/>
        <w:adjustRightInd w:val="0"/>
        <w:spacing w:line="560" w:lineRule="exact"/>
        <w:rPr>
          <w:rFonts w:ascii="楷体_GB2312" w:eastAsia="仿宋_GB2312" w:cs="仿宋_GB2312"/>
          <w:kern w:val="0"/>
          <w:sz w:val="32"/>
          <w:szCs w:val="32"/>
        </w:rPr>
      </w:pPr>
      <w:r>
        <w:rPr>
          <w:rFonts w:ascii="仿宋_GB2312" w:eastAsia="仿宋_GB2312" w:cs="仿宋_GB2312" w:hint="eastAsia"/>
          <w:bCs/>
          <w:kern w:val="0"/>
          <w:sz w:val="32"/>
          <w:szCs w:val="32"/>
        </w:rPr>
        <w:t>本</w:t>
      </w:r>
      <w:r>
        <w:rPr>
          <w:rFonts w:ascii="仿宋_GB2312" w:eastAsia="仿宋_GB2312" w:cs="仿宋_GB2312" w:hint="eastAsia"/>
          <w:bCs/>
          <w:kern w:val="0"/>
          <w:sz w:val="32"/>
          <w:szCs w:val="32"/>
        </w:rPr>
        <w:t>单位对</w:t>
      </w:r>
      <w:r>
        <w:rPr>
          <w:rFonts w:ascii="仿宋_GB2312" w:eastAsia="仿宋_GB2312" w:cs="仿宋_GB2312" w:hint="eastAsia"/>
          <w:bCs/>
          <w:kern w:val="0"/>
          <w:sz w:val="32"/>
          <w:szCs w:val="32"/>
        </w:rPr>
        <w:t>2021</w:t>
      </w:r>
      <w:r>
        <w:rPr>
          <w:rFonts w:ascii="仿宋_GB2312" w:eastAsia="仿宋_GB2312" w:cs="仿宋_GB2312" w:hint="eastAsia"/>
          <w:bCs/>
          <w:kern w:val="0"/>
          <w:sz w:val="32"/>
          <w:szCs w:val="32"/>
        </w:rPr>
        <w:t>年度一般公共预算整体支出开展绩效自评，涉及资金：</w:t>
      </w:r>
      <w:r>
        <w:rPr>
          <w:rFonts w:ascii="仿宋_GB2312" w:eastAsia="仿宋_GB2312" w:cs="仿宋_GB2312" w:hint="eastAsia"/>
          <w:bCs/>
          <w:kern w:val="0"/>
          <w:sz w:val="32"/>
          <w:szCs w:val="32"/>
        </w:rPr>
        <w:t>171.46</w:t>
      </w:r>
      <w:r>
        <w:rPr>
          <w:rFonts w:ascii="仿宋_GB2312" w:eastAsia="仿宋_GB2312" w:cs="仿宋_GB2312" w:hint="eastAsia"/>
          <w:kern w:val="0"/>
          <w:sz w:val="32"/>
          <w:szCs w:val="32"/>
        </w:rPr>
        <w:t>万元</w:t>
      </w:r>
      <w:r>
        <w:rPr>
          <w:rFonts w:ascii="仿宋_GB2312" w:eastAsia="仿宋_GB2312" w:cs="仿宋_GB2312" w:hint="eastAsia"/>
          <w:kern w:val="0"/>
          <w:sz w:val="32"/>
          <w:szCs w:val="32"/>
        </w:rPr>
        <w:t>，</w:t>
      </w:r>
      <w:r>
        <w:rPr>
          <w:rFonts w:ascii="仿宋_GB2312" w:eastAsia="仿宋_GB2312" w:cs="仿宋_GB2312" w:hint="eastAsia"/>
          <w:bCs/>
          <w:kern w:val="0"/>
          <w:sz w:val="32"/>
          <w:szCs w:val="32"/>
        </w:rPr>
        <w:t>自评结果：优秀</w:t>
      </w:r>
      <w:r>
        <w:rPr>
          <w:rFonts w:ascii="仿宋_GB2312" w:eastAsia="仿宋_GB2312" w:cs="仿宋_GB2312" w:hint="eastAsia"/>
          <w:kern w:val="0"/>
          <w:sz w:val="32"/>
          <w:szCs w:val="32"/>
        </w:rPr>
        <w:t>。</w:t>
      </w:r>
      <w:r>
        <w:rPr>
          <w:rFonts w:ascii="仿宋_GB2312" w:eastAsia="仿宋_GB2312" w:cs="仿宋_GB2312" w:hint="eastAsia"/>
          <w:bCs/>
          <w:kern w:val="0"/>
          <w:sz w:val="32"/>
          <w:szCs w:val="32"/>
        </w:rPr>
        <w:t>不涉及项目</w:t>
      </w:r>
      <w:r>
        <w:rPr>
          <w:rFonts w:ascii="仿宋_GB2312" w:eastAsia="仿宋_GB2312" w:cs="仿宋_GB2312" w:hint="eastAsia"/>
          <w:bCs/>
          <w:kern w:val="0"/>
          <w:sz w:val="32"/>
          <w:szCs w:val="32"/>
        </w:rPr>
        <w:t>预算</w:t>
      </w:r>
      <w:r>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绩效自评。</w:t>
      </w:r>
    </w:p>
    <w:p w:rsidR="008F2C48" w:rsidRDefault="006F2156">
      <w:pPr>
        <w:spacing w:line="580" w:lineRule="exact"/>
        <w:ind w:firstLine="645"/>
        <w:jc w:val="center"/>
        <w:rPr>
          <w:rFonts w:ascii="仿宋_GB2312" w:eastAsia="仿宋_GB2312"/>
          <w:b/>
          <w:sz w:val="32"/>
          <w:szCs w:val="32"/>
        </w:rPr>
      </w:pPr>
      <w:r>
        <w:rPr>
          <w:rFonts w:ascii="仿宋_GB2312" w:eastAsia="仿宋_GB2312" w:hint="eastAsia"/>
          <w:b/>
          <w:sz w:val="32"/>
          <w:szCs w:val="32"/>
        </w:rPr>
        <w:t>第四部分：名词解释</w:t>
      </w:r>
    </w:p>
    <w:p w:rsidR="008F2C48" w:rsidRDefault="008F2C48">
      <w:pPr>
        <w:spacing w:line="580" w:lineRule="exact"/>
        <w:ind w:firstLine="645"/>
        <w:jc w:val="center"/>
        <w:rPr>
          <w:rFonts w:ascii="仿宋_GB2312" w:eastAsia="仿宋_GB2312"/>
          <w:b/>
          <w:sz w:val="32"/>
          <w:szCs w:val="32"/>
        </w:rPr>
      </w:pPr>
    </w:p>
    <w:p w:rsidR="008F2C48" w:rsidRDefault="006F2156">
      <w:pPr>
        <w:ind w:firstLine="640"/>
        <w:rPr>
          <w:rFonts w:ascii="仿宋_GB2312" w:eastAsia="仿宋_GB2312"/>
          <w:sz w:val="32"/>
          <w:szCs w:val="32"/>
        </w:rPr>
      </w:pPr>
      <w:r>
        <w:rPr>
          <w:rFonts w:ascii="仿宋_GB2312" w:eastAsia="仿宋_GB2312" w:hint="eastAsia"/>
          <w:sz w:val="32"/>
          <w:szCs w:val="32"/>
        </w:rPr>
        <w:t>一、财政拨款收入：指</w:t>
      </w:r>
      <w:r>
        <w:rPr>
          <w:rFonts w:ascii="仿宋_GB2312" w:eastAsia="仿宋_GB2312" w:hint="eastAsia"/>
          <w:sz w:val="32"/>
          <w:szCs w:val="32"/>
        </w:rPr>
        <w:t>柳州市</w:t>
      </w:r>
      <w:r>
        <w:rPr>
          <w:rFonts w:ascii="仿宋_GB2312" w:eastAsia="仿宋_GB2312" w:hint="eastAsia"/>
          <w:sz w:val="32"/>
          <w:szCs w:val="32"/>
        </w:rPr>
        <w:t>财政部门当年拨付的资金。</w:t>
      </w:r>
      <w:r>
        <w:rPr>
          <w:rFonts w:ascii="仿宋_GB2312" w:eastAsia="仿宋_GB2312" w:hint="eastAsia"/>
          <w:sz w:val="32"/>
          <w:szCs w:val="32"/>
        </w:rPr>
        <w:t xml:space="preserve"> </w:t>
      </w:r>
    </w:p>
    <w:p w:rsidR="008F2C48" w:rsidRDefault="006F2156">
      <w:pPr>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、基本支出：指为保障机构正常运转、完成日常工作任务而发生的人员支出和公用支出。</w:t>
      </w:r>
      <w:r>
        <w:rPr>
          <w:rFonts w:ascii="仿宋_GB2312" w:eastAsia="仿宋_GB2312" w:hint="eastAsia"/>
          <w:sz w:val="32"/>
          <w:szCs w:val="32"/>
        </w:rPr>
        <w:t xml:space="preserve"> </w:t>
      </w:r>
    </w:p>
    <w:p w:rsidR="008F2C48" w:rsidRDefault="006F2156">
      <w:pPr>
        <w:ind w:firstLineChars="200" w:firstLine="640"/>
        <w:rPr>
          <w:rFonts w:ascii="仿宋_GB2312" w:eastAsia="仿宋_GB2312"/>
          <w:sz w:val="32"/>
          <w:szCs w:val="32"/>
        </w:rPr>
      </w:pPr>
      <w:r>
        <w:rPr>
          <w:rFonts w:ascii="仿宋_GB2312" w:eastAsia="仿宋_GB2312" w:hint="eastAsia"/>
          <w:sz w:val="32"/>
          <w:szCs w:val="32"/>
        </w:rPr>
        <w:lastRenderedPageBreak/>
        <w:t>三</w:t>
      </w:r>
      <w:r>
        <w:rPr>
          <w:rFonts w:ascii="仿宋_GB2312" w:eastAsia="仿宋_GB2312" w:hint="eastAsia"/>
          <w:sz w:val="32"/>
          <w:szCs w:val="32"/>
        </w:rPr>
        <w:t>、项目支出：指在基本支出之外为完成特定行政任务和事业发展目标所发生的支出。</w:t>
      </w:r>
      <w:r>
        <w:rPr>
          <w:rFonts w:ascii="仿宋_GB2312" w:eastAsia="仿宋_GB2312" w:hint="eastAsia"/>
          <w:sz w:val="32"/>
          <w:szCs w:val="32"/>
        </w:rPr>
        <w:t xml:space="preserve"> </w:t>
      </w:r>
    </w:p>
    <w:p w:rsidR="008F2C48" w:rsidRDefault="006F2156">
      <w:pPr>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hint="eastAsia"/>
          <w:sz w:val="32"/>
          <w:szCs w:val="32"/>
        </w:rPr>
        <w:t>、“三公”经费：纳入</w:t>
      </w:r>
      <w:r>
        <w:rPr>
          <w:rFonts w:ascii="仿宋_GB2312" w:eastAsia="仿宋_GB2312" w:hint="eastAsia"/>
          <w:sz w:val="32"/>
          <w:szCs w:val="32"/>
        </w:rPr>
        <w:t>柳州市</w:t>
      </w:r>
      <w:r>
        <w:rPr>
          <w:rFonts w:ascii="仿宋_GB2312" w:eastAsia="仿宋_GB2312" w:hint="eastAsia"/>
          <w:sz w:val="32"/>
          <w:szCs w:val="32"/>
        </w:rPr>
        <w:t>财政预决算管理的“三公”经费，是指</w:t>
      </w:r>
      <w:r>
        <w:rPr>
          <w:rFonts w:ascii="仿宋_GB2312" w:eastAsia="仿宋_GB2312" w:hint="eastAsia"/>
          <w:sz w:val="32"/>
          <w:szCs w:val="32"/>
        </w:rPr>
        <w:t>柳州市</w:t>
      </w:r>
      <w:r>
        <w:rPr>
          <w:rFonts w:ascii="仿宋_GB2312" w:eastAsia="仿宋_GB2312" w:hint="eastAsia"/>
          <w:sz w:val="32"/>
          <w:szCs w:val="32"/>
        </w:rPr>
        <w:t>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w:t>
      </w:r>
      <w:r>
        <w:rPr>
          <w:rFonts w:ascii="仿宋_GB2312" w:eastAsia="仿宋_GB2312" w:hint="eastAsia"/>
          <w:sz w:val="32"/>
          <w:szCs w:val="32"/>
        </w:rPr>
        <w:t>宾接待）支出。</w:t>
      </w:r>
      <w:r>
        <w:rPr>
          <w:rFonts w:ascii="仿宋_GB2312" w:eastAsia="仿宋_GB2312" w:hint="eastAsia"/>
          <w:sz w:val="32"/>
          <w:szCs w:val="32"/>
        </w:rPr>
        <w:t xml:space="preserve"> </w:t>
      </w:r>
    </w:p>
    <w:p w:rsidR="008F2C48" w:rsidRDefault="006F2156">
      <w:pPr>
        <w:ind w:firstLineChars="200" w:firstLine="640"/>
        <w:rPr>
          <w:rFonts w:ascii="仿宋_GB2312" w:eastAsia="仿宋_GB2312"/>
          <w:sz w:val="32"/>
          <w:szCs w:val="32"/>
        </w:rPr>
      </w:pPr>
      <w:r>
        <w:rPr>
          <w:rFonts w:ascii="仿宋_GB2312" w:eastAsia="仿宋_GB2312" w:hint="eastAsia"/>
          <w:sz w:val="32"/>
          <w:szCs w:val="32"/>
        </w:rPr>
        <w:t>五</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F2C48" w:rsidRDefault="008F2C48">
      <w:pPr>
        <w:ind w:firstLineChars="200" w:firstLine="640"/>
        <w:rPr>
          <w:rFonts w:ascii="仿宋_GB2312" w:eastAsia="仿宋_GB2312"/>
          <w:sz w:val="32"/>
          <w:szCs w:val="32"/>
        </w:rPr>
      </w:pPr>
    </w:p>
    <w:p w:rsidR="008F2C48" w:rsidRDefault="006F2156">
      <w:pPr>
        <w:ind w:firstLineChars="200" w:firstLine="640"/>
        <w:rPr>
          <w:rFonts w:ascii="仿宋_GB2312" w:eastAsia="仿宋_GB2312"/>
          <w:sz w:val="32"/>
          <w:szCs w:val="32"/>
        </w:rPr>
      </w:pPr>
      <w:r>
        <w:rPr>
          <w:rFonts w:ascii="仿宋_GB2312" w:eastAsia="仿宋_GB2312" w:cs="仿宋_GB2312" w:hint="eastAsia"/>
          <w:kern w:val="0"/>
          <w:sz w:val="32"/>
          <w:szCs w:val="32"/>
        </w:rPr>
        <w:t>附件：</w:t>
      </w:r>
      <w:r>
        <w:rPr>
          <w:rFonts w:ascii="仿宋_GB2312" w:eastAsia="仿宋_GB2312" w:cs="仿宋_GB2312" w:hint="eastAsia"/>
          <w:kern w:val="0"/>
          <w:sz w:val="32"/>
          <w:szCs w:val="32"/>
        </w:rPr>
        <w:t>中共柳州市委</w:t>
      </w:r>
      <w:r>
        <w:rPr>
          <w:rFonts w:ascii="仿宋_GB2312" w:eastAsia="仿宋_GB2312" w:cs="仿宋_GB2312" w:hint="eastAsia"/>
          <w:kern w:val="0"/>
          <w:sz w:val="32"/>
          <w:szCs w:val="32"/>
        </w:rPr>
        <w:t>讲师团</w:t>
      </w:r>
      <w:r>
        <w:rPr>
          <w:rFonts w:ascii="仿宋_GB2312" w:eastAsia="仿宋_GB2312" w:cs="仿宋_GB2312" w:hint="eastAsia"/>
          <w:kern w:val="0"/>
          <w:sz w:val="32"/>
          <w:szCs w:val="32"/>
        </w:rPr>
        <w:t>20</w:t>
      </w:r>
      <w:r>
        <w:rPr>
          <w:rFonts w:ascii="仿宋_GB2312" w:eastAsia="仿宋_GB2312" w:cs="仿宋_GB2312" w:hint="eastAsia"/>
          <w:kern w:val="0"/>
          <w:sz w:val="32"/>
          <w:szCs w:val="32"/>
        </w:rPr>
        <w:t>2</w:t>
      </w:r>
      <w:r>
        <w:rPr>
          <w:rFonts w:ascii="仿宋_GB2312" w:eastAsia="仿宋_GB2312" w:cs="仿宋_GB2312" w:hint="eastAsia"/>
          <w:kern w:val="0"/>
          <w:sz w:val="32"/>
          <w:szCs w:val="32"/>
        </w:rPr>
        <w:t>1</w:t>
      </w:r>
      <w:r>
        <w:rPr>
          <w:rFonts w:ascii="仿宋_GB2312" w:eastAsia="仿宋_GB2312" w:cs="仿宋_GB2312" w:hint="eastAsia"/>
          <w:kern w:val="0"/>
          <w:sz w:val="32"/>
          <w:szCs w:val="32"/>
        </w:rPr>
        <w:t>年度部门决算公开表</w:t>
      </w:r>
    </w:p>
    <w:p w:rsidR="008F2C48" w:rsidRDefault="008F2C48">
      <w:pPr>
        <w:ind w:firstLineChars="200" w:firstLine="640"/>
        <w:rPr>
          <w:rFonts w:ascii="仿宋_GB2312" w:eastAsia="仿宋_GB2312" w:cs="仿宋_GB2312"/>
          <w:kern w:val="0"/>
          <w:sz w:val="32"/>
          <w:szCs w:val="32"/>
        </w:rPr>
      </w:pPr>
    </w:p>
    <w:sectPr w:rsidR="008F2C48" w:rsidSect="008F2C48">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156" w:rsidRDefault="006F2156" w:rsidP="008F2C48">
      <w:r>
        <w:separator/>
      </w:r>
    </w:p>
  </w:endnote>
  <w:endnote w:type="continuationSeparator" w:id="1">
    <w:p w:rsidR="006F2156" w:rsidRDefault="006F2156" w:rsidP="008F2C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48" w:rsidRDefault="008F2C48">
    <w:pPr>
      <w:pStyle w:val="a4"/>
      <w:framePr w:wrap="around" w:vAnchor="text" w:hAnchor="margin" w:xAlign="center" w:y="1"/>
      <w:rPr>
        <w:rStyle w:val="a6"/>
      </w:rPr>
    </w:pPr>
    <w:r>
      <w:fldChar w:fldCharType="begin"/>
    </w:r>
    <w:r w:rsidR="006F2156">
      <w:rPr>
        <w:rStyle w:val="a6"/>
      </w:rPr>
      <w:instrText xml:space="preserve">PAGE  </w:instrText>
    </w:r>
    <w:r>
      <w:fldChar w:fldCharType="end"/>
    </w:r>
  </w:p>
  <w:p w:rsidR="008F2C48" w:rsidRDefault="008F2C4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48" w:rsidRDefault="008F2C48">
    <w:pPr>
      <w:pStyle w:val="a4"/>
      <w:framePr w:wrap="around" w:vAnchor="text" w:hAnchor="margin" w:xAlign="center" w:y="1"/>
      <w:rPr>
        <w:rStyle w:val="a6"/>
        <w:sz w:val="30"/>
        <w:szCs w:val="30"/>
      </w:rPr>
    </w:pPr>
    <w:r>
      <w:rPr>
        <w:sz w:val="30"/>
        <w:szCs w:val="30"/>
      </w:rPr>
      <w:fldChar w:fldCharType="begin"/>
    </w:r>
    <w:r w:rsidR="006F2156">
      <w:rPr>
        <w:rStyle w:val="a6"/>
        <w:sz w:val="30"/>
        <w:szCs w:val="30"/>
      </w:rPr>
      <w:instrText xml:space="preserve">PAGE  </w:instrText>
    </w:r>
    <w:r>
      <w:rPr>
        <w:sz w:val="30"/>
        <w:szCs w:val="30"/>
      </w:rPr>
      <w:fldChar w:fldCharType="separate"/>
    </w:r>
    <w:r w:rsidR="00583938">
      <w:rPr>
        <w:rStyle w:val="a6"/>
        <w:noProof/>
        <w:sz w:val="30"/>
        <w:szCs w:val="30"/>
      </w:rPr>
      <w:t>- 11 -</w:t>
    </w:r>
    <w:r>
      <w:rPr>
        <w:sz w:val="30"/>
        <w:szCs w:val="30"/>
      </w:rPr>
      <w:fldChar w:fldCharType="end"/>
    </w:r>
  </w:p>
  <w:p w:rsidR="008F2C48" w:rsidRDefault="008F2C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156" w:rsidRDefault="006F2156" w:rsidP="008F2C48">
      <w:r>
        <w:separator/>
      </w:r>
    </w:p>
  </w:footnote>
  <w:footnote w:type="continuationSeparator" w:id="1">
    <w:p w:rsidR="006F2156" w:rsidRDefault="006F2156" w:rsidP="008F2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48" w:rsidRDefault="008F2C48">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43AF0A"/>
    <w:multiLevelType w:val="singleLevel"/>
    <w:tmpl w:val="6543AF0A"/>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zBmYjg0NDU3YjFiZDI4NDBmNGRjMzFlYjI3YjFlODYifQ=="/>
  </w:docVars>
  <w:rsids>
    <w:rsidRoot w:val="4C256E3D"/>
    <w:rsid w:val="00066CA3"/>
    <w:rsid w:val="00583938"/>
    <w:rsid w:val="006C1367"/>
    <w:rsid w:val="006F2156"/>
    <w:rsid w:val="00715385"/>
    <w:rsid w:val="008F2C48"/>
    <w:rsid w:val="00DE2827"/>
    <w:rsid w:val="00F66C5B"/>
    <w:rsid w:val="01157368"/>
    <w:rsid w:val="0170404F"/>
    <w:rsid w:val="034D6BB0"/>
    <w:rsid w:val="03604B36"/>
    <w:rsid w:val="04AF4B6F"/>
    <w:rsid w:val="05352423"/>
    <w:rsid w:val="05480746"/>
    <w:rsid w:val="055E50A5"/>
    <w:rsid w:val="06FA2BAB"/>
    <w:rsid w:val="07797E70"/>
    <w:rsid w:val="084112DA"/>
    <w:rsid w:val="094B45FA"/>
    <w:rsid w:val="0A051F93"/>
    <w:rsid w:val="0A0C33E4"/>
    <w:rsid w:val="0ABF65E6"/>
    <w:rsid w:val="0B424B1D"/>
    <w:rsid w:val="0B521208"/>
    <w:rsid w:val="0CF47BEB"/>
    <w:rsid w:val="0DA86951"/>
    <w:rsid w:val="0E074DDF"/>
    <w:rsid w:val="0E146AA0"/>
    <w:rsid w:val="0F0F5ED6"/>
    <w:rsid w:val="0FF40962"/>
    <w:rsid w:val="10606175"/>
    <w:rsid w:val="111A2D88"/>
    <w:rsid w:val="11E157BA"/>
    <w:rsid w:val="124204B5"/>
    <w:rsid w:val="1246139A"/>
    <w:rsid w:val="12612E3B"/>
    <w:rsid w:val="13965814"/>
    <w:rsid w:val="13BD38DE"/>
    <w:rsid w:val="13F26852"/>
    <w:rsid w:val="143F754A"/>
    <w:rsid w:val="144A2354"/>
    <w:rsid w:val="14F016D4"/>
    <w:rsid w:val="1525173B"/>
    <w:rsid w:val="15492264"/>
    <w:rsid w:val="15823E15"/>
    <w:rsid w:val="1612602D"/>
    <w:rsid w:val="16B90A0F"/>
    <w:rsid w:val="182962AB"/>
    <w:rsid w:val="184A328B"/>
    <w:rsid w:val="18CD045A"/>
    <w:rsid w:val="195526A1"/>
    <w:rsid w:val="19D073EB"/>
    <w:rsid w:val="19F92C8E"/>
    <w:rsid w:val="1A650904"/>
    <w:rsid w:val="1A8B64E4"/>
    <w:rsid w:val="1B776A68"/>
    <w:rsid w:val="1CC31F67"/>
    <w:rsid w:val="1CDF48C5"/>
    <w:rsid w:val="1D5B64A9"/>
    <w:rsid w:val="1F336601"/>
    <w:rsid w:val="1F6E1F58"/>
    <w:rsid w:val="20515ADA"/>
    <w:rsid w:val="206F2617"/>
    <w:rsid w:val="2249565E"/>
    <w:rsid w:val="23FB374C"/>
    <w:rsid w:val="24C04FDC"/>
    <w:rsid w:val="24D337DC"/>
    <w:rsid w:val="26460DBA"/>
    <w:rsid w:val="26B172D2"/>
    <w:rsid w:val="26CD1C32"/>
    <w:rsid w:val="27956B70"/>
    <w:rsid w:val="27D767A4"/>
    <w:rsid w:val="28760B40"/>
    <w:rsid w:val="28924866"/>
    <w:rsid w:val="29892C84"/>
    <w:rsid w:val="298C36DF"/>
    <w:rsid w:val="29D41169"/>
    <w:rsid w:val="2ACA020E"/>
    <w:rsid w:val="2ACA4E23"/>
    <w:rsid w:val="2B6F74EB"/>
    <w:rsid w:val="2B807273"/>
    <w:rsid w:val="2C1F0B15"/>
    <w:rsid w:val="2C4219FE"/>
    <w:rsid w:val="2C820DC9"/>
    <w:rsid w:val="2FFF240D"/>
    <w:rsid w:val="30437E23"/>
    <w:rsid w:val="308D70D8"/>
    <w:rsid w:val="31097D0B"/>
    <w:rsid w:val="31AA504A"/>
    <w:rsid w:val="31EA42DC"/>
    <w:rsid w:val="32333292"/>
    <w:rsid w:val="33440FC3"/>
    <w:rsid w:val="335718FE"/>
    <w:rsid w:val="33EB1F16"/>
    <w:rsid w:val="34020F86"/>
    <w:rsid w:val="341361ED"/>
    <w:rsid w:val="34AC0F85"/>
    <w:rsid w:val="35282378"/>
    <w:rsid w:val="35970F7D"/>
    <w:rsid w:val="363255D3"/>
    <w:rsid w:val="36B26C86"/>
    <w:rsid w:val="36E40AF7"/>
    <w:rsid w:val="36EE1EC1"/>
    <w:rsid w:val="376F4C8D"/>
    <w:rsid w:val="37764735"/>
    <w:rsid w:val="3796672C"/>
    <w:rsid w:val="38060B00"/>
    <w:rsid w:val="381419A2"/>
    <w:rsid w:val="388A5179"/>
    <w:rsid w:val="390F7E89"/>
    <w:rsid w:val="39842FD2"/>
    <w:rsid w:val="39A63F06"/>
    <w:rsid w:val="39C73811"/>
    <w:rsid w:val="39D92970"/>
    <w:rsid w:val="39F5707E"/>
    <w:rsid w:val="3A0F6392"/>
    <w:rsid w:val="3AD849D6"/>
    <w:rsid w:val="3B422C1C"/>
    <w:rsid w:val="3B912DD7"/>
    <w:rsid w:val="3B964BA5"/>
    <w:rsid w:val="3B9D6381"/>
    <w:rsid w:val="3C017E2C"/>
    <w:rsid w:val="3C5A58BF"/>
    <w:rsid w:val="3CDD2778"/>
    <w:rsid w:val="3D7B5AED"/>
    <w:rsid w:val="3D826E7B"/>
    <w:rsid w:val="3E4B1963"/>
    <w:rsid w:val="3E6F4772"/>
    <w:rsid w:val="3EA872B2"/>
    <w:rsid w:val="3EC52B4D"/>
    <w:rsid w:val="3ED1439F"/>
    <w:rsid w:val="3EF8634C"/>
    <w:rsid w:val="40642B4E"/>
    <w:rsid w:val="4071391F"/>
    <w:rsid w:val="40C858FC"/>
    <w:rsid w:val="41BA73D9"/>
    <w:rsid w:val="420A5259"/>
    <w:rsid w:val="42235D58"/>
    <w:rsid w:val="436501AF"/>
    <w:rsid w:val="436C712E"/>
    <w:rsid w:val="43FB1735"/>
    <w:rsid w:val="44500BF5"/>
    <w:rsid w:val="44560C84"/>
    <w:rsid w:val="45290E67"/>
    <w:rsid w:val="45AC47AC"/>
    <w:rsid w:val="461C6215"/>
    <w:rsid w:val="46696AE2"/>
    <w:rsid w:val="47A32CE6"/>
    <w:rsid w:val="47A374E1"/>
    <w:rsid w:val="47E4485C"/>
    <w:rsid w:val="47F43786"/>
    <w:rsid w:val="481F525A"/>
    <w:rsid w:val="48374EDC"/>
    <w:rsid w:val="4A4060F4"/>
    <w:rsid w:val="4B4C5754"/>
    <w:rsid w:val="4BE156B5"/>
    <w:rsid w:val="4C256E3D"/>
    <w:rsid w:val="4CB52F0F"/>
    <w:rsid w:val="4D217488"/>
    <w:rsid w:val="4E003AC2"/>
    <w:rsid w:val="4E2875DF"/>
    <w:rsid w:val="50AF596D"/>
    <w:rsid w:val="50C04C3A"/>
    <w:rsid w:val="50D376B1"/>
    <w:rsid w:val="518557F6"/>
    <w:rsid w:val="51FF464D"/>
    <w:rsid w:val="53021F84"/>
    <w:rsid w:val="532B2EE0"/>
    <w:rsid w:val="532F1F9A"/>
    <w:rsid w:val="538C2410"/>
    <w:rsid w:val="538F0A07"/>
    <w:rsid w:val="54A34230"/>
    <w:rsid w:val="54F7539A"/>
    <w:rsid w:val="55254864"/>
    <w:rsid w:val="559117FB"/>
    <w:rsid w:val="566D4096"/>
    <w:rsid w:val="56B45E9F"/>
    <w:rsid w:val="572B1EA9"/>
    <w:rsid w:val="57931D57"/>
    <w:rsid w:val="599B3347"/>
    <w:rsid w:val="5BD363F6"/>
    <w:rsid w:val="5CE45151"/>
    <w:rsid w:val="5D3E72D6"/>
    <w:rsid w:val="5DBB25AC"/>
    <w:rsid w:val="5E201A62"/>
    <w:rsid w:val="5E995A3E"/>
    <w:rsid w:val="5F933EA7"/>
    <w:rsid w:val="5F95061E"/>
    <w:rsid w:val="5FC1266C"/>
    <w:rsid w:val="60CE52FF"/>
    <w:rsid w:val="60F34575"/>
    <w:rsid w:val="612C6F7A"/>
    <w:rsid w:val="617E254E"/>
    <w:rsid w:val="62163194"/>
    <w:rsid w:val="623523E2"/>
    <w:rsid w:val="624D024D"/>
    <w:rsid w:val="62BA0BCE"/>
    <w:rsid w:val="636B0B89"/>
    <w:rsid w:val="63EE6769"/>
    <w:rsid w:val="63FA2442"/>
    <w:rsid w:val="650E086A"/>
    <w:rsid w:val="65815627"/>
    <w:rsid w:val="66650F64"/>
    <w:rsid w:val="666B40A1"/>
    <w:rsid w:val="66AC1012"/>
    <w:rsid w:val="676378A7"/>
    <w:rsid w:val="67C539D6"/>
    <w:rsid w:val="687D7DAB"/>
    <w:rsid w:val="691F3336"/>
    <w:rsid w:val="69C11F27"/>
    <w:rsid w:val="69DC7360"/>
    <w:rsid w:val="6AD51B81"/>
    <w:rsid w:val="6AED069E"/>
    <w:rsid w:val="6AF01018"/>
    <w:rsid w:val="6BAA0708"/>
    <w:rsid w:val="6D4956C4"/>
    <w:rsid w:val="6DCF3532"/>
    <w:rsid w:val="6FB443D1"/>
    <w:rsid w:val="6FEE6861"/>
    <w:rsid w:val="70046E9D"/>
    <w:rsid w:val="72231A60"/>
    <w:rsid w:val="73B9469D"/>
    <w:rsid w:val="743631A3"/>
    <w:rsid w:val="74806FDE"/>
    <w:rsid w:val="74E67714"/>
    <w:rsid w:val="752573C4"/>
    <w:rsid w:val="75AF6C8B"/>
    <w:rsid w:val="75B75829"/>
    <w:rsid w:val="76625FE0"/>
    <w:rsid w:val="772D727D"/>
    <w:rsid w:val="77474C4B"/>
    <w:rsid w:val="77D22F56"/>
    <w:rsid w:val="77F44A59"/>
    <w:rsid w:val="77F9150C"/>
    <w:rsid w:val="78431A5F"/>
    <w:rsid w:val="796079CC"/>
    <w:rsid w:val="79D55FA9"/>
    <w:rsid w:val="7B10180B"/>
    <w:rsid w:val="7C9E2682"/>
    <w:rsid w:val="7CBC407D"/>
    <w:rsid w:val="7D1E52B4"/>
    <w:rsid w:val="7E3D3DE4"/>
    <w:rsid w:val="7EF26C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2C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F2C48"/>
    <w:rPr>
      <w:sz w:val="18"/>
      <w:szCs w:val="18"/>
    </w:rPr>
  </w:style>
  <w:style w:type="paragraph" w:styleId="a4">
    <w:name w:val="footer"/>
    <w:basedOn w:val="a"/>
    <w:qFormat/>
    <w:rsid w:val="008F2C48"/>
    <w:pPr>
      <w:tabs>
        <w:tab w:val="center" w:pos="4153"/>
        <w:tab w:val="right" w:pos="8306"/>
      </w:tabs>
      <w:snapToGrid w:val="0"/>
      <w:jc w:val="left"/>
    </w:pPr>
    <w:rPr>
      <w:sz w:val="18"/>
      <w:szCs w:val="18"/>
    </w:rPr>
  </w:style>
  <w:style w:type="paragraph" w:styleId="a5">
    <w:name w:val="header"/>
    <w:basedOn w:val="a"/>
    <w:qFormat/>
    <w:rsid w:val="008F2C48"/>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8F2C48"/>
  </w:style>
  <w:style w:type="character" w:customStyle="1" w:styleId="Char">
    <w:name w:val="批注框文本 Char"/>
    <w:basedOn w:val="a0"/>
    <w:link w:val="a3"/>
    <w:qFormat/>
    <w:rsid w:val="008F2C48"/>
    <w:rPr>
      <w:kern w:val="2"/>
      <w:sz w:val="18"/>
      <w:szCs w:val="18"/>
    </w:rPr>
  </w:style>
  <w:style w:type="character" w:customStyle="1" w:styleId="font11">
    <w:name w:val="font11"/>
    <w:basedOn w:val="a0"/>
    <w:qFormat/>
    <w:rsid w:val="008F2C48"/>
    <w:rPr>
      <w:rFonts w:ascii="宋体" w:eastAsia="宋体" w:hAnsi="宋体" w:cs="宋体" w:hint="eastAsia"/>
      <w:color w:val="000000"/>
      <w:sz w:val="22"/>
      <w:szCs w:val="22"/>
      <w:u w:val="none"/>
    </w:rPr>
  </w:style>
  <w:style w:type="character" w:customStyle="1" w:styleId="font01">
    <w:name w:val="font01"/>
    <w:basedOn w:val="a0"/>
    <w:qFormat/>
    <w:rsid w:val="008F2C48"/>
    <w:rPr>
      <w:rFonts w:ascii="宋体" w:eastAsia="宋体" w:hAnsi="宋体" w:cs="宋体" w:hint="eastAsia"/>
      <w:color w:val="000000"/>
      <w:sz w:val="24"/>
      <w:szCs w:val="24"/>
      <w:u w:val="none"/>
    </w:rPr>
  </w:style>
  <w:style w:type="character" w:customStyle="1" w:styleId="font21">
    <w:name w:val="font21"/>
    <w:basedOn w:val="a0"/>
    <w:qFormat/>
    <w:rsid w:val="008F2C48"/>
    <w:rPr>
      <w:rFonts w:ascii="宋体" w:eastAsia="宋体" w:hAnsi="宋体" w:cs="宋体" w:hint="eastAsia"/>
      <w:color w:val="000000"/>
      <w:sz w:val="24"/>
      <w:szCs w:val="24"/>
      <w:u w:val="none"/>
    </w:rPr>
  </w:style>
  <w:style w:type="paragraph" w:customStyle="1" w:styleId="Default">
    <w:name w:val="Default"/>
    <w:uiPriority w:val="99"/>
    <w:qFormat/>
    <w:rsid w:val="008F2C48"/>
    <w:pPr>
      <w:widowControl w:val="0"/>
      <w:autoSpaceDE w:val="0"/>
      <w:autoSpaceDN w:val="0"/>
      <w:adjustRightInd w:val="0"/>
    </w:pPr>
    <w:rPr>
      <w:rFonts w:ascii="黑体" w:eastAsia="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674</Words>
  <Characters>3842</Characters>
  <Application>Microsoft Office Word</Application>
  <DocSecurity>0</DocSecurity>
  <Lines>32</Lines>
  <Paragraphs>9</Paragraphs>
  <ScaleCrop>false</ScaleCrop>
  <Company>微软中国</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Administrator</cp:lastModifiedBy>
  <cp:revision>5</cp:revision>
  <cp:lastPrinted>2021-07-07T01:10:00Z</cp:lastPrinted>
  <dcterms:created xsi:type="dcterms:W3CDTF">2020-07-15T08:43:00Z</dcterms:created>
  <dcterms:modified xsi:type="dcterms:W3CDTF">2023-06-07T10:19:00Z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B7F2276D20B24265ABCF2704711FCE38</vt:lpwstr>
  </property>
</Properties>
</file>