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ascii="仿宋_GB2312" w:eastAsia="仿宋_GB2312" w:cs="ArialUnicodeMS"/>
          <w:b w:val="0"/>
          <w:i w:val="0"/>
          <w:caps w:val="0"/>
          <w:spacing w:val="0"/>
          <w:w w:val="100"/>
          <w:kern w:val="0"/>
          <w:sz w:val="32"/>
          <w:szCs w:val="32"/>
        </w:rPr>
      </w:pPr>
    </w:p>
    <w:p>
      <w:pPr>
        <w:snapToGrid/>
        <w:spacing w:before="0" w:beforeAutospacing="0" w:after="0" w:afterAutospacing="0" w:line="240" w:lineRule="auto"/>
        <w:jc w:val="both"/>
        <w:textAlignment w:val="baseline"/>
        <w:rPr>
          <w:rFonts w:ascii="黑体" w:eastAsia="黑体" w:cs="ArialUnicodeMS"/>
          <w:b w:val="0"/>
          <w:i w:val="0"/>
          <w:caps w:val="0"/>
          <w:spacing w:val="0"/>
          <w:w w:val="100"/>
          <w:kern w:val="0"/>
          <w:sz w:val="72"/>
          <w:szCs w:val="72"/>
        </w:rPr>
      </w:pPr>
    </w:p>
    <w:p>
      <w:pPr>
        <w:snapToGrid/>
        <w:spacing w:before="0" w:beforeAutospacing="0" w:after="0" w:afterAutospacing="0" w:line="240" w:lineRule="auto"/>
        <w:jc w:val="both"/>
        <w:textAlignment w:val="baseline"/>
        <w:rPr>
          <w:rFonts w:ascii="黑体" w:eastAsia="黑体" w:cs="ArialUnicodeMS"/>
          <w:b w:val="0"/>
          <w:i w:val="0"/>
          <w:caps w:val="0"/>
          <w:spacing w:val="0"/>
          <w:w w:val="100"/>
          <w:kern w:val="0"/>
          <w:sz w:val="72"/>
          <w:szCs w:val="72"/>
        </w:rPr>
      </w:pPr>
    </w:p>
    <w:p>
      <w:pPr>
        <w:snapToGrid/>
        <w:spacing w:before="0" w:beforeAutospacing="0" w:after="0" w:afterAutospacing="0" w:line="240" w:lineRule="auto"/>
        <w:jc w:val="center"/>
        <w:textAlignment w:val="baseline"/>
        <w:rPr>
          <w:rFonts w:hint="eastAsia" w:ascii="黑体" w:hAnsi="黑体" w:eastAsia="黑体"/>
          <w:b w:val="0"/>
          <w:bCs/>
          <w:i w:val="0"/>
          <w:caps w:val="0"/>
          <w:color w:val="000000"/>
          <w:spacing w:val="0"/>
          <w:w w:val="100"/>
          <w:sz w:val="52"/>
          <w:szCs w:val="52"/>
          <w:lang w:eastAsia="zh-CN"/>
        </w:rPr>
      </w:pPr>
      <w:r>
        <w:rPr>
          <w:rFonts w:hint="eastAsia" w:ascii="黑体" w:eastAsia="黑体" w:cs="ArialUnicodeMS"/>
          <w:b w:val="0"/>
          <w:i w:val="0"/>
          <w:caps w:val="0"/>
          <w:spacing w:val="0"/>
          <w:w w:val="100"/>
          <w:kern w:val="0"/>
          <w:sz w:val="52"/>
          <w:szCs w:val="52"/>
        </w:rPr>
        <w:t>柳州市</w:t>
      </w:r>
      <w:r>
        <w:rPr>
          <w:rFonts w:hint="eastAsia" w:ascii="黑体" w:hAnsi="黑体" w:eastAsia="黑体"/>
          <w:b w:val="0"/>
          <w:bCs/>
          <w:i w:val="0"/>
          <w:caps w:val="0"/>
          <w:color w:val="000000"/>
          <w:spacing w:val="0"/>
          <w:w w:val="100"/>
          <w:sz w:val="52"/>
          <w:szCs w:val="52"/>
          <w:lang w:eastAsia="zh-CN"/>
        </w:rPr>
        <w:t>电化教育站</w:t>
      </w:r>
    </w:p>
    <w:p>
      <w:pPr>
        <w:snapToGrid/>
        <w:spacing w:before="0" w:beforeAutospacing="0" w:after="0" w:afterAutospacing="0" w:line="240" w:lineRule="auto"/>
        <w:jc w:val="center"/>
        <w:textAlignment w:val="baseline"/>
        <w:rPr>
          <w:rFonts w:ascii="黑体" w:eastAsia="黑体" w:cs="ArialUnicodeMS"/>
          <w:b w:val="0"/>
          <w:i w:val="0"/>
          <w:caps w:val="0"/>
          <w:spacing w:val="0"/>
          <w:w w:val="100"/>
          <w:kern w:val="0"/>
          <w:sz w:val="52"/>
          <w:szCs w:val="52"/>
        </w:rPr>
      </w:pPr>
      <w:r>
        <w:rPr>
          <w:rFonts w:hint="eastAsia" w:ascii="黑体" w:eastAsia="黑体"/>
          <w:b w:val="0"/>
          <w:i w:val="0"/>
          <w:caps w:val="0"/>
          <w:spacing w:val="0"/>
          <w:w w:val="100"/>
          <w:kern w:val="0"/>
          <w:sz w:val="52"/>
          <w:szCs w:val="52"/>
        </w:rPr>
        <w:t>2020</w:t>
      </w:r>
      <w:r>
        <w:rPr>
          <w:rFonts w:hint="eastAsia" w:ascii="黑体" w:eastAsia="黑体" w:cs="ArialUnicodeMS"/>
          <w:b w:val="0"/>
          <w:i w:val="0"/>
          <w:caps w:val="0"/>
          <w:spacing w:val="0"/>
          <w:w w:val="100"/>
          <w:kern w:val="0"/>
          <w:sz w:val="52"/>
          <w:szCs w:val="52"/>
        </w:rPr>
        <w:t>年度部门决算</w:t>
      </w:r>
    </w:p>
    <w:p>
      <w:pPr>
        <w:snapToGrid/>
        <w:spacing w:before="0" w:beforeAutospacing="0" w:after="0" w:afterAutospacing="0" w:line="240" w:lineRule="auto"/>
        <w:jc w:val="both"/>
        <w:textAlignment w:val="baseline"/>
        <w:rPr>
          <w:rFonts w:ascii="ArialUnicodeMS" w:eastAsia="ArialUnicodeMS" w:cs="ArialUnicodeMS"/>
          <w:b w:val="0"/>
          <w:i w:val="0"/>
          <w:caps w:val="0"/>
          <w:spacing w:val="0"/>
          <w:w w:val="100"/>
          <w:kern w:val="0"/>
          <w:sz w:val="84"/>
          <w:szCs w:val="84"/>
        </w:rPr>
      </w:pPr>
    </w:p>
    <w:p>
      <w:pPr>
        <w:snapToGrid/>
        <w:spacing w:before="0" w:beforeAutospacing="0" w:after="0" w:afterAutospacing="0" w:line="240" w:lineRule="auto"/>
        <w:jc w:val="both"/>
        <w:textAlignment w:val="baseline"/>
        <w:rPr>
          <w:rFonts w:ascii="ArialUnicodeMS" w:eastAsia="ArialUnicodeMS" w:cs="ArialUnicodeMS"/>
          <w:b w:val="0"/>
          <w:i w:val="0"/>
          <w:caps w:val="0"/>
          <w:spacing w:val="0"/>
          <w:w w:val="100"/>
          <w:kern w:val="0"/>
          <w:sz w:val="84"/>
          <w:szCs w:val="84"/>
        </w:rPr>
      </w:pPr>
    </w:p>
    <w:p>
      <w:pPr>
        <w:snapToGrid/>
        <w:spacing w:before="0" w:beforeAutospacing="0" w:after="0" w:afterAutospacing="0" w:line="240" w:lineRule="auto"/>
        <w:jc w:val="center"/>
        <w:textAlignment w:val="baseline"/>
        <w:rPr>
          <w:rFonts w:ascii="黑体" w:eastAsia="黑体" w:cs="黑体"/>
          <w:b w:val="0"/>
          <w:i w:val="0"/>
          <w:caps w:val="0"/>
          <w:spacing w:val="0"/>
          <w:w w:val="100"/>
          <w:kern w:val="0"/>
          <w:sz w:val="44"/>
          <w:szCs w:val="44"/>
        </w:rPr>
      </w:pPr>
    </w:p>
    <w:p>
      <w:pPr>
        <w:snapToGrid/>
        <w:spacing w:before="0" w:beforeAutospacing="0" w:after="0" w:afterAutospacing="0" w:line="240" w:lineRule="auto"/>
        <w:ind w:firstLine="646"/>
        <w:jc w:val="center"/>
        <w:textAlignment w:val="baseline"/>
        <w:rPr>
          <w:rFonts w:hint="eastAsia" w:ascii="方正小标宋简体" w:eastAsia="方正小标宋简体"/>
          <w:b/>
          <w:i w:val="0"/>
          <w:caps w:val="0"/>
          <w:spacing w:val="0"/>
          <w:w w:val="100"/>
          <w:sz w:val="44"/>
          <w:szCs w:val="44"/>
        </w:rPr>
      </w:pPr>
    </w:p>
    <w:p>
      <w:pPr>
        <w:snapToGrid/>
        <w:spacing w:before="0" w:beforeAutospacing="0" w:after="0" w:afterAutospacing="0" w:line="240" w:lineRule="auto"/>
        <w:ind w:firstLine="646"/>
        <w:jc w:val="center"/>
        <w:textAlignment w:val="baseline"/>
        <w:rPr>
          <w:rFonts w:hint="eastAsia" w:ascii="方正小标宋简体" w:eastAsia="方正小标宋简体"/>
          <w:b/>
          <w:i w:val="0"/>
          <w:caps w:val="0"/>
          <w:spacing w:val="0"/>
          <w:w w:val="100"/>
          <w:sz w:val="44"/>
          <w:szCs w:val="44"/>
        </w:rPr>
      </w:pPr>
    </w:p>
    <w:p>
      <w:pPr>
        <w:snapToGrid/>
        <w:spacing w:before="0" w:beforeAutospacing="0" w:after="0" w:afterAutospacing="0" w:line="240" w:lineRule="auto"/>
        <w:ind w:firstLine="646"/>
        <w:jc w:val="center"/>
        <w:textAlignment w:val="baseline"/>
        <w:rPr>
          <w:rFonts w:ascii="方正小标宋简体" w:eastAsia="方正小标宋简体"/>
          <w:b/>
          <w:i w:val="0"/>
          <w:caps w:val="0"/>
          <w:spacing w:val="0"/>
          <w:w w:val="100"/>
          <w:sz w:val="44"/>
          <w:szCs w:val="44"/>
        </w:rPr>
      </w:pPr>
      <w:r>
        <w:rPr>
          <w:rFonts w:hint="eastAsia" w:ascii="方正小标宋简体" w:eastAsia="方正小标宋简体"/>
          <w:b/>
          <w:i w:val="0"/>
          <w:caps w:val="0"/>
          <w:spacing w:val="0"/>
          <w:w w:val="100"/>
          <w:sz w:val="44"/>
          <w:szCs w:val="44"/>
        </w:rPr>
        <w:t>目    录</w:t>
      </w:r>
    </w:p>
    <w:p>
      <w:pPr>
        <w:snapToGrid/>
        <w:spacing w:before="0" w:beforeAutospacing="0" w:after="0" w:afterAutospacing="0" w:line="240" w:lineRule="auto"/>
        <w:ind w:firstLine="645"/>
        <w:jc w:val="both"/>
        <w:textAlignment w:val="baseline"/>
        <w:rPr>
          <w:rFonts w:ascii="仿宋_GB2312" w:eastAsia="仿宋_GB2312"/>
          <w:b/>
          <w:i w:val="0"/>
          <w:caps w:val="0"/>
          <w:spacing w:val="0"/>
          <w:w w:val="100"/>
          <w:sz w:val="32"/>
          <w:szCs w:val="32"/>
        </w:rPr>
      </w:pPr>
    </w:p>
    <w:p>
      <w:pPr>
        <w:snapToGrid/>
        <w:spacing w:before="0" w:beforeAutospacing="0" w:after="0" w:afterAutospacing="0" w:line="240" w:lineRule="auto"/>
        <w:ind w:firstLine="645"/>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第一部分：</w:t>
      </w:r>
      <w:r>
        <w:rPr>
          <w:rFonts w:hint="eastAsia" w:ascii="仿宋_GB2312" w:hAnsi="黑体" w:eastAsia="仿宋_GB2312"/>
          <w:b/>
          <w:bCs/>
          <w:i w:val="0"/>
          <w:caps w:val="0"/>
          <w:color w:val="000000"/>
          <w:spacing w:val="0"/>
          <w:w w:val="100"/>
          <w:sz w:val="32"/>
          <w:szCs w:val="32"/>
          <w:lang w:eastAsia="zh-CN"/>
        </w:rPr>
        <w:t>柳州市电化教育站</w:t>
      </w:r>
      <w:r>
        <w:rPr>
          <w:rFonts w:hint="eastAsia" w:ascii="仿宋_GB2312" w:eastAsia="仿宋_GB2312"/>
          <w:b/>
          <w:i w:val="0"/>
          <w:caps w:val="0"/>
          <w:spacing w:val="0"/>
          <w:w w:val="100"/>
          <w:sz w:val="32"/>
          <w:szCs w:val="32"/>
        </w:rPr>
        <w:t>概况</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一、主要职能</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二、部门决算单位构成</w:t>
      </w:r>
    </w:p>
    <w:p>
      <w:pPr>
        <w:snapToGrid/>
        <w:spacing w:before="0" w:beforeAutospacing="0" w:after="0" w:afterAutospacing="0" w:line="240" w:lineRule="auto"/>
        <w:ind w:firstLine="645"/>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第二部分：</w:t>
      </w:r>
      <w:r>
        <w:rPr>
          <w:rFonts w:hint="eastAsia" w:ascii="仿宋_GB2312" w:hAnsi="黑体" w:eastAsia="仿宋_GB2312"/>
          <w:b/>
          <w:bCs/>
          <w:i w:val="0"/>
          <w:caps w:val="0"/>
          <w:color w:val="000000"/>
          <w:spacing w:val="0"/>
          <w:w w:val="100"/>
          <w:sz w:val="32"/>
          <w:szCs w:val="32"/>
          <w:lang w:eastAsia="zh-CN"/>
        </w:rPr>
        <w:t>柳州市电化教育站</w:t>
      </w:r>
      <w:r>
        <w:rPr>
          <w:rFonts w:hint="eastAsia" w:ascii="仿宋_GB2312" w:eastAsia="仿宋_GB2312"/>
          <w:b/>
          <w:i w:val="0"/>
          <w:caps w:val="0"/>
          <w:spacing w:val="0"/>
          <w:w w:val="100"/>
          <w:sz w:val="32"/>
          <w:szCs w:val="32"/>
        </w:rPr>
        <w:t>2020年部门决算报表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表一：收入支出决算总表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表二：收入决算表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表三：支出决算表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表四：财政拨款收入支出决算总表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表五：一般公共预算财政拨款支出决算表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表六：一般公共预算财政拨款基本支出决算表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表七：一般公共预算财政拨款安排的“</w:t>
      </w:r>
      <w:r>
        <w:rPr>
          <w:rFonts w:ascii="仿宋_GB2312" w:eastAsia="仿宋_GB2312"/>
          <w:b w:val="0"/>
          <w:i w:val="0"/>
          <w:caps w:val="0"/>
          <w:spacing w:val="0"/>
          <w:w w:val="100"/>
          <w:sz w:val="32"/>
          <w:szCs w:val="32"/>
        </w:rPr>
        <w:t>三公</w:t>
      </w:r>
      <w:r>
        <w:rPr>
          <w:rFonts w:hint="eastAsia" w:ascii="仿宋_GB2312" w:eastAsia="仿宋_GB2312"/>
          <w:b w:val="0"/>
          <w:i w:val="0"/>
          <w:caps w:val="0"/>
          <w:spacing w:val="0"/>
          <w:w w:val="100"/>
          <w:sz w:val="32"/>
          <w:szCs w:val="32"/>
        </w:rPr>
        <w:t>”</w:t>
      </w:r>
      <w:r>
        <w:rPr>
          <w:rFonts w:ascii="仿宋_GB2312" w:eastAsia="仿宋_GB2312"/>
          <w:b w:val="0"/>
          <w:i w:val="0"/>
          <w:caps w:val="0"/>
          <w:spacing w:val="0"/>
          <w:w w:val="100"/>
          <w:sz w:val="32"/>
          <w:szCs w:val="32"/>
        </w:rPr>
        <w:t>经费</w:t>
      </w:r>
      <w:r>
        <w:rPr>
          <w:rFonts w:hint="eastAsia" w:ascii="仿宋_GB2312" w:eastAsia="仿宋_GB2312"/>
          <w:b w:val="0"/>
          <w:i w:val="0"/>
          <w:caps w:val="0"/>
          <w:spacing w:val="0"/>
          <w:w w:val="100"/>
          <w:sz w:val="32"/>
          <w:szCs w:val="32"/>
        </w:rPr>
        <w:t>支出决算表</w:t>
      </w:r>
    </w:p>
    <w:p>
      <w:pPr>
        <w:snapToGrid/>
        <w:spacing w:before="0" w:beforeAutospacing="0" w:after="0" w:afterAutospacing="0" w:line="240" w:lineRule="auto"/>
        <w:ind w:left="645"/>
        <w:jc w:val="both"/>
        <w:textAlignment w:val="baseline"/>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表八：政府性基金</w:t>
      </w:r>
      <w:r>
        <w:rPr>
          <w:rFonts w:hint="eastAsia" w:ascii="仿宋_GB2312" w:hAnsi="黑体" w:eastAsia="仿宋_GB2312"/>
          <w:b w:val="0"/>
          <w:i w:val="0"/>
          <w:caps w:val="0"/>
          <w:spacing w:val="0"/>
          <w:w w:val="100"/>
          <w:sz w:val="32"/>
          <w:szCs w:val="32"/>
        </w:rPr>
        <w:t>预算财政拨款</w:t>
      </w:r>
      <w:r>
        <w:rPr>
          <w:rFonts w:hint="eastAsia" w:ascii="仿宋_GB2312" w:eastAsia="仿宋_GB2312"/>
          <w:b w:val="0"/>
          <w:i w:val="0"/>
          <w:caps w:val="0"/>
          <w:spacing w:val="0"/>
          <w:w w:val="100"/>
          <w:sz w:val="32"/>
          <w:szCs w:val="32"/>
        </w:rPr>
        <w:t>收入支出决算表</w:t>
      </w:r>
    </w:p>
    <w:p>
      <w:pPr>
        <w:snapToGrid/>
        <w:spacing w:before="0" w:beforeAutospacing="0" w:after="0" w:afterAutospacing="0" w:line="240" w:lineRule="auto"/>
        <w:ind w:left="645"/>
        <w:jc w:val="both"/>
        <w:textAlignment w:val="baseline"/>
        <w:rPr>
          <w:rFonts w:hint="eastAsia" w:ascii="仿宋_GB2312" w:eastAsia="仿宋_GB2312"/>
          <w:b w:val="0"/>
          <w:i w:val="0"/>
          <w:caps w:val="0"/>
          <w:color w:val="000000"/>
          <w:spacing w:val="0"/>
          <w:w w:val="100"/>
          <w:sz w:val="32"/>
          <w:szCs w:val="32"/>
          <w:lang w:eastAsia="zh-CN"/>
        </w:rPr>
      </w:pPr>
      <w:r>
        <w:rPr>
          <w:rFonts w:hint="eastAsia" w:ascii="仿宋_GB2312" w:eastAsia="仿宋_GB2312"/>
          <w:b w:val="0"/>
          <w:i w:val="0"/>
          <w:caps w:val="0"/>
          <w:color w:val="000000"/>
          <w:spacing w:val="0"/>
          <w:w w:val="100"/>
          <w:sz w:val="32"/>
          <w:szCs w:val="32"/>
          <w:lang w:eastAsia="zh-CN"/>
        </w:rPr>
        <w:t>表九：国有资本经营预算财政拨款支出决算表</w:t>
      </w:r>
    </w:p>
    <w:p>
      <w:pPr>
        <w:snapToGrid/>
        <w:spacing w:before="0" w:beforeAutospacing="0" w:after="0" w:afterAutospacing="0" w:line="240" w:lineRule="auto"/>
        <w:ind w:firstLine="645"/>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第三部分：</w:t>
      </w:r>
      <w:r>
        <w:rPr>
          <w:rFonts w:hint="eastAsia" w:ascii="仿宋_GB2312" w:hAnsi="黑体" w:eastAsia="仿宋_GB2312"/>
          <w:b/>
          <w:bCs/>
          <w:i w:val="0"/>
          <w:caps w:val="0"/>
          <w:color w:val="000000"/>
          <w:spacing w:val="0"/>
          <w:w w:val="100"/>
          <w:sz w:val="32"/>
          <w:szCs w:val="32"/>
          <w:lang w:eastAsia="zh-CN"/>
        </w:rPr>
        <w:t>柳州市电化教育站</w:t>
      </w:r>
      <w:r>
        <w:rPr>
          <w:rFonts w:hint="eastAsia" w:ascii="仿宋_GB2312" w:eastAsia="仿宋_GB2312"/>
          <w:b/>
          <w:i w:val="0"/>
          <w:caps w:val="0"/>
          <w:spacing w:val="0"/>
          <w:w w:val="100"/>
          <w:sz w:val="32"/>
          <w:szCs w:val="32"/>
        </w:rPr>
        <w:t>2020年度部门决算情况说明</w:t>
      </w:r>
    </w:p>
    <w:p>
      <w:pPr>
        <w:snapToGrid/>
        <w:spacing w:before="0" w:beforeAutospacing="0" w:after="0" w:afterAutospacing="0" w:line="240" w:lineRule="auto"/>
        <w:ind w:firstLine="640" w:firstLineChars="200"/>
        <w:jc w:val="left"/>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一、</w:t>
      </w:r>
      <w:r>
        <w:rPr>
          <w:rFonts w:hint="eastAsia" w:eastAsia="仿宋_GB2312"/>
          <w:b w:val="0"/>
          <w:i w:val="0"/>
          <w:caps w:val="0"/>
          <w:spacing w:val="0"/>
          <w:w w:val="100"/>
          <w:kern w:val="0"/>
          <w:sz w:val="32"/>
          <w:szCs w:val="32"/>
        </w:rPr>
        <w:t>2020</w:t>
      </w:r>
      <w:r>
        <w:rPr>
          <w:rFonts w:eastAsia="仿宋_GB2312"/>
          <w:b w:val="0"/>
          <w:i w:val="0"/>
          <w:caps w:val="0"/>
          <w:spacing w:val="0"/>
          <w:w w:val="100"/>
          <w:kern w:val="0"/>
          <w:sz w:val="32"/>
          <w:szCs w:val="32"/>
        </w:rPr>
        <w:t xml:space="preserve"> </w:t>
      </w:r>
      <w:r>
        <w:rPr>
          <w:rFonts w:hint="eastAsia" w:ascii="仿宋_GB2312" w:eastAsia="仿宋_GB2312" w:cs="仿宋_GB2312"/>
          <w:b w:val="0"/>
          <w:i w:val="0"/>
          <w:caps w:val="0"/>
          <w:spacing w:val="0"/>
          <w:w w:val="100"/>
          <w:kern w:val="0"/>
          <w:sz w:val="32"/>
          <w:szCs w:val="32"/>
        </w:rPr>
        <w:t>年度收入支出决算总体情况。</w:t>
      </w:r>
    </w:p>
    <w:p>
      <w:pPr>
        <w:snapToGrid/>
        <w:spacing w:before="0" w:beforeAutospacing="0" w:after="0" w:afterAutospacing="0" w:line="240" w:lineRule="auto"/>
        <w:ind w:firstLine="640" w:firstLineChars="200"/>
        <w:jc w:val="left"/>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二、</w:t>
      </w:r>
      <w:r>
        <w:rPr>
          <w:rFonts w:hint="eastAsia" w:eastAsia="仿宋_GB2312"/>
          <w:b w:val="0"/>
          <w:i w:val="0"/>
          <w:caps w:val="0"/>
          <w:spacing w:val="0"/>
          <w:w w:val="100"/>
          <w:kern w:val="0"/>
          <w:sz w:val="32"/>
          <w:szCs w:val="32"/>
        </w:rPr>
        <w:t>2020</w:t>
      </w:r>
      <w:r>
        <w:rPr>
          <w:rFonts w:eastAsia="仿宋_GB2312"/>
          <w:b w:val="0"/>
          <w:i w:val="0"/>
          <w:caps w:val="0"/>
          <w:spacing w:val="0"/>
          <w:w w:val="100"/>
          <w:kern w:val="0"/>
          <w:sz w:val="32"/>
          <w:szCs w:val="32"/>
        </w:rPr>
        <w:t xml:space="preserve"> </w:t>
      </w:r>
      <w:r>
        <w:rPr>
          <w:rFonts w:hint="eastAsia" w:ascii="仿宋_GB2312" w:eastAsia="仿宋_GB2312" w:cs="仿宋_GB2312"/>
          <w:b w:val="0"/>
          <w:i w:val="0"/>
          <w:caps w:val="0"/>
          <w:spacing w:val="0"/>
          <w:w w:val="100"/>
          <w:kern w:val="0"/>
          <w:sz w:val="32"/>
          <w:szCs w:val="32"/>
        </w:rPr>
        <w:t>年度收入决算情况。</w:t>
      </w:r>
    </w:p>
    <w:p>
      <w:pPr>
        <w:snapToGrid/>
        <w:spacing w:before="0" w:beforeAutospacing="0" w:after="0" w:afterAutospacing="0" w:line="240" w:lineRule="auto"/>
        <w:ind w:firstLine="640" w:firstLineChars="200"/>
        <w:jc w:val="left"/>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三、</w:t>
      </w:r>
      <w:r>
        <w:rPr>
          <w:rFonts w:hint="eastAsia" w:eastAsia="仿宋_GB2312"/>
          <w:b w:val="0"/>
          <w:i w:val="0"/>
          <w:caps w:val="0"/>
          <w:spacing w:val="0"/>
          <w:w w:val="100"/>
          <w:kern w:val="0"/>
          <w:sz w:val="32"/>
          <w:szCs w:val="32"/>
        </w:rPr>
        <w:t>2020</w:t>
      </w:r>
      <w:r>
        <w:rPr>
          <w:rFonts w:eastAsia="仿宋_GB2312"/>
          <w:b w:val="0"/>
          <w:i w:val="0"/>
          <w:caps w:val="0"/>
          <w:spacing w:val="0"/>
          <w:w w:val="100"/>
          <w:kern w:val="0"/>
          <w:sz w:val="32"/>
          <w:szCs w:val="32"/>
        </w:rPr>
        <w:t xml:space="preserve"> </w:t>
      </w:r>
      <w:r>
        <w:rPr>
          <w:rFonts w:hint="eastAsia" w:ascii="仿宋_GB2312" w:eastAsia="仿宋_GB2312" w:cs="仿宋_GB2312"/>
          <w:b w:val="0"/>
          <w:i w:val="0"/>
          <w:caps w:val="0"/>
          <w:spacing w:val="0"/>
          <w:w w:val="100"/>
          <w:kern w:val="0"/>
          <w:sz w:val="32"/>
          <w:szCs w:val="32"/>
        </w:rPr>
        <w:t>年度支出决算情况</w:t>
      </w:r>
    </w:p>
    <w:p>
      <w:pPr>
        <w:snapToGrid/>
        <w:spacing w:before="0" w:beforeAutospacing="0" w:after="0" w:afterAutospacing="0" w:line="240" w:lineRule="auto"/>
        <w:ind w:firstLine="640" w:firstLineChars="200"/>
        <w:jc w:val="left"/>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四、</w:t>
      </w:r>
      <w:r>
        <w:rPr>
          <w:rFonts w:hint="eastAsia" w:eastAsia="仿宋_GB2312"/>
          <w:b w:val="0"/>
          <w:i w:val="0"/>
          <w:caps w:val="0"/>
          <w:spacing w:val="0"/>
          <w:w w:val="100"/>
          <w:kern w:val="0"/>
          <w:sz w:val="32"/>
          <w:szCs w:val="32"/>
        </w:rPr>
        <w:t>2020</w:t>
      </w:r>
      <w:r>
        <w:rPr>
          <w:rFonts w:hint="eastAsia" w:ascii="仿宋_GB2312" w:eastAsia="仿宋_GB2312" w:cs="仿宋_GB2312"/>
          <w:b w:val="0"/>
          <w:i w:val="0"/>
          <w:caps w:val="0"/>
          <w:spacing w:val="0"/>
          <w:w w:val="100"/>
          <w:kern w:val="0"/>
          <w:sz w:val="32"/>
          <w:szCs w:val="32"/>
        </w:rPr>
        <w:t>年度财政拨款收入支出决算情况</w:t>
      </w:r>
    </w:p>
    <w:p>
      <w:pPr>
        <w:snapToGrid/>
        <w:spacing w:before="0" w:beforeAutospacing="0" w:after="0" w:afterAutospacing="0" w:line="240" w:lineRule="auto"/>
        <w:ind w:firstLine="640" w:firstLineChars="200"/>
        <w:jc w:val="left"/>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五、</w:t>
      </w:r>
      <w:r>
        <w:rPr>
          <w:rFonts w:hint="eastAsia" w:eastAsia="仿宋_GB2312"/>
          <w:b w:val="0"/>
          <w:i w:val="0"/>
          <w:caps w:val="0"/>
          <w:spacing w:val="0"/>
          <w:w w:val="100"/>
          <w:kern w:val="0"/>
          <w:sz w:val="32"/>
          <w:szCs w:val="32"/>
        </w:rPr>
        <w:t>2020</w:t>
      </w:r>
      <w:r>
        <w:rPr>
          <w:rFonts w:eastAsia="仿宋_GB2312"/>
          <w:b w:val="0"/>
          <w:i w:val="0"/>
          <w:caps w:val="0"/>
          <w:spacing w:val="0"/>
          <w:w w:val="100"/>
          <w:kern w:val="0"/>
          <w:sz w:val="32"/>
          <w:szCs w:val="32"/>
        </w:rPr>
        <w:t xml:space="preserve"> </w:t>
      </w:r>
      <w:r>
        <w:rPr>
          <w:rFonts w:hint="eastAsia" w:ascii="仿宋_GB2312" w:eastAsia="仿宋_GB2312" w:cs="仿宋_GB2312"/>
          <w:b w:val="0"/>
          <w:i w:val="0"/>
          <w:caps w:val="0"/>
          <w:spacing w:val="0"/>
          <w:w w:val="100"/>
          <w:kern w:val="0"/>
          <w:sz w:val="32"/>
          <w:szCs w:val="32"/>
        </w:rPr>
        <w:t>年度一般公共预算财政拨款支出决算情况</w:t>
      </w:r>
    </w:p>
    <w:p>
      <w:pPr>
        <w:snapToGrid/>
        <w:spacing w:before="0" w:beforeAutospacing="0" w:after="0" w:afterAutospacing="0" w:line="240" w:lineRule="auto"/>
        <w:ind w:firstLine="640" w:firstLineChars="200"/>
        <w:jc w:val="left"/>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六、</w:t>
      </w:r>
      <w:r>
        <w:rPr>
          <w:rFonts w:hint="eastAsia" w:eastAsia="仿宋_GB2312"/>
          <w:b w:val="0"/>
          <w:i w:val="0"/>
          <w:caps w:val="0"/>
          <w:spacing w:val="0"/>
          <w:w w:val="100"/>
          <w:kern w:val="0"/>
          <w:sz w:val="32"/>
          <w:szCs w:val="32"/>
        </w:rPr>
        <w:t>2020</w:t>
      </w:r>
      <w:r>
        <w:rPr>
          <w:rFonts w:eastAsia="仿宋_GB2312"/>
          <w:b w:val="0"/>
          <w:i w:val="0"/>
          <w:caps w:val="0"/>
          <w:spacing w:val="0"/>
          <w:w w:val="100"/>
          <w:kern w:val="0"/>
          <w:sz w:val="32"/>
          <w:szCs w:val="32"/>
        </w:rPr>
        <w:t xml:space="preserve"> </w:t>
      </w:r>
      <w:r>
        <w:rPr>
          <w:rFonts w:hint="eastAsia" w:ascii="仿宋_GB2312" w:eastAsia="仿宋_GB2312" w:cs="仿宋_GB2312"/>
          <w:b w:val="0"/>
          <w:i w:val="0"/>
          <w:caps w:val="0"/>
          <w:spacing w:val="0"/>
          <w:w w:val="100"/>
          <w:kern w:val="0"/>
          <w:sz w:val="32"/>
          <w:szCs w:val="32"/>
        </w:rPr>
        <w:t>年度一般公共预算财政拨款基本支出决算情况</w:t>
      </w:r>
    </w:p>
    <w:p>
      <w:pPr>
        <w:snapToGrid/>
        <w:spacing w:before="0" w:beforeAutospacing="0" w:after="0" w:afterAutospacing="0" w:line="240" w:lineRule="auto"/>
        <w:ind w:firstLine="640" w:firstLineChars="200"/>
        <w:jc w:val="left"/>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七、</w:t>
      </w:r>
      <w:r>
        <w:rPr>
          <w:rFonts w:hint="eastAsia" w:eastAsia="仿宋_GB2312"/>
          <w:b w:val="0"/>
          <w:i w:val="0"/>
          <w:caps w:val="0"/>
          <w:spacing w:val="0"/>
          <w:w w:val="100"/>
          <w:kern w:val="0"/>
          <w:sz w:val="32"/>
          <w:szCs w:val="32"/>
        </w:rPr>
        <w:t>2020</w:t>
      </w:r>
      <w:r>
        <w:rPr>
          <w:rFonts w:eastAsia="仿宋_GB2312"/>
          <w:b w:val="0"/>
          <w:i w:val="0"/>
          <w:caps w:val="0"/>
          <w:spacing w:val="0"/>
          <w:w w:val="100"/>
          <w:kern w:val="0"/>
          <w:sz w:val="32"/>
          <w:szCs w:val="32"/>
        </w:rPr>
        <w:t xml:space="preserve"> </w:t>
      </w:r>
      <w:r>
        <w:rPr>
          <w:rFonts w:hint="eastAsia" w:ascii="仿宋_GB2312" w:eastAsia="仿宋_GB2312" w:cs="仿宋_GB2312"/>
          <w:b w:val="0"/>
          <w:i w:val="0"/>
          <w:caps w:val="0"/>
          <w:spacing w:val="0"/>
          <w:w w:val="100"/>
          <w:kern w:val="0"/>
          <w:sz w:val="32"/>
          <w:szCs w:val="32"/>
        </w:rPr>
        <w:t>年度一般公共预算财政拨款“三公”经费支出决算情况</w:t>
      </w:r>
    </w:p>
    <w:p>
      <w:pPr>
        <w:snapToGrid/>
        <w:spacing w:before="0" w:beforeAutospacing="0" w:after="0" w:afterAutospacing="0" w:line="240" w:lineRule="auto"/>
        <w:ind w:firstLine="640" w:firstLineChars="200"/>
        <w:jc w:val="left"/>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八、</w:t>
      </w:r>
      <w:r>
        <w:rPr>
          <w:rFonts w:hint="eastAsia" w:eastAsia="仿宋_GB2312"/>
          <w:b w:val="0"/>
          <w:i w:val="0"/>
          <w:caps w:val="0"/>
          <w:spacing w:val="0"/>
          <w:w w:val="100"/>
          <w:kern w:val="0"/>
          <w:sz w:val="32"/>
          <w:szCs w:val="32"/>
        </w:rPr>
        <w:t>2020</w:t>
      </w:r>
      <w:r>
        <w:rPr>
          <w:rFonts w:hint="eastAsia" w:ascii="仿宋_GB2312" w:eastAsia="仿宋_GB2312" w:cs="仿宋_GB2312"/>
          <w:b w:val="0"/>
          <w:bCs/>
          <w:i w:val="0"/>
          <w:caps w:val="0"/>
          <w:spacing w:val="0"/>
          <w:w w:val="100"/>
          <w:kern w:val="0"/>
          <w:sz w:val="32"/>
          <w:szCs w:val="32"/>
        </w:rPr>
        <w:t xml:space="preserve"> 年度政府性基金预算财政拨款收入支出决算情况</w:t>
      </w:r>
    </w:p>
    <w:p>
      <w:pPr>
        <w:snapToGrid/>
        <w:spacing w:before="0" w:beforeAutospacing="0" w:after="0" w:afterAutospacing="0" w:line="240" w:lineRule="auto"/>
        <w:ind w:left="645"/>
        <w:jc w:val="both"/>
        <w:textAlignment w:val="baseline"/>
        <w:rPr>
          <w:rFonts w:hint="eastAsia"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九、</w:t>
      </w:r>
      <w:r>
        <w:rPr>
          <w:rFonts w:hint="eastAsia" w:ascii="仿宋_GB2312" w:eastAsia="仿宋_GB2312"/>
          <w:b w:val="0"/>
          <w:i w:val="0"/>
          <w:caps w:val="0"/>
          <w:spacing w:val="0"/>
          <w:w w:val="100"/>
          <w:sz w:val="32"/>
          <w:szCs w:val="32"/>
          <w:lang w:eastAsia="zh-CN"/>
        </w:rPr>
        <w:t>国有资本经营预算财政拨款支出决算情况</w:t>
      </w:r>
    </w:p>
    <w:p>
      <w:pPr>
        <w:snapToGrid/>
        <w:spacing w:before="0" w:beforeAutospacing="0" w:after="0" w:afterAutospacing="0" w:line="240" w:lineRule="auto"/>
        <w:ind w:firstLine="640" w:firstLineChars="200"/>
        <w:jc w:val="left"/>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lang w:eastAsia="zh-CN"/>
        </w:rPr>
        <w:t>十、</w:t>
      </w:r>
      <w:r>
        <w:rPr>
          <w:rFonts w:hint="eastAsia" w:eastAsia="仿宋_GB2312"/>
          <w:b w:val="0"/>
          <w:i w:val="0"/>
          <w:caps w:val="0"/>
          <w:spacing w:val="0"/>
          <w:w w:val="100"/>
          <w:kern w:val="0"/>
          <w:sz w:val="32"/>
          <w:szCs w:val="32"/>
        </w:rPr>
        <w:t>2020</w:t>
      </w:r>
      <w:r>
        <w:rPr>
          <w:rFonts w:hint="eastAsia" w:ascii="仿宋_GB2312" w:eastAsia="仿宋_GB2312" w:cs="仿宋_GB2312"/>
          <w:b w:val="0"/>
          <w:bCs/>
          <w:i w:val="0"/>
          <w:caps w:val="0"/>
          <w:spacing w:val="0"/>
          <w:w w:val="100"/>
          <w:kern w:val="0"/>
          <w:sz w:val="32"/>
          <w:szCs w:val="32"/>
        </w:rPr>
        <w:t xml:space="preserve"> 年度预算绩效情况说明</w:t>
      </w:r>
    </w:p>
    <w:p>
      <w:pPr>
        <w:snapToGrid/>
        <w:spacing w:before="0" w:beforeAutospacing="0" w:after="0" w:afterAutospacing="0" w:line="240" w:lineRule="auto"/>
        <w:ind w:firstLine="640" w:firstLineChars="200"/>
        <w:jc w:val="left"/>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十</w:t>
      </w:r>
      <w:r>
        <w:rPr>
          <w:rFonts w:hint="eastAsia" w:ascii="仿宋_GB2312" w:eastAsia="仿宋_GB2312" w:cs="仿宋_GB2312"/>
          <w:b w:val="0"/>
          <w:bCs/>
          <w:i w:val="0"/>
          <w:caps w:val="0"/>
          <w:spacing w:val="0"/>
          <w:w w:val="100"/>
          <w:kern w:val="0"/>
          <w:sz w:val="32"/>
          <w:szCs w:val="32"/>
          <w:lang w:eastAsia="zh-CN"/>
        </w:rPr>
        <w:t>一</w:t>
      </w:r>
      <w:r>
        <w:rPr>
          <w:rFonts w:hint="eastAsia" w:ascii="仿宋_GB2312" w:eastAsia="仿宋_GB2312" w:cs="仿宋_GB2312"/>
          <w:b w:val="0"/>
          <w:bCs/>
          <w:i w:val="0"/>
          <w:caps w:val="0"/>
          <w:spacing w:val="0"/>
          <w:w w:val="100"/>
          <w:kern w:val="0"/>
          <w:sz w:val="32"/>
          <w:szCs w:val="32"/>
        </w:rPr>
        <w:t>、其他重要事项的情况说明</w:t>
      </w:r>
    </w:p>
    <w:p>
      <w:pPr>
        <w:snapToGrid/>
        <w:spacing w:before="0" w:beforeAutospacing="0" w:after="0" w:afterAutospacing="0" w:line="240" w:lineRule="auto"/>
        <w:ind w:firstLine="645"/>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第四部分：名词解释</w:t>
      </w:r>
    </w:p>
    <w:p>
      <w:pPr>
        <w:snapToGrid/>
        <w:spacing w:before="0" w:beforeAutospacing="0" w:after="0" w:afterAutospacing="0" w:line="240" w:lineRule="auto"/>
        <w:ind w:firstLine="646"/>
        <w:jc w:val="center"/>
        <w:textAlignment w:val="baseline"/>
        <w:rPr>
          <w:rFonts w:ascii="仿宋_GB2312" w:eastAsia="仿宋_GB2312"/>
          <w:b/>
          <w:i w:val="0"/>
          <w:caps w:val="0"/>
          <w:spacing w:val="0"/>
          <w:w w:val="100"/>
          <w:sz w:val="32"/>
          <w:szCs w:val="32"/>
        </w:rPr>
      </w:pPr>
      <w:r>
        <w:rPr>
          <w:rFonts w:hint="eastAsia" w:ascii="仿宋_GB2312" w:eastAsia="仿宋_GB2312" w:cs="仿宋_GB2312"/>
          <w:b w:val="0"/>
          <w:bCs/>
          <w:i w:val="0"/>
          <w:caps w:val="0"/>
          <w:spacing w:val="0"/>
          <w:w w:val="100"/>
          <w:kern w:val="0"/>
          <w:sz w:val="32"/>
          <w:szCs w:val="32"/>
        </w:rPr>
        <w:br w:type="page"/>
      </w:r>
    </w:p>
    <w:p>
      <w:pPr>
        <w:snapToGrid/>
        <w:spacing w:before="0" w:beforeAutospacing="0" w:after="0" w:afterAutospacing="0" w:line="240" w:lineRule="auto"/>
        <w:ind w:firstLine="646"/>
        <w:jc w:val="center"/>
        <w:textAlignment w:val="baseline"/>
        <w:rPr>
          <w:rFonts w:ascii="仿宋_GB2312" w:eastAsia="仿宋_GB2312"/>
          <w:b/>
          <w:i w:val="0"/>
          <w:caps w:val="0"/>
          <w:spacing w:val="0"/>
          <w:w w:val="100"/>
          <w:sz w:val="32"/>
        </w:rPr>
      </w:pPr>
      <w:r>
        <w:rPr>
          <w:rFonts w:hint="eastAsia" w:ascii="仿宋_GB2312" w:eastAsia="仿宋_GB2312"/>
          <w:b/>
          <w:i w:val="0"/>
          <w:caps w:val="0"/>
          <w:spacing w:val="0"/>
          <w:w w:val="100"/>
          <w:sz w:val="32"/>
          <w:szCs w:val="32"/>
        </w:rPr>
        <w:t>第一部分：</w:t>
      </w:r>
      <w:r>
        <w:rPr>
          <w:rFonts w:hint="eastAsia" w:ascii="仿宋_GB2312" w:hAnsi="黑体" w:eastAsia="仿宋_GB2312"/>
          <w:b/>
          <w:bCs/>
          <w:i w:val="0"/>
          <w:caps w:val="0"/>
          <w:color w:val="000000"/>
          <w:spacing w:val="0"/>
          <w:w w:val="100"/>
          <w:sz w:val="32"/>
          <w:szCs w:val="32"/>
          <w:lang w:eastAsia="zh-CN"/>
        </w:rPr>
        <w:t>柳州市电化教育站</w:t>
      </w:r>
      <w:r>
        <w:rPr>
          <w:rFonts w:hint="eastAsia" w:ascii="仿宋_GB2312" w:eastAsia="仿宋_GB2312"/>
          <w:b/>
          <w:i w:val="0"/>
          <w:caps w:val="0"/>
          <w:spacing w:val="0"/>
          <w:w w:val="100"/>
          <w:sz w:val="32"/>
          <w:szCs w:val="32"/>
        </w:rPr>
        <w:t>概况</w:t>
      </w:r>
    </w:p>
    <w:p>
      <w:pPr>
        <w:pStyle w:val="5"/>
        <w:keepLines w:val="0"/>
        <w:snapToGrid/>
        <w:spacing w:before="0" w:beforeAutospacing="0" w:after="0" w:afterAutospacing="0" w:line="560" w:lineRule="exact"/>
        <w:ind w:firstLine="643" w:firstLineChars="200"/>
        <w:jc w:val="both"/>
        <w:textAlignment w:val="baseline"/>
        <w:rPr>
          <w:rFonts w:hint="eastAsia" w:ascii="黑体" w:hAnsi="黑体" w:eastAsia="黑体" w:cs="黑体"/>
          <w:b/>
          <w:bCs/>
          <w:i w:val="0"/>
          <w:caps w:val="0"/>
          <w:color w:val="000000"/>
          <w:spacing w:val="0"/>
          <w:w w:val="100"/>
          <w:sz w:val="32"/>
          <w:szCs w:val="32"/>
        </w:rPr>
      </w:pPr>
      <w:r>
        <w:rPr>
          <w:rFonts w:hint="eastAsia" w:ascii="黑体" w:hAnsi="黑体" w:eastAsia="黑体" w:cs="黑体"/>
          <w:b/>
          <w:bCs/>
          <w:i w:val="0"/>
          <w:caps w:val="0"/>
          <w:color w:val="000000"/>
          <w:spacing w:val="0"/>
          <w:w w:val="100"/>
          <w:sz w:val="32"/>
          <w:szCs w:val="32"/>
        </w:rPr>
        <w:t>一、主要职责</w:t>
      </w:r>
    </w:p>
    <w:p>
      <w:pPr>
        <w:keepLines w:val="0"/>
        <w:snapToGrid w:val="0"/>
        <w:spacing w:before="0" w:beforeAutospacing="0" w:after="0" w:afterAutospacing="0" w:line="560" w:lineRule="exact"/>
        <w:ind w:right="-218" w:firstLine="643" w:firstLineChars="200"/>
        <w:jc w:val="left"/>
        <w:textAlignment w:val="baseline"/>
        <w:rPr>
          <w:rFonts w:hint="eastAsia" w:ascii="仿宋_GB2312" w:hAnsi="华文仿宋" w:eastAsia="仿宋_GB2312"/>
          <w:b/>
          <w:bCs/>
          <w:i w:val="0"/>
          <w:caps w:val="0"/>
          <w:color w:val="000000"/>
          <w:spacing w:val="0"/>
          <w:w w:val="100"/>
          <w:sz w:val="32"/>
          <w:szCs w:val="32"/>
          <w:lang w:val="en-US" w:eastAsia="zh-CN"/>
        </w:rPr>
      </w:pPr>
      <w:r>
        <w:rPr>
          <w:rFonts w:hint="eastAsia" w:ascii="仿宋_GB2312" w:hAnsi="华文仿宋" w:eastAsia="仿宋_GB2312"/>
          <w:b/>
          <w:bCs/>
          <w:i w:val="0"/>
          <w:caps w:val="0"/>
          <w:color w:val="000000"/>
          <w:spacing w:val="0"/>
          <w:w w:val="100"/>
          <w:sz w:val="32"/>
          <w:szCs w:val="32"/>
          <w:lang w:val="en-US" w:eastAsia="zh-CN"/>
        </w:rPr>
        <w:t>（一）基本职能</w:t>
      </w:r>
    </w:p>
    <w:p>
      <w:pPr>
        <w:keepLines w:val="0"/>
        <w:snapToGrid w:val="0"/>
        <w:spacing w:before="0" w:beforeAutospacing="0" w:after="0" w:afterAutospacing="0" w:line="560" w:lineRule="exact"/>
        <w:ind w:left="99" w:leftChars="47" w:right="-218" w:firstLine="617" w:firstLineChars="193"/>
        <w:jc w:val="both"/>
        <w:textAlignment w:val="baseline"/>
        <w:rPr>
          <w:rFonts w:hint="eastAsia" w:ascii="仿宋_GB2312" w:hAnsi="华文仿宋" w:eastAsia="仿宋_GB2312"/>
          <w:b w:val="0"/>
          <w:bCs w:val="0"/>
          <w:i w:val="0"/>
          <w:caps w:val="0"/>
          <w:color w:val="000000"/>
          <w:spacing w:val="0"/>
          <w:w w:val="100"/>
          <w:sz w:val="32"/>
          <w:szCs w:val="32"/>
          <w:lang w:val="en-US" w:eastAsia="zh-CN"/>
        </w:rPr>
      </w:pPr>
      <w:r>
        <w:rPr>
          <w:rFonts w:hint="eastAsia" w:ascii="仿宋_GB2312" w:hAnsi="华文仿宋" w:eastAsia="仿宋_GB2312"/>
          <w:b w:val="0"/>
          <w:bCs w:val="0"/>
          <w:i w:val="0"/>
          <w:caps w:val="0"/>
          <w:color w:val="000000"/>
          <w:spacing w:val="0"/>
          <w:w w:val="100"/>
          <w:sz w:val="32"/>
          <w:szCs w:val="32"/>
          <w:lang w:val="en-US" w:eastAsia="zh-CN"/>
        </w:rPr>
        <w:t>1、贯彻执行国家电化教育（教育信息化）的方针、政策。</w:t>
      </w:r>
    </w:p>
    <w:p>
      <w:pPr>
        <w:keepLines w:val="0"/>
        <w:snapToGrid w:val="0"/>
        <w:spacing w:before="0" w:beforeAutospacing="0" w:after="0" w:afterAutospacing="0" w:line="560" w:lineRule="exact"/>
        <w:ind w:left="99" w:leftChars="47" w:right="-218" w:firstLine="617" w:firstLineChars="193"/>
        <w:jc w:val="both"/>
        <w:textAlignment w:val="baseline"/>
        <w:rPr>
          <w:rFonts w:hint="eastAsia" w:ascii="仿宋_GB2312" w:hAnsi="华文仿宋" w:eastAsia="仿宋_GB2312"/>
          <w:b w:val="0"/>
          <w:bCs w:val="0"/>
          <w:i w:val="0"/>
          <w:caps w:val="0"/>
          <w:color w:val="000000"/>
          <w:spacing w:val="0"/>
          <w:w w:val="100"/>
          <w:sz w:val="32"/>
          <w:szCs w:val="32"/>
          <w:lang w:val="en-US" w:eastAsia="zh-CN"/>
        </w:rPr>
      </w:pPr>
      <w:r>
        <w:rPr>
          <w:rFonts w:hint="eastAsia" w:ascii="仿宋_GB2312" w:hAnsi="华文仿宋" w:eastAsia="仿宋_GB2312"/>
          <w:b w:val="0"/>
          <w:bCs w:val="0"/>
          <w:i w:val="0"/>
          <w:caps w:val="0"/>
          <w:color w:val="000000"/>
          <w:spacing w:val="0"/>
          <w:w w:val="100"/>
          <w:sz w:val="32"/>
          <w:szCs w:val="32"/>
          <w:lang w:val="en-US" w:eastAsia="zh-CN"/>
        </w:rPr>
        <w:t>2、制定全市教育信息化发展规划并组织实施，制定全市教育信息化有关政策并建立、健全相关管理制度；管理和指导全市教育系统信息化建设工作，负责全市教育系统信息网络安全工作；管理教育系统远程教育工作；研究、探索素质教育教学新方法、新模式，积极推进素质教育改革，研究指导信息技术教学应用重大问题。</w:t>
      </w:r>
    </w:p>
    <w:p>
      <w:pPr>
        <w:keepLines w:val="0"/>
        <w:snapToGrid w:val="0"/>
        <w:spacing w:before="0" w:beforeAutospacing="0" w:after="0" w:afterAutospacing="0" w:line="560" w:lineRule="exact"/>
        <w:ind w:right="-218" w:firstLine="640" w:firstLineChars="200"/>
        <w:jc w:val="left"/>
        <w:textAlignment w:val="baseline"/>
        <w:rPr>
          <w:rFonts w:hint="eastAsia" w:ascii="仿宋_GB2312" w:hAnsi="华文仿宋" w:eastAsia="仿宋_GB2312"/>
          <w:b w:val="0"/>
          <w:bCs w:val="0"/>
          <w:i w:val="0"/>
          <w:caps w:val="0"/>
          <w:color w:val="000000"/>
          <w:spacing w:val="0"/>
          <w:w w:val="100"/>
          <w:sz w:val="32"/>
          <w:szCs w:val="32"/>
          <w:lang w:val="en-US" w:eastAsia="zh-CN"/>
        </w:rPr>
      </w:pPr>
      <w:r>
        <w:rPr>
          <w:rFonts w:hint="eastAsia" w:ascii="仿宋_GB2312" w:hAnsi="华文仿宋" w:eastAsia="仿宋_GB2312"/>
          <w:b w:val="0"/>
          <w:bCs w:val="0"/>
          <w:i w:val="0"/>
          <w:caps w:val="0"/>
          <w:color w:val="000000"/>
          <w:spacing w:val="0"/>
          <w:w w:val="100"/>
          <w:sz w:val="32"/>
          <w:szCs w:val="32"/>
          <w:lang w:val="en-US" w:eastAsia="zh-CN"/>
        </w:rPr>
        <w:t>3、开展现代教育技术研究和实验。承担现代教育技术、信息技术与学科课程整合等教科研项目的组织、指导、评估、培训等工作。总结学校现代教育技术教学运用经验，表彰先进，推广成果，推动教育改革，提高教育质量。</w:t>
      </w:r>
    </w:p>
    <w:p>
      <w:pPr>
        <w:keepLines w:val="0"/>
        <w:snapToGrid w:val="0"/>
        <w:spacing w:before="0" w:beforeAutospacing="0" w:after="0" w:afterAutospacing="0" w:line="560" w:lineRule="exact"/>
        <w:ind w:right="-218" w:firstLine="640" w:firstLineChars="200"/>
        <w:jc w:val="left"/>
        <w:textAlignment w:val="baseline"/>
        <w:rPr>
          <w:rFonts w:hint="eastAsia" w:ascii="仿宋_GB2312" w:hAnsi="华文仿宋" w:eastAsia="仿宋_GB2312"/>
          <w:b w:val="0"/>
          <w:bCs w:val="0"/>
          <w:i w:val="0"/>
          <w:caps w:val="0"/>
          <w:color w:val="000000"/>
          <w:spacing w:val="0"/>
          <w:w w:val="100"/>
          <w:sz w:val="32"/>
          <w:szCs w:val="32"/>
          <w:lang w:val="en-US" w:eastAsia="zh-CN"/>
        </w:rPr>
      </w:pPr>
      <w:r>
        <w:rPr>
          <w:rFonts w:hint="eastAsia" w:ascii="仿宋_GB2312" w:hAnsi="华文仿宋" w:eastAsia="仿宋_GB2312"/>
          <w:b w:val="0"/>
          <w:bCs w:val="0"/>
          <w:i w:val="0"/>
          <w:caps w:val="0"/>
          <w:color w:val="000000"/>
          <w:spacing w:val="0"/>
          <w:w w:val="100"/>
          <w:sz w:val="32"/>
          <w:szCs w:val="32"/>
          <w:lang w:val="en-US" w:eastAsia="zh-CN"/>
        </w:rPr>
        <w:t>4、对全市中小学常规电教、多媒体电教、网络建设、远程教育设备配备按国家及广西制定的有关标准进行分类指导，正确引导信息技术教育资金投向，使硬件与软件经费的投入形成合理比例。</w:t>
      </w:r>
    </w:p>
    <w:p>
      <w:pPr>
        <w:keepLines w:val="0"/>
        <w:snapToGrid w:val="0"/>
        <w:spacing w:before="0" w:beforeAutospacing="0" w:after="0" w:afterAutospacing="0" w:line="560" w:lineRule="exact"/>
        <w:ind w:right="-218" w:firstLine="640" w:firstLineChars="200"/>
        <w:jc w:val="left"/>
        <w:textAlignment w:val="baseline"/>
        <w:rPr>
          <w:rFonts w:hint="eastAsia" w:ascii="仿宋_GB2312" w:hAnsi="华文仿宋" w:eastAsia="仿宋_GB2312"/>
          <w:b w:val="0"/>
          <w:bCs w:val="0"/>
          <w:i w:val="0"/>
          <w:caps w:val="0"/>
          <w:color w:val="000000"/>
          <w:spacing w:val="0"/>
          <w:w w:val="100"/>
          <w:sz w:val="32"/>
          <w:szCs w:val="32"/>
          <w:lang w:val="en-US" w:eastAsia="zh-CN"/>
        </w:rPr>
      </w:pPr>
      <w:r>
        <w:rPr>
          <w:rFonts w:hint="eastAsia" w:ascii="仿宋_GB2312" w:hAnsi="华文仿宋" w:eastAsia="仿宋_GB2312"/>
          <w:b w:val="0"/>
          <w:bCs w:val="0"/>
          <w:i w:val="0"/>
          <w:caps w:val="0"/>
          <w:color w:val="000000"/>
          <w:spacing w:val="0"/>
          <w:w w:val="100"/>
          <w:sz w:val="32"/>
          <w:szCs w:val="32"/>
          <w:lang w:val="en-US" w:eastAsia="zh-CN"/>
        </w:rPr>
        <w:t>5、建立健全市中小学学校计算机室、电教室、网络中心等现代教学设施管理制度，制定和组织检查、评估、评比等活动。</w:t>
      </w:r>
    </w:p>
    <w:p>
      <w:pPr>
        <w:keepLines w:val="0"/>
        <w:snapToGrid w:val="0"/>
        <w:spacing w:before="0" w:beforeAutospacing="0" w:after="0" w:afterAutospacing="0" w:line="560" w:lineRule="exact"/>
        <w:ind w:right="-218" w:firstLine="640" w:firstLineChars="200"/>
        <w:jc w:val="left"/>
        <w:textAlignment w:val="baseline"/>
        <w:rPr>
          <w:rFonts w:hint="eastAsia" w:ascii="仿宋_GB2312" w:hAnsi="华文仿宋" w:eastAsia="仿宋_GB2312"/>
          <w:b w:val="0"/>
          <w:bCs w:val="0"/>
          <w:i w:val="0"/>
          <w:caps w:val="0"/>
          <w:color w:val="000000"/>
          <w:spacing w:val="0"/>
          <w:w w:val="100"/>
          <w:sz w:val="32"/>
          <w:szCs w:val="32"/>
          <w:lang w:val="en-US" w:eastAsia="zh-CN"/>
        </w:rPr>
      </w:pPr>
      <w:r>
        <w:rPr>
          <w:rFonts w:hint="eastAsia" w:ascii="仿宋_GB2312" w:hAnsi="华文仿宋" w:eastAsia="仿宋_GB2312"/>
          <w:b w:val="0"/>
          <w:bCs w:val="0"/>
          <w:i w:val="0"/>
          <w:caps w:val="0"/>
          <w:color w:val="000000"/>
          <w:spacing w:val="0"/>
          <w:w w:val="100"/>
          <w:sz w:val="32"/>
          <w:szCs w:val="32"/>
          <w:lang w:val="en-US" w:eastAsia="zh-CN"/>
        </w:rPr>
        <w:t>6、组织开展全市中小学师生信息技术类各项竞赛和相关的培训工作。协同有关部门开展各级青少年科技竞赛，指导中小学开展科技活动，并表彰先进集体和个人。</w:t>
      </w:r>
    </w:p>
    <w:p>
      <w:pPr>
        <w:keepLines w:val="0"/>
        <w:snapToGrid w:val="0"/>
        <w:spacing w:before="0" w:beforeAutospacing="0" w:after="0" w:afterAutospacing="0" w:line="560" w:lineRule="exact"/>
        <w:ind w:right="-218" w:firstLine="640" w:firstLineChars="200"/>
        <w:jc w:val="left"/>
        <w:textAlignment w:val="baseline"/>
        <w:rPr>
          <w:rFonts w:hint="eastAsia" w:ascii="仿宋_GB2312" w:hAnsi="华文仿宋" w:eastAsia="仿宋_GB2312"/>
          <w:b w:val="0"/>
          <w:bCs w:val="0"/>
          <w:i w:val="0"/>
          <w:caps w:val="0"/>
          <w:color w:val="000000"/>
          <w:spacing w:val="0"/>
          <w:w w:val="100"/>
          <w:sz w:val="32"/>
          <w:szCs w:val="32"/>
          <w:lang w:val="en-US" w:eastAsia="zh-CN"/>
        </w:rPr>
      </w:pPr>
      <w:r>
        <w:rPr>
          <w:rFonts w:hint="eastAsia" w:ascii="仿宋_GB2312" w:hAnsi="华文仿宋" w:eastAsia="仿宋_GB2312"/>
          <w:b w:val="0"/>
          <w:bCs w:val="0"/>
          <w:i w:val="0"/>
          <w:caps w:val="0"/>
          <w:color w:val="000000"/>
          <w:spacing w:val="0"/>
          <w:w w:val="100"/>
          <w:sz w:val="32"/>
          <w:szCs w:val="32"/>
          <w:lang w:val="en-US" w:eastAsia="zh-CN"/>
        </w:rPr>
        <w:t>7、组织信息技术教师和管理人员培训。对中小学及中等专业学校现代教育技术工作加强指导与服务，积极开展教师现代技术理论、教学理论、相关的计算机知识、网络知识、信息技术应用培训。</w:t>
      </w:r>
    </w:p>
    <w:p>
      <w:pPr>
        <w:keepLines w:val="0"/>
        <w:snapToGrid w:val="0"/>
        <w:spacing w:before="0" w:beforeAutospacing="0" w:after="0" w:afterAutospacing="0" w:line="560" w:lineRule="exact"/>
        <w:ind w:right="-218" w:firstLine="643" w:firstLineChars="200"/>
        <w:jc w:val="left"/>
        <w:textAlignment w:val="baseline"/>
        <w:rPr>
          <w:rFonts w:hint="eastAsia" w:ascii="仿宋_GB2312" w:hAnsi="华文仿宋" w:eastAsia="仿宋_GB2312"/>
          <w:b/>
          <w:bCs/>
          <w:i w:val="0"/>
          <w:caps w:val="0"/>
          <w:color w:val="000000"/>
          <w:spacing w:val="0"/>
          <w:w w:val="100"/>
          <w:sz w:val="32"/>
          <w:szCs w:val="32"/>
          <w:lang w:val="en-US" w:eastAsia="zh-CN"/>
        </w:rPr>
      </w:pPr>
      <w:r>
        <w:rPr>
          <w:rFonts w:hint="eastAsia" w:ascii="仿宋_GB2312" w:hAnsi="华文仿宋" w:eastAsia="仿宋_GB2312"/>
          <w:b/>
          <w:bCs/>
          <w:i w:val="0"/>
          <w:caps w:val="0"/>
          <w:color w:val="000000"/>
          <w:spacing w:val="0"/>
          <w:w w:val="100"/>
          <w:sz w:val="32"/>
          <w:szCs w:val="32"/>
          <w:lang w:val="en-US" w:eastAsia="zh-CN"/>
        </w:rPr>
        <w:t>（二）年度主要工作目标任务</w:t>
      </w:r>
    </w:p>
    <w:p>
      <w:pPr>
        <w:keepLines w:val="0"/>
        <w:snapToGrid w:val="0"/>
        <w:spacing w:before="0" w:beforeAutospacing="0" w:after="0" w:afterAutospacing="0" w:line="560" w:lineRule="exact"/>
        <w:ind w:left="0" w:leftChars="0" w:right="-218" w:firstLine="640" w:firstLineChars="200"/>
        <w:jc w:val="left"/>
        <w:textAlignment w:val="baseline"/>
        <w:rPr>
          <w:rFonts w:hint="eastAsia" w:ascii="仿宋_GB2312" w:hAnsi="华文仿宋" w:eastAsia="仿宋_GB2312"/>
          <w:b w:val="0"/>
          <w:bCs w:val="0"/>
          <w:i w:val="0"/>
          <w:caps w:val="0"/>
          <w:color w:val="000000"/>
          <w:spacing w:val="0"/>
          <w:w w:val="100"/>
          <w:sz w:val="32"/>
          <w:szCs w:val="32"/>
          <w:lang w:val="en-US" w:eastAsia="zh-CN"/>
        </w:rPr>
      </w:pPr>
      <w:r>
        <w:rPr>
          <w:rFonts w:hint="eastAsia" w:ascii="仿宋_GB2312" w:hAnsi="华文仿宋" w:eastAsia="仿宋_GB2312"/>
          <w:b w:val="0"/>
          <w:bCs w:val="0"/>
          <w:i w:val="0"/>
          <w:caps w:val="0"/>
          <w:color w:val="000000"/>
          <w:spacing w:val="0"/>
          <w:w w:val="100"/>
          <w:sz w:val="32"/>
          <w:szCs w:val="32"/>
          <w:lang w:val="en-US" w:eastAsia="zh-CN"/>
        </w:rPr>
        <w:t>目标1：做好电化教育（信息技术教育）业务指导工作。</w:t>
      </w:r>
    </w:p>
    <w:p>
      <w:pPr>
        <w:keepLines w:val="0"/>
        <w:snapToGrid w:val="0"/>
        <w:spacing w:before="0" w:beforeAutospacing="0" w:after="0" w:afterAutospacing="0" w:line="560" w:lineRule="exact"/>
        <w:ind w:left="0" w:leftChars="0" w:right="-218" w:firstLine="640" w:firstLineChars="200"/>
        <w:jc w:val="left"/>
        <w:textAlignment w:val="baseline"/>
        <w:rPr>
          <w:rFonts w:hint="eastAsia" w:ascii="仿宋_GB2312" w:hAnsi="华文仿宋" w:eastAsia="仿宋_GB2312"/>
          <w:b w:val="0"/>
          <w:bCs w:val="0"/>
          <w:i w:val="0"/>
          <w:caps w:val="0"/>
          <w:color w:val="000000"/>
          <w:spacing w:val="0"/>
          <w:w w:val="100"/>
          <w:sz w:val="32"/>
          <w:szCs w:val="32"/>
          <w:lang w:val="en-US" w:eastAsia="zh-CN"/>
        </w:rPr>
      </w:pPr>
      <w:r>
        <w:rPr>
          <w:rFonts w:hint="eastAsia" w:ascii="仿宋_GB2312" w:hAnsi="华文仿宋" w:eastAsia="仿宋_GB2312"/>
          <w:b w:val="0"/>
          <w:bCs w:val="0"/>
          <w:i w:val="0"/>
          <w:caps w:val="0"/>
          <w:color w:val="000000"/>
          <w:spacing w:val="0"/>
          <w:w w:val="100"/>
          <w:sz w:val="32"/>
          <w:szCs w:val="32"/>
          <w:lang w:val="en-US" w:eastAsia="zh-CN"/>
        </w:rPr>
        <w:t>目标2：完成2020年新建校、改建校、局属学校教学设备采购工作。 </w:t>
      </w:r>
      <w:r>
        <w:rPr>
          <w:rFonts w:hint="eastAsia" w:ascii="仿宋_GB2312" w:hAnsi="华文仿宋" w:eastAsia="仿宋_GB2312"/>
          <w:b w:val="0"/>
          <w:bCs w:val="0"/>
          <w:i w:val="0"/>
          <w:caps w:val="0"/>
          <w:color w:val="000000"/>
          <w:spacing w:val="0"/>
          <w:w w:val="100"/>
          <w:sz w:val="32"/>
          <w:szCs w:val="32"/>
          <w:lang w:val="en-US" w:eastAsia="zh-CN"/>
        </w:rPr>
        <w:br w:type="textWrapping"/>
      </w:r>
      <w:r>
        <w:rPr>
          <w:rFonts w:hint="eastAsia" w:ascii="仿宋_GB2312" w:hAnsi="华文仿宋" w:eastAsia="仿宋_GB2312"/>
          <w:b w:val="0"/>
          <w:bCs w:val="0"/>
          <w:i w:val="0"/>
          <w:caps w:val="0"/>
          <w:color w:val="000000"/>
          <w:spacing w:val="0"/>
          <w:w w:val="100"/>
          <w:sz w:val="32"/>
          <w:szCs w:val="32"/>
          <w:lang w:val="en-US" w:eastAsia="zh-CN"/>
        </w:rPr>
        <w:t xml:space="preserve">    目标3：提升我市中小学师生电化教育（信息技术教育）应用水平。</w:t>
      </w:r>
      <w:r>
        <w:rPr>
          <w:rFonts w:hint="eastAsia" w:ascii="仿宋_GB2312" w:hAnsi="华文仿宋" w:eastAsia="仿宋_GB2312"/>
          <w:b w:val="0"/>
          <w:bCs w:val="0"/>
          <w:i w:val="0"/>
          <w:caps w:val="0"/>
          <w:color w:val="000000"/>
          <w:spacing w:val="0"/>
          <w:w w:val="100"/>
          <w:sz w:val="32"/>
          <w:szCs w:val="32"/>
          <w:lang w:val="en-US" w:eastAsia="zh-CN"/>
        </w:rPr>
        <w:br w:type="textWrapping"/>
      </w:r>
      <w:r>
        <w:rPr>
          <w:rFonts w:hint="eastAsia" w:ascii="仿宋_GB2312" w:hAnsi="华文仿宋" w:eastAsia="仿宋_GB2312"/>
          <w:b w:val="0"/>
          <w:bCs w:val="0"/>
          <w:i w:val="0"/>
          <w:caps w:val="0"/>
          <w:color w:val="000000"/>
          <w:spacing w:val="0"/>
          <w:w w:val="100"/>
          <w:sz w:val="32"/>
          <w:szCs w:val="32"/>
          <w:lang w:val="en-US" w:eastAsia="zh-CN"/>
        </w:rPr>
        <w:t xml:space="preserve">    目标4：做好电化教育（信息技术教育）成果宣传工作。</w:t>
      </w:r>
    </w:p>
    <w:p>
      <w:pPr>
        <w:pStyle w:val="5"/>
        <w:keepLines w:val="0"/>
        <w:snapToGrid/>
        <w:spacing w:before="0" w:beforeAutospacing="0" w:after="0" w:afterAutospacing="0" w:line="560" w:lineRule="exact"/>
        <w:ind w:firstLine="643" w:firstLineChars="200"/>
        <w:jc w:val="both"/>
        <w:textAlignment w:val="baseline"/>
        <w:rPr>
          <w:rFonts w:hint="eastAsia" w:ascii="黑体" w:hAnsi="黑体" w:eastAsia="黑体" w:cs="黑体"/>
          <w:b/>
          <w:bCs/>
          <w:i w:val="0"/>
          <w:caps w:val="0"/>
          <w:color w:val="000000"/>
          <w:spacing w:val="0"/>
          <w:w w:val="100"/>
          <w:sz w:val="32"/>
          <w:szCs w:val="32"/>
        </w:rPr>
      </w:pPr>
      <w:r>
        <w:rPr>
          <w:rFonts w:hint="eastAsia" w:ascii="黑体" w:hAnsi="黑体" w:eastAsia="黑体" w:cs="黑体"/>
          <w:b/>
          <w:bCs/>
          <w:i w:val="0"/>
          <w:caps w:val="0"/>
          <w:color w:val="000000"/>
          <w:spacing w:val="0"/>
          <w:w w:val="100"/>
          <w:sz w:val="32"/>
          <w:szCs w:val="32"/>
        </w:rPr>
        <w:t>二、</w:t>
      </w:r>
      <w:r>
        <w:rPr>
          <w:rFonts w:hint="eastAsia" w:ascii="黑体" w:hAnsi="黑体" w:eastAsia="黑体" w:cs="黑体"/>
          <w:b/>
          <w:bCs/>
          <w:i w:val="0"/>
          <w:caps w:val="0"/>
          <w:color w:val="000000"/>
          <w:spacing w:val="0"/>
          <w:w w:val="100"/>
          <w:sz w:val="32"/>
          <w:szCs w:val="32"/>
          <w:lang w:val="en-US" w:eastAsia="zh-CN"/>
        </w:rPr>
        <w:t>部门</w:t>
      </w:r>
      <w:r>
        <w:rPr>
          <w:rFonts w:hint="eastAsia" w:ascii="黑体" w:hAnsi="黑体" w:eastAsia="黑体" w:cs="黑体"/>
          <w:b/>
          <w:bCs/>
          <w:i w:val="0"/>
          <w:caps w:val="0"/>
          <w:color w:val="000000"/>
          <w:spacing w:val="0"/>
          <w:w w:val="100"/>
          <w:sz w:val="32"/>
          <w:szCs w:val="32"/>
        </w:rPr>
        <w:t>决算单位构成</w:t>
      </w:r>
    </w:p>
    <w:p>
      <w:pPr>
        <w:keepLines w:val="0"/>
        <w:snapToGrid w:val="0"/>
        <w:spacing w:before="0" w:beforeAutospacing="0" w:after="0" w:afterAutospacing="0" w:line="560" w:lineRule="exact"/>
        <w:ind w:right="-218" w:firstLine="640" w:firstLineChars="200"/>
        <w:jc w:val="both"/>
        <w:textAlignment w:val="baseline"/>
        <w:rPr>
          <w:rFonts w:hint="default" w:ascii="仿宋_GB2312" w:hAnsi="华文仿宋" w:eastAsia="仿宋_GB2312"/>
          <w:b w:val="0"/>
          <w:i w:val="0"/>
          <w:caps w:val="0"/>
          <w:spacing w:val="0"/>
          <w:w w:val="100"/>
          <w:sz w:val="32"/>
          <w:szCs w:val="32"/>
          <w:lang w:val="en-US" w:eastAsia="zh-CN"/>
        </w:rPr>
      </w:pPr>
      <w:r>
        <w:rPr>
          <w:rFonts w:hint="eastAsia" w:ascii="仿宋_GB2312" w:hAnsi="华文仿宋" w:eastAsia="仿宋_GB2312"/>
          <w:b w:val="0"/>
          <w:i w:val="0"/>
          <w:caps w:val="0"/>
          <w:spacing w:val="0"/>
          <w:w w:val="100"/>
          <w:sz w:val="32"/>
          <w:szCs w:val="32"/>
          <w:lang w:eastAsia="zh-CN"/>
        </w:rPr>
        <w:t>柳州市电化教育站为</w:t>
      </w:r>
      <w:r>
        <w:rPr>
          <w:rFonts w:hint="eastAsia" w:ascii="仿宋_GB2312" w:hAnsi="华文仿宋" w:eastAsia="仿宋_GB2312"/>
          <w:b w:val="0"/>
          <w:i w:val="0"/>
          <w:caps w:val="0"/>
          <w:spacing w:val="0"/>
          <w:w w:val="100"/>
          <w:sz w:val="32"/>
          <w:szCs w:val="32"/>
          <w:lang w:val="en-US" w:eastAsia="zh-CN"/>
        </w:rPr>
        <w:t>市教育局管理的正科级公益一类全额拨款事业单位。编制数11个，在编人员11人。长期聘用人员2人。</w:t>
      </w:r>
    </w:p>
    <w:p>
      <w:pPr>
        <w:snapToGrid/>
        <w:spacing w:before="0" w:beforeAutospacing="0" w:after="0" w:afterAutospacing="0" w:line="240" w:lineRule="auto"/>
        <w:ind w:firstLine="645"/>
        <w:jc w:val="both"/>
        <w:textAlignment w:val="baseline"/>
        <w:rPr>
          <w:rFonts w:hint="eastAsia" w:ascii="仿宋_GB2312" w:eastAsia="仿宋_GB2312"/>
          <w:b/>
          <w:i w:val="0"/>
          <w:caps w:val="0"/>
          <w:spacing w:val="0"/>
          <w:w w:val="100"/>
          <w:sz w:val="32"/>
          <w:szCs w:val="32"/>
        </w:rPr>
      </w:pPr>
      <w:r>
        <w:rPr>
          <w:rFonts w:hint="eastAsia" w:ascii="仿宋" w:hAnsi="仿宋" w:eastAsia="仿宋" w:cs="宋体"/>
          <w:b w:val="0"/>
          <w:i w:val="0"/>
          <w:caps w:val="0"/>
          <w:spacing w:val="0"/>
          <w:w w:val="100"/>
          <w:sz w:val="32"/>
          <w:szCs w:val="32"/>
        </w:rPr>
        <w:t>根据</w:t>
      </w:r>
      <w:r>
        <w:rPr>
          <w:rFonts w:hint="eastAsia" w:ascii="仿宋" w:hAnsi="仿宋" w:eastAsia="仿宋" w:cs="宋体"/>
          <w:b w:val="0"/>
          <w:i w:val="0"/>
          <w:caps w:val="0"/>
          <w:spacing w:val="0"/>
          <w:w w:val="100"/>
          <w:sz w:val="32"/>
          <w:szCs w:val="32"/>
          <w:lang w:eastAsia="zh-CN"/>
        </w:rPr>
        <w:t>本单位</w:t>
      </w:r>
      <w:r>
        <w:rPr>
          <w:rFonts w:hint="eastAsia" w:ascii="仿宋" w:hAnsi="仿宋" w:eastAsia="仿宋" w:cs="宋体"/>
          <w:b w:val="0"/>
          <w:i w:val="0"/>
          <w:caps w:val="0"/>
          <w:spacing w:val="0"/>
          <w:w w:val="100"/>
          <w:sz w:val="32"/>
          <w:szCs w:val="32"/>
        </w:rPr>
        <w:t>的</w:t>
      </w:r>
      <w:r>
        <w:rPr>
          <w:rFonts w:hint="eastAsia" w:ascii="仿宋" w:hAnsi="仿宋" w:eastAsia="仿宋" w:cs="宋体"/>
          <w:b w:val="0"/>
          <w:i w:val="0"/>
          <w:caps w:val="0"/>
          <w:spacing w:val="0"/>
          <w:w w:val="100"/>
          <w:sz w:val="32"/>
          <w:szCs w:val="32"/>
          <w:lang w:eastAsia="zh-CN"/>
        </w:rPr>
        <w:t>主要</w:t>
      </w:r>
      <w:r>
        <w:rPr>
          <w:rFonts w:hint="eastAsia" w:ascii="仿宋" w:hAnsi="仿宋" w:eastAsia="仿宋" w:cs="宋体"/>
          <w:b w:val="0"/>
          <w:i w:val="0"/>
          <w:caps w:val="0"/>
          <w:spacing w:val="0"/>
          <w:w w:val="100"/>
          <w:sz w:val="32"/>
          <w:szCs w:val="32"/>
        </w:rPr>
        <w:t>职责和柳州市电化教育（</w:t>
      </w:r>
      <w:r>
        <w:rPr>
          <w:rFonts w:ascii="仿宋" w:hAnsi="仿宋" w:eastAsia="仿宋" w:cs="宋体"/>
          <w:b w:val="0"/>
          <w:i w:val="0"/>
          <w:caps w:val="0"/>
          <w:spacing w:val="0"/>
          <w:w w:val="100"/>
          <w:sz w:val="32"/>
          <w:szCs w:val="32"/>
        </w:rPr>
        <w:t>教育信息化）</w:t>
      </w:r>
      <w:r>
        <w:rPr>
          <w:rFonts w:hint="eastAsia" w:ascii="仿宋" w:hAnsi="仿宋" w:eastAsia="仿宋" w:cs="宋体"/>
          <w:b w:val="0"/>
          <w:i w:val="0"/>
          <w:caps w:val="0"/>
          <w:spacing w:val="0"/>
          <w:w w:val="100"/>
          <w:sz w:val="32"/>
          <w:szCs w:val="32"/>
        </w:rPr>
        <w:t>事业发展的需要，</w:t>
      </w:r>
      <w:r>
        <w:rPr>
          <w:rFonts w:hint="eastAsia" w:ascii="仿宋" w:hAnsi="仿宋" w:eastAsia="仿宋" w:cs="宋体"/>
          <w:b w:val="0"/>
          <w:i w:val="0"/>
          <w:caps w:val="0"/>
          <w:spacing w:val="0"/>
          <w:w w:val="100"/>
          <w:sz w:val="32"/>
          <w:szCs w:val="32"/>
          <w:lang w:eastAsia="zh-CN"/>
        </w:rPr>
        <w:t>设有</w:t>
      </w:r>
      <w:r>
        <w:rPr>
          <w:rFonts w:hint="eastAsia" w:ascii="仿宋" w:hAnsi="仿宋" w:eastAsia="仿宋" w:cs="宋体"/>
          <w:b w:val="0"/>
          <w:i w:val="0"/>
          <w:caps w:val="0"/>
          <w:spacing w:val="0"/>
          <w:w w:val="100"/>
          <w:sz w:val="32"/>
          <w:szCs w:val="32"/>
        </w:rPr>
        <w:t>办公财务室、规划建设室、信息技术教研与培训室、教育技术与设备管理室、电脑制作室等5个职能部门。</w:t>
      </w:r>
    </w:p>
    <w:p>
      <w:pPr>
        <w:snapToGrid/>
        <w:spacing w:before="0" w:beforeAutospacing="0" w:after="0" w:afterAutospacing="0" w:line="240" w:lineRule="auto"/>
        <w:jc w:val="center"/>
        <w:textAlignment w:val="baseline"/>
        <w:rPr>
          <w:rFonts w:hint="eastAsia" w:ascii="仿宋_GB2312" w:eastAsia="仿宋_GB2312"/>
          <w:b/>
          <w:i w:val="0"/>
          <w:caps w:val="0"/>
          <w:spacing w:val="0"/>
          <w:w w:val="100"/>
          <w:sz w:val="32"/>
          <w:szCs w:val="32"/>
        </w:rPr>
      </w:pPr>
    </w:p>
    <w:p>
      <w:pPr>
        <w:snapToGrid/>
        <w:spacing w:before="0" w:beforeAutospacing="0" w:after="0" w:afterAutospacing="0" w:line="240" w:lineRule="auto"/>
        <w:jc w:val="center"/>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第二部分：</w:t>
      </w:r>
      <w:r>
        <w:rPr>
          <w:rFonts w:hint="eastAsia" w:ascii="仿宋_GB2312" w:hAnsi="黑体" w:eastAsia="仿宋_GB2312"/>
          <w:b/>
          <w:bCs/>
          <w:i w:val="0"/>
          <w:caps w:val="0"/>
          <w:color w:val="000000"/>
          <w:spacing w:val="0"/>
          <w:w w:val="100"/>
          <w:sz w:val="32"/>
          <w:szCs w:val="32"/>
          <w:lang w:eastAsia="zh-CN"/>
        </w:rPr>
        <w:t>柳州市电化教育站</w:t>
      </w:r>
      <w:r>
        <w:rPr>
          <w:rFonts w:hint="eastAsia" w:ascii="仿宋_GB2312" w:eastAsia="仿宋_GB2312"/>
          <w:b/>
          <w:i w:val="0"/>
          <w:caps w:val="0"/>
          <w:spacing w:val="0"/>
          <w:w w:val="100"/>
          <w:sz w:val="32"/>
          <w:szCs w:val="32"/>
        </w:rPr>
        <w:t>2020年部门决算报表</w:t>
      </w:r>
    </w:p>
    <w:p>
      <w:pPr>
        <w:snapToGrid/>
        <w:spacing w:before="0" w:beforeAutospacing="0" w:after="0" w:afterAutospacing="0" w:line="240" w:lineRule="auto"/>
        <w:jc w:val="center"/>
        <w:textAlignment w:val="baseline"/>
        <w:rPr>
          <w:b w:val="0"/>
          <w:i w:val="0"/>
          <w:caps w:val="0"/>
          <w:spacing w:val="0"/>
          <w:w w:val="100"/>
          <w:sz w:val="20"/>
        </w:rPr>
      </w:pPr>
    </w:p>
    <w:p>
      <w:pPr>
        <w:numPr>
          <w:ilvl w:val="0"/>
          <w:numId w:val="1"/>
        </w:numPr>
        <w:snapToGrid/>
        <w:spacing w:before="0" w:beforeAutospacing="0" w:after="0" w:afterAutospacing="0" w:line="240" w:lineRule="auto"/>
        <w:ind w:firstLine="645"/>
        <w:jc w:val="both"/>
        <w:textAlignment w:val="baseline"/>
        <w:rPr>
          <w:rFonts w:hint="eastAsia" w:ascii="仿宋" w:hAnsi="仿宋" w:eastAsia="仿宋" w:cs="宋体"/>
          <w:b w:val="0"/>
          <w:i w:val="0"/>
          <w:caps w:val="0"/>
          <w:spacing w:val="0"/>
          <w:w w:val="100"/>
          <w:sz w:val="32"/>
          <w:szCs w:val="32"/>
          <w:lang w:eastAsia="zh-CN"/>
        </w:rPr>
      </w:pPr>
      <w:r>
        <w:rPr>
          <w:rFonts w:hint="eastAsia" w:ascii="仿宋" w:hAnsi="仿宋" w:eastAsia="仿宋" w:cs="宋体"/>
          <w:b w:val="0"/>
          <w:i w:val="0"/>
          <w:caps w:val="0"/>
          <w:spacing w:val="0"/>
          <w:w w:val="100"/>
          <w:sz w:val="32"/>
          <w:szCs w:val="32"/>
          <w:lang w:eastAsia="zh-CN"/>
        </w:rPr>
        <w:t>收入支出决算总表（决算公开</w:t>
      </w:r>
      <w:r>
        <w:rPr>
          <w:rFonts w:hint="eastAsia" w:ascii="仿宋" w:hAnsi="仿宋" w:eastAsia="仿宋" w:cs="宋体"/>
          <w:b w:val="0"/>
          <w:i w:val="0"/>
          <w:caps w:val="0"/>
          <w:spacing w:val="0"/>
          <w:w w:val="100"/>
          <w:sz w:val="32"/>
          <w:szCs w:val="32"/>
          <w:lang w:val="en-US" w:eastAsia="zh-CN"/>
        </w:rPr>
        <w:t>01表</w:t>
      </w:r>
      <w:r>
        <w:rPr>
          <w:rFonts w:hint="eastAsia" w:ascii="仿宋" w:hAnsi="仿宋" w:eastAsia="仿宋" w:cs="宋体"/>
          <w:b w:val="0"/>
          <w:i w:val="0"/>
          <w:caps w:val="0"/>
          <w:spacing w:val="0"/>
          <w:w w:val="100"/>
          <w:sz w:val="32"/>
          <w:szCs w:val="32"/>
          <w:lang w:eastAsia="zh-CN"/>
        </w:rPr>
        <w:t>）</w:t>
      </w:r>
    </w:p>
    <w:p>
      <w:pPr>
        <w:numPr>
          <w:ilvl w:val="0"/>
          <w:numId w:val="1"/>
        </w:numPr>
        <w:snapToGrid/>
        <w:spacing w:before="0" w:beforeAutospacing="0" w:after="0" w:afterAutospacing="0" w:line="240" w:lineRule="auto"/>
        <w:ind w:left="0" w:leftChars="0" w:firstLine="645" w:firstLineChars="0"/>
        <w:jc w:val="both"/>
        <w:textAlignment w:val="baseline"/>
        <w:rPr>
          <w:rFonts w:hint="eastAsia" w:ascii="仿宋" w:hAnsi="仿宋" w:eastAsia="仿宋" w:cs="宋体"/>
          <w:b w:val="0"/>
          <w:i w:val="0"/>
          <w:caps w:val="0"/>
          <w:spacing w:val="0"/>
          <w:w w:val="100"/>
          <w:sz w:val="32"/>
          <w:szCs w:val="32"/>
          <w:lang w:val="en-US" w:eastAsia="zh-CN"/>
        </w:rPr>
      </w:pPr>
      <w:r>
        <w:rPr>
          <w:rFonts w:hint="eastAsia" w:ascii="仿宋" w:hAnsi="仿宋" w:eastAsia="仿宋" w:cs="宋体"/>
          <w:b w:val="0"/>
          <w:i w:val="0"/>
          <w:caps w:val="0"/>
          <w:spacing w:val="0"/>
          <w:w w:val="100"/>
          <w:sz w:val="32"/>
          <w:szCs w:val="32"/>
          <w:lang w:val="en-US" w:eastAsia="zh-CN"/>
        </w:rPr>
        <w:t>收入决算表</w:t>
      </w:r>
      <w:r>
        <w:rPr>
          <w:rFonts w:hint="eastAsia" w:ascii="仿宋" w:hAnsi="仿宋" w:eastAsia="仿宋" w:cs="宋体"/>
          <w:b w:val="0"/>
          <w:i w:val="0"/>
          <w:caps w:val="0"/>
          <w:spacing w:val="0"/>
          <w:w w:val="100"/>
          <w:sz w:val="32"/>
          <w:szCs w:val="32"/>
          <w:lang w:eastAsia="zh-CN"/>
        </w:rPr>
        <w:t>（决算公开</w:t>
      </w:r>
      <w:r>
        <w:rPr>
          <w:rFonts w:hint="eastAsia" w:ascii="仿宋" w:hAnsi="仿宋" w:eastAsia="仿宋" w:cs="宋体"/>
          <w:b w:val="0"/>
          <w:i w:val="0"/>
          <w:caps w:val="0"/>
          <w:spacing w:val="0"/>
          <w:w w:val="100"/>
          <w:sz w:val="32"/>
          <w:szCs w:val="32"/>
          <w:lang w:val="en-US" w:eastAsia="zh-CN"/>
        </w:rPr>
        <w:t>02表</w:t>
      </w:r>
      <w:r>
        <w:rPr>
          <w:rFonts w:hint="eastAsia" w:ascii="仿宋" w:hAnsi="仿宋" w:eastAsia="仿宋" w:cs="宋体"/>
          <w:b w:val="0"/>
          <w:i w:val="0"/>
          <w:caps w:val="0"/>
          <w:spacing w:val="0"/>
          <w:w w:val="100"/>
          <w:sz w:val="32"/>
          <w:szCs w:val="32"/>
          <w:lang w:eastAsia="zh-CN"/>
        </w:rPr>
        <w:t>）</w:t>
      </w:r>
    </w:p>
    <w:p>
      <w:pPr>
        <w:snapToGrid/>
        <w:spacing w:before="0" w:beforeAutospacing="0" w:after="0" w:afterAutospacing="0" w:line="240" w:lineRule="auto"/>
        <w:ind w:left="0" w:leftChars="0"/>
        <w:jc w:val="both"/>
        <w:textAlignment w:val="baseline"/>
        <w:rPr>
          <w:rFonts w:hint="default" w:ascii="仿宋" w:hAnsi="仿宋" w:eastAsia="仿宋" w:cs="宋体"/>
          <w:b w:val="0"/>
          <w:i w:val="0"/>
          <w:caps w:val="0"/>
          <w:spacing w:val="0"/>
          <w:w w:val="100"/>
          <w:sz w:val="32"/>
          <w:szCs w:val="32"/>
          <w:lang w:val="en-US" w:eastAsia="zh-CN"/>
        </w:rPr>
      </w:pPr>
      <w:r>
        <w:rPr>
          <w:rFonts w:hint="eastAsia" w:ascii="仿宋" w:hAnsi="仿宋" w:eastAsia="仿宋" w:cs="宋体"/>
          <w:b w:val="0"/>
          <w:i w:val="0"/>
          <w:caps w:val="0"/>
          <w:spacing w:val="0"/>
          <w:w w:val="100"/>
          <w:sz w:val="32"/>
          <w:szCs w:val="32"/>
          <w:lang w:val="en-US" w:eastAsia="zh-CN"/>
        </w:rPr>
        <w:t>三、支出决算表</w:t>
      </w:r>
      <w:r>
        <w:rPr>
          <w:rFonts w:hint="eastAsia" w:ascii="仿宋" w:hAnsi="仿宋" w:eastAsia="仿宋" w:cs="宋体"/>
          <w:b w:val="0"/>
          <w:i w:val="0"/>
          <w:caps w:val="0"/>
          <w:spacing w:val="0"/>
          <w:w w:val="100"/>
          <w:sz w:val="32"/>
          <w:szCs w:val="32"/>
          <w:lang w:eastAsia="zh-CN"/>
        </w:rPr>
        <w:t>（决算公开</w:t>
      </w:r>
      <w:r>
        <w:rPr>
          <w:rFonts w:hint="eastAsia" w:ascii="仿宋" w:hAnsi="仿宋" w:eastAsia="仿宋" w:cs="宋体"/>
          <w:b w:val="0"/>
          <w:i w:val="0"/>
          <w:caps w:val="0"/>
          <w:spacing w:val="0"/>
          <w:w w:val="100"/>
          <w:sz w:val="32"/>
          <w:szCs w:val="32"/>
          <w:lang w:val="en-US" w:eastAsia="zh-CN"/>
        </w:rPr>
        <w:t>03表</w:t>
      </w:r>
      <w:r>
        <w:rPr>
          <w:rFonts w:hint="eastAsia" w:ascii="仿宋" w:hAnsi="仿宋" w:eastAsia="仿宋" w:cs="宋体"/>
          <w:b w:val="0"/>
          <w:i w:val="0"/>
          <w:caps w:val="0"/>
          <w:spacing w:val="0"/>
          <w:w w:val="100"/>
          <w:sz w:val="32"/>
          <w:szCs w:val="32"/>
          <w:lang w:eastAsia="zh-CN"/>
        </w:rPr>
        <w:t>）</w:t>
      </w:r>
    </w:p>
    <w:p>
      <w:pPr>
        <w:snapToGrid/>
        <w:spacing w:before="0" w:beforeAutospacing="0" w:after="0" w:afterAutospacing="0" w:line="240" w:lineRule="auto"/>
        <w:ind w:firstLine="645"/>
        <w:jc w:val="both"/>
        <w:textAlignment w:val="baseline"/>
        <w:rPr>
          <w:rFonts w:ascii="方正小标宋简体" w:hAnsi="宋体" w:eastAsia="方正小标宋简体" w:cs="宋体"/>
          <w:b w:val="0"/>
          <w:i w:val="0"/>
          <w:caps w:val="0"/>
          <w:spacing w:val="0"/>
          <w:w w:val="100"/>
          <w:kern w:val="0"/>
          <w:sz w:val="36"/>
          <w:szCs w:val="36"/>
        </w:rPr>
      </w:pPr>
      <w:r>
        <w:rPr>
          <w:rFonts w:hint="eastAsia" w:ascii="仿宋" w:hAnsi="仿宋" w:eastAsia="仿宋" w:cs="宋体"/>
          <w:b w:val="0"/>
          <w:i w:val="0"/>
          <w:caps w:val="0"/>
          <w:spacing w:val="0"/>
          <w:w w:val="100"/>
          <w:sz w:val="32"/>
          <w:szCs w:val="32"/>
          <w:lang w:eastAsia="zh-CN"/>
        </w:rPr>
        <w:t>四、财政拨款收入支出决算总表（决算公开</w:t>
      </w:r>
      <w:r>
        <w:rPr>
          <w:rFonts w:hint="eastAsia" w:ascii="仿宋" w:hAnsi="仿宋" w:eastAsia="仿宋" w:cs="宋体"/>
          <w:b w:val="0"/>
          <w:i w:val="0"/>
          <w:caps w:val="0"/>
          <w:spacing w:val="0"/>
          <w:w w:val="100"/>
          <w:sz w:val="32"/>
          <w:szCs w:val="32"/>
          <w:lang w:val="en-US" w:eastAsia="zh-CN"/>
        </w:rPr>
        <w:t>04表</w:t>
      </w:r>
      <w:r>
        <w:rPr>
          <w:rFonts w:hint="eastAsia" w:ascii="仿宋" w:hAnsi="仿宋" w:eastAsia="仿宋" w:cs="宋体"/>
          <w:b w:val="0"/>
          <w:i w:val="0"/>
          <w:caps w:val="0"/>
          <w:spacing w:val="0"/>
          <w:w w:val="100"/>
          <w:sz w:val="32"/>
          <w:szCs w:val="32"/>
          <w:lang w:eastAsia="zh-CN"/>
        </w:rPr>
        <w:t>）</w:t>
      </w:r>
    </w:p>
    <w:p>
      <w:pPr>
        <w:snapToGrid/>
        <w:spacing w:before="0" w:beforeAutospacing="0" w:after="0" w:afterAutospacing="0" w:line="240" w:lineRule="auto"/>
        <w:ind w:firstLine="645"/>
        <w:jc w:val="both"/>
        <w:textAlignment w:val="baseline"/>
        <w:rPr>
          <w:rFonts w:hint="eastAsia" w:ascii="仿宋" w:hAnsi="仿宋" w:eastAsia="仿宋" w:cs="宋体"/>
          <w:b w:val="0"/>
          <w:i w:val="0"/>
          <w:caps w:val="0"/>
          <w:spacing w:val="0"/>
          <w:w w:val="100"/>
          <w:sz w:val="32"/>
          <w:szCs w:val="32"/>
          <w:lang w:val="en-US" w:eastAsia="zh-CN"/>
        </w:rPr>
      </w:pPr>
      <w:r>
        <w:rPr>
          <w:rFonts w:hint="eastAsia" w:ascii="仿宋" w:hAnsi="仿宋" w:eastAsia="仿宋" w:cs="宋体"/>
          <w:b w:val="0"/>
          <w:i w:val="0"/>
          <w:caps w:val="0"/>
          <w:spacing w:val="0"/>
          <w:w w:val="100"/>
          <w:sz w:val="32"/>
          <w:szCs w:val="32"/>
          <w:lang w:val="en-US" w:eastAsia="zh-CN"/>
        </w:rPr>
        <w:t>五、一般公共预算财政拨款支出决算表</w:t>
      </w:r>
      <w:r>
        <w:rPr>
          <w:rFonts w:hint="eastAsia" w:ascii="仿宋" w:hAnsi="仿宋" w:eastAsia="仿宋" w:cs="宋体"/>
          <w:b w:val="0"/>
          <w:i w:val="0"/>
          <w:caps w:val="0"/>
          <w:spacing w:val="0"/>
          <w:w w:val="100"/>
          <w:sz w:val="32"/>
          <w:szCs w:val="32"/>
          <w:lang w:eastAsia="zh-CN"/>
        </w:rPr>
        <w:t>（决算公开</w:t>
      </w:r>
      <w:r>
        <w:rPr>
          <w:rFonts w:hint="eastAsia" w:ascii="仿宋" w:hAnsi="仿宋" w:eastAsia="仿宋" w:cs="宋体"/>
          <w:b w:val="0"/>
          <w:i w:val="0"/>
          <w:caps w:val="0"/>
          <w:spacing w:val="0"/>
          <w:w w:val="100"/>
          <w:sz w:val="32"/>
          <w:szCs w:val="32"/>
          <w:lang w:val="en-US" w:eastAsia="zh-CN"/>
        </w:rPr>
        <w:t>05表</w:t>
      </w:r>
      <w:r>
        <w:rPr>
          <w:rFonts w:hint="eastAsia" w:ascii="仿宋" w:hAnsi="仿宋" w:eastAsia="仿宋" w:cs="宋体"/>
          <w:b w:val="0"/>
          <w:i w:val="0"/>
          <w:caps w:val="0"/>
          <w:spacing w:val="0"/>
          <w:w w:val="100"/>
          <w:sz w:val="32"/>
          <w:szCs w:val="32"/>
          <w:lang w:eastAsia="zh-CN"/>
        </w:rPr>
        <w:t>）</w:t>
      </w:r>
    </w:p>
    <w:p>
      <w:pPr>
        <w:snapToGrid/>
        <w:spacing w:before="0" w:beforeAutospacing="0" w:after="0" w:afterAutospacing="0" w:line="240" w:lineRule="auto"/>
        <w:ind w:firstLine="645"/>
        <w:jc w:val="both"/>
        <w:textAlignment w:val="baseline"/>
        <w:rPr>
          <w:rFonts w:hint="eastAsia" w:ascii="仿宋" w:hAnsi="仿宋" w:eastAsia="仿宋" w:cs="宋体"/>
          <w:b w:val="0"/>
          <w:i w:val="0"/>
          <w:caps w:val="0"/>
          <w:spacing w:val="0"/>
          <w:w w:val="100"/>
          <w:sz w:val="32"/>
          <w:szCs w:val="32"/>
          <w:lang w:val="en-US" w:eastAsia="zh-CN"/>
        </w:rPr>
      </w:pPr>
      <w:r>
        <w:rPr>
          <w:rFonts w:hint="eastAsia" w:ascii="仿宋" w:hAnsi="仿宋" w:eastAsia="仿宋" w:cs="宋体"/>
          <w:b w:val="0"/>
          <w:i w:val="0"/>
          <w:caps w:val="0"/>
          <w:spacing w:val="0"/>
          <w:w w:val="100"/>
          <w:sz w:val="32"/>
          <w:szCs w:val="32"/>
          <w:lang w:val="en-US" w:eastAsia="zh-CN"/>
        </w:rPr>
        <w:t>六、一般公共预算财政拨款基本支出决算表</w:t>
      </w:r>
      <w:r>
        <w:rPr>
          <w:rFonts w:hint="eastAsia" w:ascii="仿宋" w:hAnsi="仿宋" w:eastAsia="仿宋" w:cs="宋体"/>
          <w:b w:val="0"/>
          <w:i w:val="0"/>
          <w:caps w:val="0"/>
          <w:spacing w:val="0"/>
          <w:w w:val="100"/>
          <w:sz w:val="32"/>
          <w:szCs w:val="32"/>
          <w:lang w:eastAsia="zh-CN"/>
        </w:rPr>
        <w:t>（决算公开</w:t>
      </w:r>
      <w:r>
        <w:rPr>
          <w:rFonts w:hint="eastAsia" w:ascii="仿宋" w:hAnsi="仿宋" w:eastAsia="仿宋" w:cs="宋体"/>
          <w:b w:val="0"/>
          <w:i w:val="0"/>
          <w:caps w:val="0"/>
          <w:spacing w:val="0"/>
          <w:w w:val="100"/>
          <w:sz w:val="32"/>
          <w:szCs w:val="32"/>
          <w:lang w:val="en-US" w:eastAsia="zh-CN"/>
        </w:rPr>
        <w:t>06表</w:t>
      </w:r>
      <w:r>
        <w:rPr>
          <w:rFonts w:hint="eastAsia" w:ascii="仿宋" w:hAnsi="仿宋" w:eastAsia="仿宋" w:cs="宋体"/>
          <w:b w:val="0"/>
          <w:i w:val="0"/>
          <w:caps w:val="0"/>
          <w:spacing w:val="0"/>
          <w:w w:val="100"/>
          <w:sz w:val="32"/>
          <w:szCs w:val="32"/>
          <w:lang w:eastAsia="zh-CN"/>
        </w:rPr>
        <w:t>）</w:t>
      </w:r>
    </w:p>
    <w:p>
      <w:pPr>
        <w:snapToGrid/>
        <w:spacing w:before="0" w:beforeAutospacing="0" w:after="0" w:afterAutospacing="0" w:line="240" w:lineRule="auto"/>
        <w:ind w:firstLine="645"/>
        <w:jc w:val="both"/>
        <w:textAlignment w:val="baseline"/>
        <w:rPr>
          <w:rFonts w:hint="eastAsia" w:ascii="仿宋" w:hAnsi="仿宋" w:eastAsia="仿宋" w:cs="宋体"/>
          <w:b w:val="0"/>
          <w:i w:val="0"/>
          <w:caps w:val="0"/>
          <w:spacing w:val="0"/>
          <w:w w:val="100"/>
          <w:sz w:val="32"/>
          <w:szCs w:val="32"/>
          <w:lang w:val="en-US" w:eastAsia="zh-CN"/>
        </w:rPr>
      </w:pPr>
      <w:r>
        <w:rPr>
          <w:rFonts w:hint="eastAsia" w:ascii="仿宋" w:hAnsi="仿宋" w:eastAsia="仿宋" w:cs="宋体"/>
          <w:b w:val="0"/>
          <w:i w:val="0"/>
          <w:caps w:val="0"/>
          <w:spacing w:val="0"/>
          <w:w w:val="100"/>
          <w:sz w:val="32"/>
          <w:szCs w:val="32"/>
          <w:lang w:val="en-US" w:eastAsia="zh-CN"/>
        </w:rPr>
        <w:t>七、一般公共预算财政拨款“三公”经费支出决算表</w:t>
      </w:r>
      <w:r>
        <w:rPr>
          <w:rFonts w:hint="eastAsia" w:ascii="仿宋" w:hAnsi="仿宋" w:eastAsia="仿宋" w:cs="宋体"/>
          <w:b w:val="0"/>
          <w:i w:val="0"/>
          <w:caps w:val="0"/>
          <w:spacing w:val="0"/>
          <w:w w:val="100"/>
          <w:sz w:val="32"/>
          <w:szCs w:val="32"/>
          <w:lang w:eastAsia="zh-CN"/>
        </w:rPr>
        <w:t>（决算公开</w:t>
      </w:r>
      <w:r>
        <w:rPr>
          <w:rFonts w:hint="eastAsia" w:ascii="仿宋" w:hAnsi="仿宋" w:eastAsia="仿宋" w:cs="宋体"/>
          <w:b w:val="0"/>
          <w:i w:val="0"/>
          <w:caps w:val="0"/>
          <w:spacing w:val="0"/>
          <w:w w:val="100"/>
          <w:sz w:val="32"/>
          <w:szCs w:val="32"/>
          <w:lang w:val="en-US" w:eastAsia="zh-CN"/>
        </w:rPr>
        <w:t>07表</w:t>
      </w:r>
      <w:r>
        <w:rPr>
          <w:rFonts w:hint="eastAsia" w:ascii="仿宋" w:hAnsi="仿宋" w:eastAsia="仿宋" w:cs="宋体"/>
          <w:b w:val="0"/>
          <w:i w:val="0"/>
          <w:caps w:val="0"/>
          <w:spacing w:val="0"/>
          <w:w w:val="100"/>
          <w:sz w:val="32"/>
          <w:szCs w:val="32"/>
          <w:lang w:eastAsia="zh-CN"/>
        </w:rPr>
        <w:t>）</w:t>
      </w:r>
    </w:p>
    <w:p>
      <w:pPr>
        <w:snapToGrid/>
        <w:spacing w:before="0" w:beforeAutospacing="0" w:after="0" w:afterAutospacing="0" w:line="240" w:lineRule="auto"/>
        <w:ind w:firstLine="645"/>
        <w:jc w:val="both"/>
        <w:textAlignment w:val="baseline"/>
        <w:rPr>
          <w:rFonts w:hint="eastAsia" w:ascii="仿宋" w:hAnsi="仿宋" w:eastAsia="仿宋" w:cs="宋体"/>
          <w:b w:val="0"/>
          <w:i w:val="0"/>
          <w:caps w:val="0"/>
          <w:spacing w:val="0"/>
          <w:w w:val="100"/>
          <w:sz w:val="32"/>
          <w:szCs w:val="32"/>
          <w:lang w:val="en-US" w:eastAsia="zh-CN"/>
        </w:rPr>
      </w:pPr>
      <w:r>
        <w:rPr>
          <w:rFonts w:hint="eastAsia" w:ascii="仿宋" w:hAnsi="仿宋" w:eastAsia="仿宋" w:cs="宋体"/>
          <w:b w:val="0"/>
          <w:i w:val="0"/>
          <w:caps w:val="0"/>
          <w:spacing w:val="0"/>
          <w:w w:val="100"/>
          <w:sz w:val="32"/>
          <w:szCs w:val="32"/>
          <w:lang w:val="en-US" w:eastAsia="zh-CN"/>
        </w:rPr>
        <w:t>八、政府性基金预算财政拨款收入支出决算表</w:t>
      </w:r>
      <w:r>
        <w:rPr>
          <w:rFonts w:hint="eastAsia" w:ascii="仿宋" w:hAnsi="仿宋" w:eastAsia="仿宋" w:cs="宋体"/>
          <w:b w:val="0"/>
          <w:i w:val="0"/>
          <w:caps w:val="0"/>
          <w:spacing w:val="0"/>
          <w:w w:val="100"/>
          <w:sz w:val="32"/>
          <w:szCs w:val="32"/>
          <w:lang w:eastAsia="zh-CN"/>
        </w:rPr>
        <w:t>（决算公开</w:t>
      </w:r>
      <w:r>
        <w:rPr>
          <w:rFonts w:hint="eastAsia" w:ascii="仿宋" w:hAnsi="仿宋" w:eastAsia="仿宋" w:cs="宋体"/>
          <w:b w:val="0"/>
          <w:i w:val="0"/>
          <w:caps w:val="0"/>
          <w:spacing w:val="0"/>
          <w:w w:val="100"/>
          <w:sz w:val="32"/>
          <w:szCs w:val="32"/>
          <w:lang w:val="en-US" w:eastAsia="zh-CN"/>
        </w:rPr>
        <w:t>08表</w:t>
      </w:r>
      <w:r>
        <w:rPr>
          <w:rFonts w:hint="eastAsia" w:ascii="仿宋" w:hAnsi="仿宋" w:eastAsia="仿宋" w:cs="宋体"/>
          <w:b w:val="0"/>
          <w:i w:val="0"/>
          <w:caps w:val="0"/>
          <w:spacing w:val="0"/>
          <w:w w:val="100"/>
          <w:sz w:val="32"/>
          <w:szCs w:val="32"/>
          <w:lang w:eastAsia="zh-CN"/>
        </w:rPr>
        <w:t>）</w:t>
      </w:r>
    </w:p>
    <w:p>
      <w:pPr>
        <w:snapToGrid/>
        <w:spacing w:before="0" w:beforeAutospacing="0" w:after="0" w:afterAutospacing="0" w:line="240" w:lineRule="auto"/>
        <w:ind w:firstLine="645"/>
        <w:jc w:val="both"/>
        <w:textAlignment w:val="baseline"/>
        <w:rPr>
          <w:rFonts w:hint="eastAsia" w:ascii="仿宋" w:hAnsi="仿宋" w:eastAsia="仿宋" w:cs="宋体"/>
          <w:b w:val="0"/>
          <w:i w:val="0"/>
          <w:caps w:val="0"/>
          <w:spacing w:val="0"/>
          <w:w w:val="100"/>
          <w:sz w:val="32"/>
          <w:szCs w:val="32"/>
          <w:lang w:eastAsia="zh-CN"/>
        </w:rPr>
      </w:pPr>
      <w:r>
        <w:rPr>
          <w:rFonts w:hint="eastAsia" w:ascii="仿宋" w:hAnsi="仿宋" w:eastAsia="仿宋" w:cs="宋体"/>
          <w:b w:val="0"/>
          <w:i w:val="0"/>
          <w:caps w:val="0"/>
          <w:spacing w:val="0"/>
          <w:w w:val="100"/>
          <w:sz w:val="32"/>
          <w:szCs w:val="32"/>
          <w:lang w:val="en-US" w:eastAsia="zh-CN"/>
        </w:rPr>
        <w:t>九、国有资本经营预算财政拨款支出决算表</w:t>
      </w:r>
      <w:r>
        <w:rPr>
          <w:rFonts w:hint="eastAsia" w:ascii="仿宋" w:hAnsi="仿宋" w:eastAsia="仿宋" w:cs="宋体"/>
          <w:b w:val="0"/>
          <w:i w:val="0"/>
          <w:caps w:val="0"/>
          <w:spacing w:val="0"/>
          <w:w w:val="100"/>
          <w:sz w:val="32"/>
          <w:szCs w:val="32"/>
          <w:lang w:eastAsia="zh-CN"/>
        </w:rPr>
        <w:t>（决算公开</w:t>
      </w:r>
      <w:r>
        <w:rPr>
          <w:rFonts w:hint="eastAsia" w:ascii="仿宋" w:hAnsi="仿宋" w:eastAsia="仿宋" w:cs="宋体"/>
          <w:b w:val="0"/>
          <w:i w:val="0"/>
          <w:caps w:val="0"/>
          <w:spacing w:val="0"/>
          <w:w w:val="100"/>
          <w:sz w:val="32"/>
          <w:szCs w:val="32"/>
          <w:lang w:val="en-US" w:eastAsia="zh-CN"/>
        </w:rPr>
        <w:t>09表</w:t>
      </w:r>
      <w:r>
        <w:rPr>
          <w:rFonts w:hint="eastAsia" w:ascii="仿宋" w:hAnsi="仿宋" w:eastAsia="仿宋" w:cs="宋体"/>
          <w:b w:val="0"/>
          <w:i w:val="0"/>
          <w:caps w:val="0"/>
          <w:spacing w:val="0"/>
          <w:w w:val="100"/>
          <w:sz w:val="32"/>
          <w:szCs w:val="32"/>
          <w:lang w:eastAsia="zh-CN"/>
        </w:rPr>
        <w:t>）</w:t>
      </w:r>
    </w:p>
    <w:p>
      <w:pPr>
        <w:snapToGrid/>
        <w:spacing w:before="0" w:beforeAutospacing="0" w:after="0" w:afterAutospacing="0" w:line="240" w:lineRule="auto"/>
        <w:ind w:firstLine="645"/>
        <w:jc w:val="both"/>
        <w:textAlignment w:val="baseline"/>
        <w:rPr>
          <w:rFonts w:hint="eastAsia" w:eastAsia="仿宋_GB2312"/>
          <w:b w:val="0"/>
          <w:i w:val="0"/>
          <w:caps w:val="0"/>
          <w:spacing w:val="0"/>
          <w:w w:val="100"/>
          <w:sz w:val="20"/>
          <w:lang w:eastAsia="zh-CN"/>
        </w:rPr>
        <w:sectPr>
          <w:headerReference r:id="rId3" w:type="default"/>
          <w:footerReference r:id="rId4" w:type="default"/>
          <w:pgSz w:w="16838" w:h="11906" w:orient="landscape"/>
          <w:pgMar w:top="1531" w:right="1440" w:bottom="1531" w:left="1440" w:header="851" w:footer="992" w:gutter="0"/>
          <w:pgNumType w:fmt="numberInDash"/>
          <w:cols w:space="720" w:num="1"/>
          <w:docGrid w:type="lines" w:linePitch="312" w:charSpace="0"/>
        </w:sectPr>
      </w:pPr>
      <w:r>
        <w:rPr>
          <w:rFonts w:hint="eastAsia" w:ascii="仿宋_GB2312" w:hAnsi="华文仿宋" w:eastAsia="仿宋_GB2312"/>
          <w:b/>
          <w:bCs/>
          <w:i w:val="0"/>
          <w:caps w:val="0"/>
          <w:spacing w:val="0"/>
          <w:w w:val="100"/>
          <w:sz w:val="32"/>
          <w:szCs w:val="32"/>
        </w:rPr>
        <w:t>上述报表详见附件</w:t>
      </w:r>
      <w:r>
        <w:rPr>
          <w:rFonts w:hint="eastAsia" w:ascii="仿宋_GB2312" w:hAnsi="华文仿宋" w:eastAsia="仿宋_GB2312"/>
          <w:b/>
          <w:bCs/>
          <w:i w:val="0"/>
          <w:caps w:val="0"/>
          <w:spacing w:val="0"/>
          <w:w w:val="100"/>
          <w:sz w:val="32"/>
          <w:szCs w:val="32"/>
          <w:lang w:eastAsia="zh-CN"/>
        </w:rPr>
        <w:t>。</w:t>
      </w:r>
    </w:p>
    <w:p>
      <w:pPr>
        <w:keepLines w:val="0"/>
        <w:widowControl w:val="0"/>
        <w:snapToGrid/>
        <w:spacing w:before="0" w:beforeAutospacing="0" w:after="0" w:afterAutospacing="0" w:line="240" w:lineRule="auto"/>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第三部分：</w:t>
      </w:r>
      <w:r>
        <w:rPr>
          <w:rFonts w:hint="eastAsia" w:ascii="仿宋_GB2312" w:hAnsi="黑体" w:eastAsia="仿宋_GB2312"/>
          <w:b/>
          <w:i w:val="0"/>
          <w:caps w:val="0"/>
          <w:spacing w:val="0"/>
          <w:w w:val="100"/>
          <w:sz w:val="32"/>
          <w:szCs w:val="32"/>
          <w:lang w:eastAsia="zh-CN"/>
        </w:rPr>
        <w:t>柳州市电化教育站</w:t>
      </w:r>
      <w:r>
        <w:rPr>
          <w:rFonts w:hint="eastAsia" w:ascii="仿宋_GB2312" w:eastAsia="仿宋_GB2312"/>
          <w:b/>
          <w:i w:val="0"/>
          <w:caps w:val="0"/>
          <w:spacing w:val="0"/>
          <w:w w:val="100"/>
          <w:sz w:val="32"/>
          <w:szCs w:val="32"/>
        </w:rPr>
        <w:t>2020年度部门决算情况说明</w:t>
      </w:r>
    </w:p>
    <w:p>
      <w:pPr>
        <w:keepLines w:val="0"/>
        <w:widowControl w:val="0"/>
        <w:snapToGrid/>
        <w:spacing w:before="0" w:beforeAutospacing="0" w:after="0" w:afterAutospacing="0" w:line="240" w:lineRule="auto"/>
        <w:ind w:firstLine="643" w:firstLineChars="200"/>
        <w:jc w:val="both"/>
        <w:textAlignment w:val="baseline"/>
        <w:rPr>
          <w:rFonts w:ascii="仿宋_GB2312" w:eastAsia="仿宋_GB2312" w:cs="仿宋_GB2312"/>
          <w:b/>
          <w:i w:val="0"/>
          <w:caps w:val="0"/>
          <w:spacing w:val="0"/>
          <w:w w:val="100"/>
          <w:kern w:val="0"/>
          <w:sz w:val="32"/>
          <w:szCs w:val="32"/>
        </w:rPr>
      </w:pPr>
      <w:r>
        <w:rPr>
          <w:rFonts w:hint="eastAsia" w:ascii="仿宋_GB2312" w:eastAsia="仿宋_GB2312" w:cs="仿宋_GB2312"/>
          <w:b/>
          <w:i w:val="0"/>
          <w:caps w:val="0"/>
          <w:spacing w:val="0"/>
          <w:w w:val="100"/>
          <w:kern w:val="0"/>
          <w:sz w:val="32"/>
          <w:szCs w:val="32"/>
        </w:rPr>
        <w:t>一、</w:t>
      </w:r>
      <w:r>
        <w:rPr>
          <w:rFonts w:hint="eastAsia" w:eastAsia="仿宋_GB2312"/>
          <w:b/>
          <w:i w:val="0"/>
          <w:caps w:val="0"/>
          <w:spacing w:val="0"/>
          <w:w w:val="100"/>
          <w:kern w:val="0"/>
          <w:sz w:val="32"/>
          <w:szCs w:val="32"/>
        </w:rPr>
        <w:t>2020</w:t>
      </w:r>
      <w:r>
        <w:rPr>
          <w:rFonts w:hint="eastAsia" w:ascii="仿宋_GB2312" w:eastAsia="仿宋_GB2312" w:cs="仿宋_GB2312"/>
          <w:b/>
          <w:i w:val="0"/>
          <w:caps w:val="0"/>
          <w:spacing w:val="0"/>
          <w:w w:val="100"/>
          <w:kern w:val="0"/>
          <w:sz w:val="32"/>
          <w:szCs w:val="32"/>
        </w:rPr>
        <w:t>年度收入支出决算总体情况</w:t>
      </w:r>
    </w:p>
    <w:p>
      <w:pPr>
        <w:keepLines w:val="0"/>
        <w:widowControl w:val="0"/>
        <w:snapToGrid/>
        <w:spacing w:before="0" w:beforeAutospacing="0" w:after="0" w:afterAutospacing="0" w:line="240" w:lineRule="auto"/>
        <w:ind w:firstLine="643" w:firstLineChars="200"/>
        <w:jc w:val="both"/>
        <w:textAlignment w:val="baseline"/>
        <w:rPr>
          <w:rFonts w:hint="default" w:ascii="仿宋_GB2312" w:eastAsia="仿宋_GB2312" w:cs="仿宋_GB2312"/>
          <w:b w:val="0"/>
          <w:bCs/>
          <w:i w:val="0"/>
          <w:caps w:val="0"/>
          <w:spacing w:val="0"/>
          <w:w w:val="100"/>
          <w:kern w:val="0"/>
          <w:sz w:val="32"/>
          <w:szCs w:val="32"/>
          <w:lang w:val="en-US" w:eastAsia="zh-CN"/>
        </w:rPr>
      </w:pPr>
      <w:r>
        <w:rPr>
          <w:rFonts w:hint="eastAsia" w:ascii="仿宋_GB2312" w:eastAsia="仿宋_GB2312" w:cs="仿宋_GB2312"/>
          <w:b/>
          <w:i w:val="0"/>
          <w:caps w:val="0"/>
          <w:spacing w:val="0"/>
          <w:w w:val="100"/>
          <w:kern w:val="0"/>
          <w:sz w:val="32"/>
          <w:szCs w:val="32"/>
        </w:rPr>
        <w:t xml:space="preserve"> </w:t>
      </w:r>
      <w:r>
        <w:rPr>
          <w:rFonts w:hint="eastAsia" w:ascii="仿宋_GB2312" w:eastAsia="仿宋_GB2312" w:cs="仿宋_GB2312"/>
          <w:b w:val="0"/>
          <w:bCs/>
          <w:i w:val="0"/>
          <w:caps w:val="0"/>
          <w:spacing w:val="0"/>
          <w:w w:val="100"/>
          <w:kern w:val="0"/>
          <w:sz w:val="32"/>
          <w:szCs w:val="32"/>
        </w:rPr>
        <w:t>2020年度收入总计</w:t>
      </w:r>
      <w:r>
        <w:rPr>
          <w:rFonts w:hint="eastAsia" w:ascii="仿宋_GB2312" w:eastAsia="仿宋_GB2312" w:cs="仿宋_GB2312"/>
          <w:b w:val="0"/>
          <w:bCs/>
          <w:i w:val="0"/>
          <w:caps w:val="0"/>
          <w:spacing w:val="0"/>
          <w:w w:val="100"/>
          <w:kern w:val="0"/>
          <w:sz w:val="32"/>
          <w:szCs w:val="32"/>
          <w:lang w:val="en-US" w:eastAsia="zh-CN"/>
        </w:rPr>
        <w:t>9157.72</w:t>
      </w:r>
      <w:r>
        <w:rPr>
          <w:rFonts w:hint="eastAsia" w:ascii="仿宋_GB2312" w:eastAsia="仿宋_GB2312" w:cs="仿宋_GB2312"/>
          <w:b w:val="0"/>
          <w:bCs/>
          <w:i w:val="0"/>
          <w:caps w:val="0"/>
          <w:spacing w:val="0"/>
          <w:w w:val="100"/>
          <w:kern w:val="0"/>
          <w:sz w:val="32"/>
          <w:szCs w:val="32"/>
        </w:rPr>
        <w:t>万元，支出总计</w:t>
      </w:r>
      <w:r>
        <w:rPr>
          <w:rFonts w:hint="eastAsia" w:ascii="仿宋_GB2312" w:eastAsia="仿宋_GB2312" w:cs="仿宋_GB2312"/>
          <w:b w:val="0"/>
          <w:bCs/>
          <w:i w:val="0"/>
          <w:caps w:val="0"/>
          <w:spacing w:val="0"/>
          <w:w w:val="100"/>
          <w:kern w:val="0"/>
          <w:sz w:val="32"/>
          <w:szCs w:val="32"/>
          <w:lang w:val="en-US" w:eastAsia="zh-CN"/>
        </w:rPr>
        <w:t>9157.72</w:t>
      </w:r>
      <w:r>
        <w:rPr>
          <w:rFonts w:hint="eastAsia" w:ascii="仿宋_GB2312" w:eastAsia="仿宋_GB2312" w:cs="仿宋_GB2312"/>
          <w:b w:val="0"/>
          <w:bCs/>
          <w:i w:val="0"/>
          <w:caps w:val="0"/>
          <w:spacing w:val="0"/>
          <w:w w:val="100"/>
          <w:kern w:val="0"/>
          <w:sz w:val="32"/>
          <w:szCs w:val="32"/>
        </w:rPr>
        <w:t>万元，与2019年相比，收、支总计分别</w:t>
      </w:r>
      <w:r>
        <w:rPr>
          <w:rFonts w:hint="eastAsia" w:ascii="仿宋_GB2312" w:eastAsia="仿宋_GB2312" w:cs="仿宋_GB2312"/>
          <w:b w:val="0"/>
          <w:bCs/>
          <w:i w:val="0"/>
          <w:caps w:val="0"/>
          <w:spacing w:val="0"/>
          <w:w w:val="100"/>
          <w:kern w:val="0"/>
          <w:sz w:val="32"/>
          <w:szCs w:val="32"/>
          <w:lang w:eastAsia="zh-CN"/>
        </w:rPr>
        <w:t>减少</w:t>
      </w:r>
      <w:r>
        <w:rPr>
          <w:rFonts w:hint="eastAsia" w:ascii="仿宋_GB2312" w:eastAsia="仿宋_GB2312" w:cs="仿宋_GB2312"/>
          <w:b w:val="0"/>
          <w:bCs/>
          <w:i w:val="0"/>
          <w:caps w:val="0"/>
          <w:spacing w:val="0"/>
          <w:w w:val="100"/>
          <w:kern w:val="0"/>
          <w:sz w:val="32"/>
          <w:szCs w:val="32"/>
          <w:lang w:val="en-US" w:eastAsia="zh-CN"/>
        </w:rPr>
        <w:t>4723.65万元</w:t>
      </w:r>
      <w:r>
        <w:rPr>
          <w:rFonts w:hint="eastAsia" w:ascii="仿宋_GB2312" w:eastAsia="仿宋_GB2312" w:cs="仿宋_GB2312"/>
          <w:b w:val="0"/>
          <w:bCs/>
          <w:i w:val="0"/>
          <w:caps w:val="0"/>
          <w:spacing w:val="0"/>
          <w:w w:val="100"/>
          <w:kern w:val="0"/>
          <w:sz w:val="32"/>
          <w:szCs w:val="32"/>
        </w:rPr>
        <w:t>；</w:t>
      </w:r>
      <w:r>
        <w:rPr>
          <w:rFonts w:hint="eastAsia" w:ascii="仿宋_GB2312" w:eastAsia="仿宋_GB2312" w:cs="仿宋_GB2312"/>
          <w:b w:val="0"/>
          <w:bCs/>
          <w:i w:val="0"/>
          <w:caps w:val="0"/>
          <w:spacing w:val="0"/>
          <w:w w:val="100"/>
          <w:kern w:val="0"/>
          <w:sz w:val="32"/>
          <w:szCs w:val="32"/>
          <w:lang w:eastAsia="zh-CN"/>
        </w:rPr>
        <w:t>减少率分别为</w:t>
      </w:r>
      <w:r>
        <w:rPr>
          <w:rFonts w:hint="eastAsia" w:ascii="仿宋_GB2312" w:eastAsia="仿宋_GB2312" w:cs="仿宋_GB2312"/>
          <w:b w:val="0"/>
          <w:bCs/>
          <w:i w:val="0"/>
          <w:caps w:val="0"/>
          <w:spacing w:val="0"/>
          <w:w w:val="100"/>
          <w:kern w:val="0"/>
          <w:sz w:val="32"/>
          <w:szCs w:val="32"/>
          <w:lang w:val="en-US" w:eastAsia="zh-CN"/>
        </w:rPr>
        <w:t>34.03%</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lang w:val="en-US" w:eastAsia="zh-CN"/>
        </w:rPr>
        <w:t>主要原因是：两费项目资金收入减少，支出也随之减少。</w:t>
      </w:r>
    </w:p>
    <w:p>
      <w:pPr>
        <w:keepLines w:val="0"/>
        <w:widowControl w:val="0"/>
        <w:snapToGrid/>
        <w:spacing w:before="0" w:beforeAutospacing="0" w:after="0" w:afterAutospacing="0" w:line="240" w:lineRule="auto"/>
        <w:ind w:firstLine="643" w:firstLineChars="200"/>
        <w:jc w:val="both"/>
        <w:textAlignment w:val="baseline"/>
        <w:rPr>
          <w:rFonts w:ascii="仿宋_GB2312" w:eastAsia="仿宋_GB2312" w:cs="仿宋_GB2312"/>
          <w:b/>
          <w:i w:val="0"/>
          <w:caps w:val="0"/>
          <w:spacing w:val="0"/>
          <w:w w:val="100"/>
          <w:kern w:val="0"/>
          <w:sz w:val="32"/>
          <w:szCs w:val="32"/>
        </w:rPr>
      </w:pPr>
      <w:r>
        <w:rPr>
          <w:rFonts w:hint="eastAsia" w:ascii="仿宋_GB2312" w:eastAsia="仿宋_GB2312" w:cs="仿宋_GB2312"/>
          <w:b/>
          <w:i w:val="0"/>
          <w:caps w:val="0"/>
          <w:spacing w:val="0"/>
          <w:w w:val="100"/>
          <w:kern w:val="0"/>
          <w:sz w:val="32"/>
          <w:szCs w:val="32"/>
        </w:rPr>
        <w:t>二、</w:t>
      </w:r>
      <w:r>
        <w:rPr>
          <w:rFonts w:hint="eastAsia" w:eastAsia="仿宋_GB2312"/>
          <w:b/>
          <w:i w:val="0"/>
          <w:caps w:val="0"/>
          <w:spacing w:val="0"/>
          <w:w w:val="100"/>
          <w:kern w:val="0"/>
          <w:sz w:val="32"/>
          <w:szCs w:val="32"/>
        </w:rPr>
        <w:t>2020</w:t>
      </w:r>
      <w:r>
        <w:rPr>
          <w:rFonts w:hint="eastAsia" w:ascii="仿宋_GB2312" w:eastAsia="仿宋_GB2312" w:cs="仿宋_GB2312"/>
          <w:b/>
          <w:i w:val="0"/>
          <w:caps w:val="0"/>
          <w:spacing w:val="0"/>
          <w:w w:val="100"/>
          <w:kern w:val="0"/>
          <w:sz w:val="32"/>
          <w:szCs w:val="32"/>
        </w:rPr>
        <w:t>年度收入决算情况</w:t>
      </w:r>
    </w:p>
    <w:p>
      <w:pPr>
        <w:keepLines w:val="0"/>
        <w:widowControl w:val="0"/>
        <w:snapToGrid/>
        <w:spacing w:before="0" w:beforeAutospacing="0" w:after="0" w:afterAutospacing="0" w:line="240" w:lineRule="auto"/>
        <w:ind w:firstLine="640" w:firstLineChars="200"/>
        <w:jc w:val="both"/>
        <w:textAlignment w:val="baseline"/>
        <w:rPr>
          <w:rFonts w:ascii="仿宋_GB2312" w:eastAsia="仿宋_GB2312" w:cs="仿宋_GB2312"/>
          <w:b/>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2020年度收入</w:t>
      </w:r>
      <w:r>
        <w:rPr>
          <w:rFonts w:hint="eastAsia" w:ascii="仿宋_GB2312" w:eastAsia="仿宋_GB2312" w:cs="仿宋_GB2312"/>
          <w:b w:val="0"/>
          <w:bCs/>
          <w:i w:val="0"/>
          <w:caps w:val="0"/>
          <w:spacing w:val="0"/>
          <w:w w:val="100"/>
          <w:kern w:val="0"/>
          <w:sz w:val="32"/>
          <w:szCs w:val="32"/>
          <w:lang w:eastAsia="zh-CN"/>
        </w:rPr>
        <w:t>合</w:t>
      </w:r>
      <w:r>
        <w:rPr>
          <w:rFonts w:hint="eastAsia" w:ascii="仿宋_GB2312" w:eastAsia="仿宋_GB2312" w:cs="仿宋_GB2312"/>
          <w:b w:val="0"/>
          <w:bCs/>
          <w:i w:val="0"/>
          <w:caps w:val="0"/>
          <w:spacing w:val="0"/>
          <w:w w:val="100"/>
          <w:kern w:val="0"/>
          <w:sz w:val="32"/>
          <w:szCs w:val="32"/>
        </w:rPr>
        <w:t>计</w:t>
      </w:r>
      <w:r>
        <w:rPr>
          <w:rFonts w:hint="eastAsia" w:ascii="仿宋_GB2312" w:eastAsia="仿宋_GB2312" w:cs="仿宋_GB2312"/>
          <w:b w:val="0"/>
          <w:bCs/>
          <w:i w:val="0"/>
          <w:caps w:val="0"/>
          <w:spacing w:val="0"/>
          <w:w w:val="100"/>
          <w:kern w:val="0"/>
          <w:sz w:val="32"/>
          <w:szCs w:val="32"/>
          <w:lang w:val="en-US" w:eastAsia="zh-CN"/>
        </w:rPr>
        <w:t>8948.93</w:t>
      </w:r>
      <w:r>
        <w:rPr>
          <w:rFonts w:hint="eastAsia" w:ascii="仿宋_GB2312" w:eastAsia="仿宋_GB2312" w:cs="仿宋_GB2312"/>
          <w:b w:val="0"/>
          <w:bCs/>
          <w:i w:val="0"/>
          <w:caps w:val="0"/>
          <w:spacing w:val="0"/>
          <w:w w:val="100"/>
          <w:kern w:val="0"/>
          <w:sz w:val="32"/>
          <w:szCs w:val="32"/>
        </w:rPr>
        <w:t>万元 ，其中：一般公共预算财政拨款收入8817.55万元</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占</w:t>
      </w:r>
      <w:r>
        <w:rPr>
          <w:rFonts w:hint="eastAsia" w:ascii="仿宋_GB2312" w:eastAsia="仿宋_GB2312" w:cs="仿宋_GB2312"/>
          <w:b w:val="0"/>
          <w:bCs/>
          <w:i w:val="0"/>
          <w:caps w:val="0"/>
          <w:spacing w:val="0"/>
          <w:w w:val="100"/>
          <w:kern w:val="0"/>
          <w:sz w:val="32"/>
          <w:szCs w:val="32"/>
          <w:lang w:val="en-US" w:eastAsia="zh-CN"/>
        </w:rPr>
        <w:t>98.53%</w:t>
      </w:r>
      <w:r>
        <w:rPr>
          <w:rFonts w:hint="eastAsia" w:ascii="仿宋_GB2312" w:eastAsia="仿宋_GB2312" w:cs="仿宋_GB2312"/>
          <w:b w:val="0"/>
          <w:bCs/>
          <w:i w:val="0"/>
          <w:caps w:val="0"/>
          <w:spacing w:val="0"/>
          <w:w w:val="100"/>
          <w:kern w:val="0"/>
          <w:sz w:val="32"/>
          <w:szCs w:val="32"/>
        </w:rPr>
        <w:t> ；其他收入</w:t>
      </w:r>
      <w:r>
        <w:rPr>
          <w:rFonts w:hint="eastAsia" w:ascii="仿宋_GB2312" w:eastAsia="仿宋_GB2312" w:cs="仿宋_GB2312"/>
          <w:b w:val="0"/>
          <w:bCs/>
          <w:i w:val="0"/>
          <w:caps w:val="0"/>
          <w:spacing w:val="0"/>
          <w:w w:val="100"/>
          <w:kern w:val="0"/>
          <w:sz w:val="32"/>
          <w:szCs w:val="32"/>
          <w:lang w:val="en-US" w:eastAsia="zh-CN"/>
        </w:rPr>
        <w:t>131.38</w:t>
      </w:r>
      <w:r>
        <w:rPr>
          <w:rFonts w:hint="eastAsia" w:ascii="仿宋_GB2312" w:eastAsia="仿宋_GB2312" w:cs="仿宋_GB2312"/>
          <w:b w:val="0"/>
          <w:bCs/>
          <w:i w:val="0"/>
          <w:caps w:val="0"/>
          <w:spacing w:val="0"/>
          <w:w w:val="100"/>
          <w:kern w:val="0"/>
          <w:sz w:val="32"/>
          <w:szCs w:val="32"/>
        </w:rPr>
        <w:t>万元，占</w:t>
      </w:r>
      <w:r>
        <w:rPr>
          <w:rFonts w:hint="eastAsia" w:ascii="仿宋_GB2312" w:eastAsia="仿宋_GB2312" w:cs="仿宋_GB2312"/>
          <w:b w:val="0"/>
          <w:bCs/>
          <w:i w:val="0"/>
          <w:caps w:val="0"/>
          <w:spacing w:val="0"/>
          <w:w w:val="100"/>
          <w:kern w:val="0"/>
          <w:sz w:val="32"/>
          <w:szCs w:val="32"/>
          <w:lang w:val="en-US" w:eastAsia="zh-CN"/>
        </w:rPr>
        <w:t>1.47%</w:t>
      </w:r>
      <w:r>
        <w:rPr>
          <w:rFonts w:hint="eastAsia" w:ascii="仿宋_GB2312" w:eastAsia="仿宋_GB2312" w:cs="仿宋_GB2312"/>
          <w:b w:val="0"/>
          <w:bCs/>
          <w:i w:val="0"/>
          <w:caps w:val="0"/>
          <w:spacing w:val="0"/>
          <w:w w:val="100"/>
          <w:kern w:val="0"/>
          <w:sz w:val="32"/>
          <w:szCs w:val="32"/>
        </w:rPr>
        <w:t>。</w:t>
      </w:r>
    </w:p>
    <w:p>
      <w:pPr>
        <w:keepLines w:val="0"/>
        <w:widowControl w:val="0"/>
        <w:snapToGrid/>
        <w:spacing w:before="0" w:beforeAutospacing="0" w:after="0" w:afterAutospacing="0" w:line="240" w:lineRule="auto"/>
        <w:ind w:firstLine="643" w:firstLineChars="200"/>
        <w:jc w:val="both"/>
        <w:textAlignment w:val="baseline"/>
        <w:rPr>
          <w:rFonts w:ascii="仿宋_GB2312" w:eastAsia="仿宋_GB2312" w:cs="仿宋_GB2312"/>
          <w:b/>
          <w:i w:val="0"/>
          <w:caps w:val="0"/>
          <w:spacing w:val="0"/>
          <w:w w:val="100"/>
          <w:kern w:val="0"/>
          <w:sz w:val="32"/>
          <w:szCs w:val="32"/>
        </w:rPr>
      </w:pPr>
      <w:r>
        <w:rPr>
          <w:rFonts w:hint="eastAsia" w:ascii="仿宋_GB2312" w:eastAsia="仿宋_GB2312" w:cs="仿宋_GB2312"/>
          <w:b/>
          <w:i w:val="0"/>
          <w:caps w:val="0"/>
          <w:spacing w:val="0"/>
          <w:w w:val="100"/>
          <w:kern w:val="0"/>
          <w:sz w:val="32"/>
          <w:szCs w:val="32"/>
        </w:rPr>
        <w:t>三、</w:t>
      </w:r>
      <w:r>
        <w:rPr>
          <w:rFonts w:hint="eastAsia" w:eastAsia="仿宋_GB2312"/>
          <w:b/>
          <w:i w:val="0"/>
          <w:caps w:val="0"/>
          <w:spacing w:val="0"/>
          <w:w w:val="100"/>
          <w:kern w:val="0"/>
          <w:sz w:val="32"/>
          <w:szCs w:val="32"/>
        </w:rPr>
        <w:t>2020</w:t>
      </w:r>
      <w:r>
        <w:rPr>
          <w:rFonts w:hint="eastAsia" w:ascii="仿宋_GB2312" w:eastAsia="仿宋_GB2312" w:cs="仿宋_GB2312"/>
          <w:b/>
          <w:i w:val="0"/>
          <w:caps w:val="0"/>
          <w:spacing w:val="0"/>
          <w:w w:val="100"/>
          <w:kern w:val="0"/>
          <w:sz w:val="32"/>
          <w:szCs w:val="32"/>
        </w:rPr>
        <w:t>年度支出决算情况</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rPr>
        <w:t xml:space="preserve">2020年度支出合计 </w:t>
      </w:r>
      <w:r>
        <w:rPr>
          <w:rFonts w:hint="eastAsia" w:ascii="仿宋_GB2312" w:eastAsia="仿宋_GB2312" w:cs="仿宋_GB2312"/>
          <w:b w:val="0"/>
          <w:bCs/>
          <w:i w:val="0"/>
          <w:caps w:val="0"/>
          <w:spacing w:val="0"/>
          <w:w w:val="100"/>
          <w:kern w:val="0"/>
          <w:sz w:val="32"/>
          <w:szCs w:val="32"/>
          <w:lang w:val="en-US" w:eastAsia="zh-CN"/>
        </w:rPr>
        <w:t>8646.33</w:t>
      </w:r>
      <w:r>
        <w:rPr>
          <w:rFonts w:hint="eastAsia" w:ascii="仿宋_GB2312" w:eastAsia="仿宋_GB2312" w:cs="仿宋_GB2312"/>
          <w:b w:val="0"/>
          <w:bCs/>
          <w:i w:val="0"/>
          <w:caps w:val="0"/>
          <w:spacing w:val="0"/>
          <w:w w:val="100"/>
          <w:kern w:val="0"/>
          <w:sz w:val="32"/>
          <w:szCs w:val="32"/>
        </w:rPr>
        <w:t xml:space="preserve"> 万元，其中：基本支出</w:t>
      </w:r>
      <w:r>
        <w:rPr>
          <w:rFonts w:hint="eastAsia" w:ascii="仿宋_GB2312" w:eastAsia="仿宋_GB2312" w:cs="仿宋_GB2312"/>
          <w:b w:val="0"/>
          <w:bCs/>
          <w:i w:val="0"/>
          <w:caps w:val="0"/>
          <w:spacing w:val="0"/>
          <w:w w:val="100"/>
          <w:kern w:val="0"/>
          <w:sz w:val="32"/>
          <w:szCs w:val="32"/>
          <w:lang w:val="en-US" w:eastAsia="zh-CN"/>
        </w:rPr>
        <w:t>224.13</w:t>
      </w:r>
      <w:r>
        <w:rPr>
          <w:rFonts w:hint="eastAsia" w:ascii="仿宋_GB2312" w:eastAsia="仿宋_GB2312" w:cs="仿宋_GB2312"/>
          <w:b w:val="0"/>
          <w:bCs/>
          <w:i w:val="0"/>
          <w:caps w:val="0"/>
          <w:spacing w:val="0"/>
          <w:w w:val="100"/>
          <w:kern w:val="0"/>
          <w:sz w:val="32"/>
          <w:szCs w:val="32"/>
        </w:rPr>
        <w:t>万元，占</w:t>
      </w:r>
      <w:r>
        <w:rPr>
          <w:rFonts w:hint="eastAsia" w:ascii="仿宋_GB2312" w:eastAsia="仿宋_GB2312" w:cs="仿宋_GB2312"/>
          <w:b w:val="0"/>
          <w:bCs/>
          <w:i w:val="0"/>
          <w:caps w:val="0"/>
          <w:spacing w:val="0"/>
          <w:w w:val="100"/>
          <w:kern w:val="0"/>
          <w:sz w:val="32"/>
          <w:szCs w:val="32"/>
          <w:lang w:val="en-US" w:eastAsia="zh-CN"/>
        </w:rPr>
        <w:t>2.59</w:t>
      </w:r>
      <w:r>
        <w:rPr>
          <w:rFonts w:hint="eastAsia" w:ascii="仿宋_GB2312" w:eastAsia="仿宋_GB2312" w:cs="仿宋_GB2312"/>
          <w:b w:val="0"/>
          <w:bCs/>
          <w:i w:val="0"/>
          <w:caps w:val="0"/>
          <w:spacing w:val="0"/>
          <w:w w:val="100"/>
          <w:kern w:val="0"/>
          <w:sz w:val="32"/>
          <w:szCs w:val="32"/>
        </w:rPr>
        <w:t xml:space="preserve">%；项目支出 </w:t>
      </w:r>
      <w:r>
        <w:rPr>
          <w:rFonts w:hint="eastAsia" w:ascii="仿宋_GB2312" w:eastAsia="仿宋_GB2312" w:cs="仿宋_GB2312"/>
          <w:b w:val="0"/>
          <w:bCs/>
          <w:i w:val="0"/>
          <w:caps w:val="0"/>
          <w:spacing w:val="0"/>
          <w:w w:val="100"/>
          <w:kern w:val="0"/>
          <w:sz w:val="32"/>
          <w:szCs w:val="32"/>
          <w:lang w:val="en-US" w:eastAsia="zh-CN"/>
        </w:rPr>
        <w:t>8422.2</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占</w:t>
      </w:r>
      <w:r>
        <w:rPr>
          <w:rFonts w:hint="eastAsia" w:ascii="仿宋_GB2312" w:eastAsia="仿宋_GB2312" w:cs="仿宋_GB2312"/>
          <w:b w:val="0"/>
          <w:bCs/>
          <w:i w:val="0"/>
          <w:caps w:val="0"/>
          <w:spacing w:val="0"/>
          <w:w w:val="100"/>
          <w:kern w:val="0"/>
          <w:sz w:val="32"/>
          <w:szCs w:val="32"/>
          <w:lang w:val="en-US" w:eastAsia="zh-CN"/>
        </w:rPr>
        <w:t>97.41</w:t>
      </w:r>
      <w:r>
        <w:rPr>
          <w:rFonts w:hint="eastAsia" w:ascii="仿宋_GB2312" w:eastAsia="仿宋_GB2312" w:cs="仿宋_GB2312"/>
          <w:b w:val="0"/>
          <w:bCs/>
          <w:i w:val="0"/>
          <w:caps w:val="0"/>
          <w:spacing w:val="0"/>
          <w:w w:val="100"/>
          <w:kern w:val="0"/>
          <w:sz w:val="32"/>
          <w:szCs w:val="32"/>
        </w:rPr>
        <w:t>%</w:t>
      </w:r>
      <w:r>
        <w:rPr>
          <w:rFonts w:hint="eastAsia" w:ascii="仿宋_GB2312" w:eastAsia="仿宋_GB2312" w:cs="仿宋_GB2312"/>
          <w:b w:val="0"/>
          <w:bCs/>
          <w:i w:val="0"/>
          <w:caps w:val="0"/>
          <w:spacing w:val="0"/>
          <w:w w:val="100"/>
          <w:kern w:val="0"/>
          <w:sz w:val="32"/>
          <w:szCs w:val="32"/>
          <w:lang w:eastAsia="zh-CN"/>
        </w:rPr>
        <w:t>。</w:t>
      </w:r>
    </w:p>
    <w:p>
      <w:pPr>
        <w:keepLines w:val="0"/>
        <w:widowControl w:val="0"/>
        <w:snapToGrid/>
        <w:spacing w:before="0" w:beforeAutospacing="0" w:after="0" w:afterAutospacing="0" w:line="240" w:lineRule="auto"/>
        <w:ind w:firstLine="643" w:firstLineChars="200"/>
        <w:jc w:val="both"/>
        <w:textAlignment w:val="baseline"/>
        <w:rPr>
          <w:rFonts w:ascii="仿宋_GB2312" w:eastAsia="仿宋_GB2312" w:cs="仿宋_GB2312"/>
          <w:b/>
          <w:i w:val="0"/>
          <w:caps w:val="0"/>
          <w:spacing w:val="0"/>
          <w:w w:val="100"/>
          <w:kern w:val="0"/>
          <w:sz w:val="32"/>
          <w:szCs w:val="32"/>
        </w:rPr>
      </w:pPr>
      <w:r>
        <w:rPr>
          <w:rFonts w:hint="eastAsia" w:ascii="仿宋_GB2312" w:eastAsia="仿宋_GB2312" w:cs="仿宋_GB2312"/>
          <w:b/>
          <w:i w:val="0"/>
          <w:caps w:val="0"/>
          <w:spacing w:val="0"/>
          <w:w w:val="100"/>
          <w:kern w:val="0"/>
          <w:sz w:val="32"/>
          <w:szCs w:val="32"/>
        </w:rPr>
        <w:t>四、</w:t>
      </w:r>
      <w:r>
        <w:rPr>
          <w:rFonts w:hint="eastAsia" w:eastAsia="仿宋_GB2312"/>
          <w:b/>
          <w:i w:val="0"/>
          <w:caps w:val="0"/>
          <w:spacing w:val="0"/>
          <w:w w:val="100"/>
          <w:kern w:val="0"/>
          <w:sz w:val="32"/>
          <w:szCs w:val="32"/>
        </w:rPr>
        <w:t>2020</w:t>
      </w:r>
      <w:r>
        <w:rPr>
          <w:rFonts w:hint="eastAsia" w:ascii="仿宋_GB2312" w:eastAsia="仿宋_GB2312" w:cs="仿宋_GB2312"/>
          <w:b/>
          <w:i w:val="0"/>
          <w:caps w:val="0"/>
          <w:spacing w:val="0"/>
          <w:w w:val="100"/>
          <w:kern w:val="0"/>
          <w:sz w:val="32"/>
          <w:szCs w:val="32"/>
        </w:rPr>
        <w:t>年度财政拨款收入支出决算情况</w:t>
      </w:r>
    </w:p>
    <w:p>
      <w:pPr>
        <w:keepLines w:val="0"/>
        <w:widowControl w:val="0"/>
        <w:snapToGrid/>
        <w:spacing w:before="0" w:beforeAutospacing="0" w:after="0" w:afterAutospacing="0" w:line="240" w:lineRule="auto"/>
        <w:ind w:firstLine="640" w:firstLineChars="200"/>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 xml:space="preserve"> 2020年度财政拨款收、支总决算</w:t>
      </w:r>
      <w:r>
        <w:rPr>
          <w:rFonts w:hint="eastAsia" w:ascii="仿宋_GB2312" w:eastAsia="仿宋_GB2312" w:cs="仿宋_GB2312"/>
          <w:b w:val="0"/>
          <w:bCs/>
          <w:i w:val="0"/>
          <w:caps w:val="0"/>
          <w:spacing w:val="0"/>
          <w:w w:val="100"/>
          <w:kern w:val="0"/>
          <w:sz w:val="32"/>
          <w:szCs w:val="32"/>
          <w:lang w:val="en-US" w:eastAsia="zh-CN"/>
        </w:rPr>
        <w:t>8874.64</w:t>
      </w:r>
      <w:r>
        <w:rPr>
          <w:rFonts w:hint="eastAsia" w:ascii="仿宋_GB2312" w:eastAsia="仿宋_GB2312" w:cs="仿宋_GB2312"/>
          <w:b w:val="0"/>
          <w:bCs/>
          <w:i w:val="0"/>
          <w:caps w:val="0"/>
          <w:spacing w:val="0"/>
          <w:w w:val="100"/>
          <w:kern w:val="0"/>
          <w:sz w:val="32"/>
          <w:szCs w:val="32"/>
        </w:rPr>
        <w:t>万元。与 2019 年相比，财政拨款收、支总计分别</w:t>
      </w:r>
      <w:r>
        <w:rPr>
          <w:rFonts w:hint="eastAsia" w:ascii="仿宋_GB2312" w:eastAsia="仿宋_GB2312" w:cs="仿宋_GB2312"/>
          <w:b w:val="0"/>
          <w:bCs/>
          <w:i w:val="0"/>
          <w:caps w:val="0"/>
          <w:spacing w:val="0"/>
          <w:w w:val="100"/>
          <w:kern w:val="0"/>
          <w:sz w:val="32"/>
          <w:szCs w:val="32"/>
          <w:lang w:eastAsia="zh-CN"/>
        </w:rPr>
        <w:t>减少</w:t>
      </w:r>
      <w:r>
        <w:rPr>
          <w:rFonts w:hint="eastAsia" w:ascii="仿宋_GB2312" w:eastAsia="仿宋_GB2312" w:cs="仿宋_GB2312"/>
          <w:b w:val="0"/>
          <w:bCs/>
          <w:i w:val="0"/>
          <w:caps w:val="0"/>
          <w:spacing w:val="0"/>
          <w:w w:val="100"/>
          <w:kern w:val="0"/>
          <w:sz w:val="32"/>
          <w:szCs w:val="32"/>
          <w:lang w:val="en-US" w:eastAsia="zh-CN"/>
        </w:rPr>
        <w:t>4781.74</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eastAsia="zh-CN"/>
        </w:rPr>
        <w:t>减少率分别为</w:t>
      </w:r>
      <w:r>
        <w:rPr>
          <w:rFonts w:hint="eastAsia" w:ascii="仿宋_GB2312" w:eastAsia="仿宋_GB2312" w:cs="仿宋_GB2312"/>
          <w:b w:val="0"/>
          <w:bCs/>
          <w:i w:val="0"/>
          <w:caps w:val="0"/>
          <w:spacing w:val="0"/>
          <w:w w:val="100"/>
          <w:kern w:val="0"/>
          <w:sz w:val="32"/>
          <w:szCs w:val="32"/>
          <w:lang w:val="en-US" w:eastAsia="zh-CN"/>
        </w:rPr>
        <w:t>35.01</w:t>
      </w:r>
      <w:r>
        <w:rPr>
          <w:rFonts w:hint="eastAsia" w:ascii="仿宋_GB2312" w:eastAsia="仿宋_GB2312" w:cs="仿宋_GB2312"/>
          <w:b w:val="0"/>
          <w:bCs/>
          <w:i w:val="0"/>
          <w:caps w:val="0"/>
          <w:spacing w:val="0"/>
          <w:w w:val="100"/>
          <w:kern w:val="0"/>
          <w:sz w:val="32"/>
          <w:szCs w:val="32"/>
        </w:rPr>
        <w:t>%。</w:t>
      </w:r>
    </w:p>
    <w:p>
      <w:pPr>
        <w:keepLines w:val="0"/>
        <w:widowControl w:val="0"/>
        <w:snapToGrid/>
        <w:spacing w:before="0" w:beforeAutospacing="0" w:after="0" w:afterAutospacing="0" w:line="240" w:lineRule="auto"/>
        <w:ind w:firstLine="643" w:firstLineChars="200"/>
        <w:jc w:val="both"/>
        <w:textAlignment w:val="baseline"/>
        <w:rPr>
          <w:rFonts w:eastAsia="仿宋_GB2312"/>
          <w:b/>
          <w:i w:val="0"/>
          <w:caps w:val="0"/>
          <w:spacing w:val="0"/>
          <w:w w:val="100"/>
          <w:kern w:val="0"/>
          <w:sz w:val="32"/>
          <w:szCs w:val="32"/>
        </w:rPr>
      </w:pPr>
      <w:r>
        <w:rPr>
          <w:rFonts w:hint="eastAsia" w:ascii="仿宋_GB2312" w:eastAsia="仿宋_GB2312" w:cs="仿宋_GB2312"/>
          <w:b/>
          <w:i w:val="0"/>
          <w:caps w:val="0"/>
          <w:spacing w:val="0"/>
          <w:w w:val="100"/>
          <w:kern w:val="0"/>
          <w:sz w:val="32"/>
          <w:szCs w:val="32"/>
        </w:rPr>
        <w:t>五、</w:t>
      </w:r>
      <w:r>
        <w:rPr>
          <w:rFonts w:hint="eastAsia" w:eastAsia="仿宋_GB2312"/>
          <w:b/>
          <w:i w:val="0"/>
          <w:caps w:val="0"/>
          <w:spacing w:val="0"/>
          <w:w w:val="100"/>
          <w:kern w:val="0"/>
          <w:sz w:val="32"/>
          <w:szCs w:val="32"/>
        </w:rPr>
        <w:t>2020年度一般公共预算财政拨款支出决算情况</w:t>
      </w:r>
    </w:p>
    <w:p>
      <w:pPr>
        <w:keepLines w:val="0"/>
        <w:widowControl w:val="0"/>
        <w:snapToGrid/>
        <w:spacing w:before="0" w:beforeAutospacing="0" w:after="0" w:afterAutospacing="0" w:line="240" w:lineRule="auto"/>
        <w:ind w:firstLine="640" w:firstLineChars="200"/>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 xml:space="preserve">（一）财政拨款支出决算情况。 </w:t>
      </w:r>
    </w:p>
    <w:p>
      <w:pPr>
        <w:keepLines w:val="0"/>
        <w:widowControl w:val="0"/>
        <w:snapToGrid/>
        <w:spacing w:before="0" w:beforeAutospacing="0" w:after="0" w:afterAutospacing="0" w:line="240" w:lineRule="auto"/>
        <w:ind w:firstLine="640" w:firstLineChars="200"/>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2020年度财政拨款支出</w:t>
      </w:r>
      <w:r>
        <w:rPr>
          <w:rFonts w:hint="eastAsia" w:ascii="仿宋_GB2312" w:eastAsia="仿宋_GB2312" w:cs="仿宋_GB2312"/>
          <w:b w:val="0"/>
          <w:bCs/>
          <w:i w:val="0"/>
          <w:caps w:val="0"/>
          <w:spacing w:val="0"/>
          <w:w w:val="100"/>
          <w:kern w:val="0"/>
          <w:sz w:val="32"/>
          <w:szCs w:val="32"/>
          <w:lang w:val="en-US" w:eastAsia="zh-CN"/>
        </w:rPr>
        <w:t>8458.96</w:t>
      </w:r>
      <w:r>
        <w:rPr>
          <w:rFonts w:hint="eastAsia" w:ascii="仿宋_GB2312" w:eastAsia="仿宋_GB2312" w:cs="仿宋_GB2312"/>
          <w:b w:val="0"/>
          <w:bCs/>
          <w:i w:val="0"/>
          <w:caps w:val="0"/>
          <w:spacing w:val="0"/>
          <w:w w:val="100"/>
          <w:kern w:val="0"/>
          <w:sz w:val="32"/>
          <w:szCs w:val="32"/>
        </w:rPr>
        <w:t>万元，占本年支出合计的</w:t>
      </w:r>
      <w:r>
        <w:rPr>
          <w:rFonts w:hint="eastAsia" w:ascii="仿宋_GB2312" w:eastAsia="仿宋_GB2312" w:cs="仿宋_GB2312"/>
          <w:b w:val="0"/>
          <w:bCs/>
          <w:i w:val="0"/>
          <w:caps w:val="0"/>
          <w:spacing w:val="0"/>
          <w:w w:val="100"/>
          <w:kern w:val="0"/>
          <w:sz w:val="32"/>
          <w:szCs w:val="32"/>
          <w:lang w:val="en-US" w:eastAsia="zh-CN"/>
        </w:rPr>
        <w:t>97.83</w:t>
      </w:r>
      <w:r>
        <w:rPr>
          <w:rFonts w:hint="eastAsia" w:ascii="仿宋_GB2312" w:eastAsia="仿宋_GB2312" w:cs="仿宋_GB2312"/>
          <w:b w:val="0"/>
          <w:bCs/>
          <w:i w:val="0"/>
          <w:caps w:val="0"/>
          <w:spacing w:val="0"/>
          <w:w w:val="100"/>
          <w:kern w:val="0"/>
          <w:sz w:val="32"/>
          <w:szCs w:val="32"/>
        </w:rPr>
        <w:t>%。与 2019 年相比，财政拨款支出</w:t>
      </w:r>
      <w:r>
        <w:rPr>
          <w:rFonts w:hint="eastAsia" w:ascii="仿宋_GB2312" w:eastAsia="仿宋_GB2312" w:cs="仿宋_GB2312"/>
          <w:b w:val="0"/>
          <w:bCs/>
          <w:i w:val="0"/>
          <w:caps w:val="0"/>
          <w:spacing w:val="0"/>
          <w:w w:val="100"/>
          <w:kern w:val="0"/>
          <w:sz w:val="32"/>
          <w:szCs w:val="32"/>
          <w:lang w:eastAsia="zh-CN"/>
        </w:rPr>
        <w:t>减少</w:t>
      </w:r>
      <w:r>
        <w:rPr>
          <w:rFonts w:hint="eastAsia" w:ascii="仿宋_GB2312" w:eastAsia="仿宋_GB2312" w:cs="仿宋_GB2312"/>
          <w:b w:val="0"/>
          <w:bCs/>
          <w:i w:val="0"/>
          <w:caps w:val="0"/>
          <w:spacing w:val="0"/>
          <w:w w:val="100"/>
          <w:kern w:val="0"/>
          <w:sz w:val="32"/>
          <w:szCs w:val="32"/>
          <w:lang w:val="en-US" w:eastAsia="zh-CN"/>
        </w:rPr>
        <w:t>5140.33</w:t>
      </w:r>
      <w:r>
        <w:rPr>
          <w:rFonts w:hint="eastAsia" w:ascii="仿宋_GB2312" w:eastAsia="仿宋_GB2312" w:cs="仿宋_GB2312"/>
          <w:b w:val="0"/>
          <w:bCs/>
          <w:i w:val="0"/>
          <w:caps w:val="0"/>
          <w:spacing w:val="0"/>
          <w:w w:val="100"/>
          <w:kern w:val="0"/>
          <w:sz w:val="32"/>
          <w:szCs w:val="32"/>
        </w:rPr>
        <w:t xml:space="preserve"> 万元，</w:t>
      </w:r>
      <w:r>
        <w:rPr>
          <w:rFonts w:hint="eastAsia" w:ascii="仿宋_GB2312" w:eastAsia="仿宋_GB2312" w:cs="仿宋_GB2312"/>
          <w:b w:val="0"/>
          <w:bCs/>
          <w:i w:val="0"/>
          <w:caps w:val="0"/>
          <w:spacing w:val="0"/>
          <w:w w:val="100"/>
          <w:kern w:val="0"/>
          <w:sz w:val="32"/>
          <w:szCs w:val="32"/>
          <w:lang w:eastAsia="zh-CN"/>
        </w:rPr>
        <w:t>减少率</w:t>
      </w:r>
      <w:r>
        <w:rPr>
          <w:rFonts w:hint="eastAsia" w:ascii="仿宋_GB2312" w:eastAsia="仿宋_GB2312" w:cs="仿宋_GB2312"/>
          <w:b w:val="0"/>
          <w:bCs/>
          <w:i w:val="0"/>
          <w:caps w:val="0"/>
          <w:spacing w:val="0"/>
          <w:w w:val="100"/>
          <w:kern w:val="0"/>
          <w:sz w:val="32"/>
          <w:szCs w:val="32"/>
          <w:lang w:val="en-US" w:eastAsia="zh-CN"/>
        </w:rPr>
        <w:t>37.8</w:t>
      </w:r>
      <w:r>
        <w:rPr>
          <w:rFonts w:hint="eastAsia" w:ascii="仿宋_GB2312" w:eastAsia="仿宋_GB2312" w:cs="仿宋_GB2312"/>
          <w:b w:val="0"/>
          <w:bCs/>
          <w:i w:val="0"/>
          <w:caps w:val="0"/>
          <w:spacing w:val="0"/>
          <w:w w:val="100"/>
          <w:kern w:val="0"/>
          <w:sz w:val="32"/>
          <w:szCs w:val="32"/>
        </w:rPr>
        <w:t>%。</w:t>
      </w:r>
    </w:p>
    <w:p>
      <w:pPr>
        <w:keepLines w:val="0"/>
        <w:widowControl w:val="0"/>
        <w:snapToGrid/>
        <w:spacing w:before="0" w:beforeAutospacing="0" w:after="0" w:afterAutospacing="0" w:line="240" w:lineRule="auto"/>
        <w:ind w:firstLine="640" w:firstLineChars="200"/>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（二）财政拨款支出决算结构情况</w:t>
      </w:r>
    </w:p>
    <w:p>
      <w:pPr>
        <w:keepLines w:val="0"/>
        <w:widowControl w:val="0"/>
        <w:snapToGrid/>
        <w:spacing w:before="0" w:beforeAutospacing="0" w:after="0" w:afterAutospacing="0" w:line="240" w:lineRule="auto"/>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rPr>
        <w:t xml:space="preserve">     2020 年度财政拨款支出</w:t>
      </w:r>
      <w:r>
        <w:rPr>
          <w:rFonts w:hint="eastAsia" w:ascii="仿宋_GB2312" w:eastAsia="仿宋_GB2312" w:cs="仿宋_GB2312"/>
          <w:b w:val="0"/>
          <w:bCs/>
          <w:i w:val="0"/>
          <w:caps w:val="0"/>
          <w:spacing w:val="0"/>
          <w:w w:val="100"/>
          <w:kern w:val="0"/>
          <w:sz w:val="32"/>
          <w:szCs w:val="32"/>
          <w:lang w:val="en-US" w:eastAsia="zh-CN"/>
        </w:rPr>
        <w:t>8458.96</w:t>
      </w:r>
      <w:r>
        <w:rPr>
          <w:rFonts w:hint="eastAsia" w:ascii="仿宋_GB2312" w:eastAsia="仿宋_GB2312" w:cs="仿宋_GB2312"/>
          <w:b w:val="0"/>
          <w:bCs/>
          <w:i w:val="0"/>
          <w:caps w:val="0"/>
          <w:spacing w:val="0"/>
          <w:w w:val="100"/>
          <w:kern w:val="0"/>
          <w:sz w:val="32"/>
          <w:szCs w:val="32"/>
        </w:rPr>
        <w:t>万元，主要用于以下方面： 教育（类）支出8390.25万元，占</w:t>
      </w:r>
      <w:r>
        <w:rPr>
          <w:rFonts w:hint="eastAsia" w:ascii="仿宋_GB2312" w:eastAsia="仿宋_GB2312" w:cs="仿宋_GB2312"/>
          <w:b w:val="0"/>
          <w:bCs/>
          <w:i w:val="0"/>
          <w:caps w:val="0"/>
          <w:spacing w:val="0"/>
          <w:w w:val="100"/>
          <w:kern w:val="0"/>
          <w:sz w:val="32"/>
          <w:szCs w:val="32"/>
          <w:lang w:val="en-US" w:eastAsia="zh-CN"/>
        </w:rPr>
        <w:t>99.19</w:t>
      </w:r>
      <w:r>
        <w:rPr>
          <w:rFonts w:hint="eastAsia" w:ascii="仿宋_GB2312" w:eastAsia="仿宋_GB2312" w:cs="仿宋_GB2312"/>
          <w:b w:val="0"/>
          <w:bCs/>
          <w:i w:val="0"/>
          <w:caps w:val="0"/>
          <w:spacing w:val="0"/>
          <w:w w:val="100"/>
          <w:kern w:val="0"/>
          <w:sz w:val="32"/>
          <w:szCs w:val="32"/>
        </w:rPr>
        <w:t>%；社会保障和就业支出41.77</w:t>
      </w:r>
      <w:r>
        <w:rPr>
          <w:rFonts w:hint="eastAsia" w:ascii="仿宋_GB2312" w:eastAsia="仿宋_GB2312" w:cs="仿宋_GB2312"/>
          <w:b w:val="0"/>
          <w:bCs/>
          <w:i w:val="0"/>
          <w:caps w:val="0"/>
          <w:spacing w:val="0"/>
          <w:w w:val="100"/>
          <w:kern w:val="0"/>
          <w:sz w:val="32"/>
          <w:szCs w:val="32"/>
          <w:lang w:eastAsia="zh-CN"/>
        </w:rPr>
        <w:t>万元，</w:t>
      </w:r>
      <w:r>
        <w:rPr>
          <w:rFonts w:hint="eastAsia" w:ascii="仿宋_GB2312" w:eastAsia="仿宋_GB2312" w:cs="仿宋_GB2312"/>
          <w:b w:val="0"/>
          <w:bCs/>
          <w:i w:val="0"/>
          <w:caps w:val="0"/>
          <w:spacing w:val="0"/>
          <w:w w:val="100"/>
          <w:kern w:val="0"/>
          <w:sz w:val="32"/>
          <w:szCs w:val="32"/>
        </w:rPr>
        <w:t>占</w:t>
      </w:r>
      <w:r>
        <w:rPr>
          <w:rFonts w:hint="eastAsia" w:ascii="仿宋_GB2312" w:eastAsia="仿宋_GB2312" w:cs="仿宋_GB2312"/>
          <w:b w:val="0"/>
          <w:bCs/>
          <w:i w:val="0"/>
          <w:caps w:val="0"/>
          <w:spacing w:val="0"/>
          <w:w w:val="100"/>
          <w:kern w:val="0"/>
          <w:sz w:val="32"/>
          <w:szCs w:val="32"/>
          <w:lang w:val="en-US" w:eastAsia="zh-CN"/>
        </w:rPr>
        <w:t>0.49</w:t>
      </w:r>
      <w:r>
        <w:rPr>
          <w:rFonts w:hint="eastAsia" w:ascii="仿宋_GB2312" w:eastAsia="仿宋_GB2312" w:cs="仿宋_GB2312"/>
          <w:b w:val="0"/>
          <w:bCs/>
          <w:i w:val="0"/>
          <w:caps w:val="0"/>
          <w:spacing w:val="0"/>
          <w:w w:val="100"/>
          <w:kern w:val="0"/>
          <w:sz w:val="32"/>
          <w:szCs w:val="32"/>
        </w:rPr>
        <w:t>%；卫生健康支出8.42</w:t>
      </w:r>
      <w:r>
        <w:rPr>
          <w:rFonts w:hint="eastAsia" w:ascii="仿宋_GB2312" w:eastAsia="仿宋_GB2312" w:cs="仿宋_GB2312"/>
          <w:b w:val="0"/>
          <w:bCs/>
          <w:i w:val="0"/>
          <w:caps w:val="0"/>
          <w:spacing w:val="0"/>
          <w:w w:val="100"/>
          <w:kern w:val="0"/>
          <w:sz w:val="32"/>
          <w:szCs w:val="32"/>
          <w:lang w:eastAsia="zh-CN"/>
        </w:rPr>
        <w:t>万元，</w:t>
      </w:r>
      <w:r>
        <w:rPr>
          <w:rFonts w:hint="eastAsia" w:ascii="仿宋_GB2312" w:eastAsia="仿宋_GB2312" w:cs="仿宋_GB2312"/>
          <w:b w:val="0"/>
          <w:bCs/>
          <w:i w:val="0"/>
          <w:caps w:val="0"/>
          <w:spacing w:val="0"/>
          <w:w w:val="100"/>
          <w:kern w:val="0"/>
          <w:sz w:val="32"/>
          <w:szCs w:val="32"/>
        </w:rPr>
        <w:t>占</w:t>
      </w:r>
      <w:r>
        <w:rPr>
          <w:rFonts w:hint="eastAsia" w:ascii="仿宋_GB2312" w:eastAsia="仿宋_GB2312" w:cs="仿宋_GB2312"/>
          <w:b w:val="0"/>
          <w:bCs/>
          <w:i w:val="0"/>
          <w:caps w:val="0"/>
          <w:spacing w:val="0"/>
          <w:w w:val="100"/>
          <w:kern w:val="0"/>
          <w:sz w:val="32"/>
          <w:szCs w:val="32"/>
          <w:lang w:val="en-US" w:eastAsia="zh-CN"/>
        </w:rPr>
        <w:t>0.1</w:t>
      </w:r>
      <w:r>
        <w:rPr>
          <w:rFonts w:hint="eastAsia" w:ascii="仿宋_GB2312" w:eastAsia="仿宋_GB2312" w:cs="仿宋_GB2312"/>
          <w:b w:val="0"/>
          <w:bCs/>
          <w:i w:val="0"/>
          <w:caps w:val="0"/>
          <w:spacing w:val="0"/>
          <w:w w:val="100"/>
          <w:kern w:val="0"/>
          <w:sz w:val="32"/>
          <w:szCs w:val="32"/>
        </w:rPr>
        <w:t>%；住房保障（类）支出18.52万元，占</w:t>
      </w:r>
      <w:r>
        <w:rPr>
          <w:rFonts w:hint="eastAsia" w:ascii="仿宋_GB2312" w:eastAsia="仿宋_GB2312" w:cs="仿宋_GB2312"/>
          <w:b w:val="0"/>
          <w:bCs/>
          <w:i w:val="0"/>
          <w:caps w:val="0"/>
          <w:spacing w:val="0"/>
          <w:w w:val="100"/>
          <w:kern w:val="0"/>
          <w:sz w:val="32"/>
          <w:szCs w:val="32"/>
          <w:lang w:val="en-US" w:eastAsia="zh-CN"/>
        </w:rPr>
        <w:t>0.22</w:t>
      </w:r>
      <w:r>
        <w:rPr>
          <w:rFonts w:hint="eastAsia" w:ascii="仿宋_GB2312" w:eastAsia="仿宋_GB2312" w:cs="仿宋_GB2312"/>
          <w:b w:val="0"/>
          <w:bCs/>
          <w:i w:val="0"/>
          <w:caps w:val="0"/>
          <w:spacing w:val="0"/>
          <w:w w:val="100"/>
          <w:kern w:val="0"/>
          <w:sz w:val="32"/>
          <w:szCs w:val="32"/>
        </w:rPr>
        <w:t>%</w:t>
      </w:r>
      <w:r>
        <w:rPr>
          <w:rFonts w:hint="eastAsia" w:ascii="仿宋_GB2312" w:eastAsia="仿宋_GB2312" w:cs="仿宋_GB2312"/>
          <w:b w:val="0"/>
          <w:bCs/>
          <w:i w:val="0"/>
          <w:caps w:val="0"/>
          <w:spacing w:val="0"/>
          <w:w w:val="100"/>
          <w:kern w:val="0"/>
          <w:sz w:val="32"/>
          <w:szCs w:val="32"/>
          <w:lang w:eastAsia="zh-CN"/>
        </w:rPr>
        <w:t>。</w:t>
      </w:r>
    </w:p>
    <w:p>
      <w:pPr>
        <w:keepLines w:val="0"/>
        <w:widowControl w:val="0"/>
        <w:snapToGrid/>
        <w:spacing w:before="0" w:beforeAutospacing="0" w:after="0" w:afterAutospacing="0" w:line="240" w:lineRule="auto"/>
        <w:ind w:firstLine="640" w:firstLineChars="200"/>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（三）财政拨款支出决算具体情况</w:t>
      </w:r>
    </w:p>
    <w:p>
      <w:pPr>
        <w:keepLines w:val="0"/>
        <w:widowControl w:val="0"/>
        <w:snapToGrid/>
        <w:spacing w:before="0" w:beforeAutospacing="0" w:after="0" w:afterAutospacing="0" w:line="240" w:lineRule="auto"/>
        <w:ind w:firstLine="640" w:firstLineChars="200"/>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 xml:space="preserve"> 2020 年度财政拨款支出年初预算为</w:t>
      </w:r>
      <w:r>
        <w:rPr>
          <w:rFonts w:hint="eastAsia" w:ascii="仿宋_GB2312" w:eastAsia="仿宋_GB2312" w:cs="仿宋_GB2312"/>
          <w:b w:val="0"/>
          <w:bCs/>
          <w:i w:val="0"/>
          <w:caps w:val="0"/>
          <w:spacing w:val="0"/>
          <w:w w:val="100"/>
          <w:kern w:val="0"/>
          <w:sz w:val="32"/>
          <w:szCs w:val="32"/>
          <w:lang w:val="en-US" w:eastAsia="zh-CN"/>
        </w:rPr>
        <w:t>186.29</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eastAsia="zh-CN"/>
        </w:rPr>
        <w:t>变动项目为</w:t>
      </w:r>
      <w:r>
        <w:rPr>
          <w:rFonts w:hint="eastAsia" w:ascii="仿宋_GB2312" w:eastAsia="仿宋_GB2312" w:cs="仿宋_GB2312"/>
          <w:b w:val="0"/>
          <w:bCs/>
          <w:i w:val="0"/>
          <w:caps w:val="0"/>
          <w:spacing w:val="0"/>
          <w:w w:val="100"/>
          <w:kern w:val="0"/>
          <w:sz w:val="32"/>
          <w:szCs w:val="32"/>
          <w:lang w:val="en-US" w:eastAsia="zh-CN"/>
        </w:rPr>
        <w:t>8641.74万元，年度预算为8828.03万元，</w:t>
      </w:r>
      <w:r>
        <w:rPr>
          <w:rFonts w:hint="eastAsia" w:ascii="仿宋_GB2312" w:eastAsia="仿宋_GB2312" w:cs="仿宋_GB2312"/>
          <w:b w:val="0"/>
          <w:bCs/>
          <w:i w:val="0"/>
          <w:caps w:val="0"/>
          <w:spacing w:val="0"/>
          <w:w w:val="100"/>
          <w:kern w:val="0"/>
          <w:sz w:val="32"/>
          <w:szCs w:val="32"/>
        </w:rPr>
        <w:t>支出决算为</w:t>
      </w:r>
      <w:r>
        <w:rPr>
          <w:rFonts w:hint="eastAsia" w:ascii="仿宋_GB2312" w:eastAsia="仿宋_GB2312" w:cs="仿宋_GB2312"/>
          <w:b w:val="0"/>
          <w:bCs/>
          <w:i w:val="0"/>
          <w:caps w:val="0"/>
          <w:spacing w:val="0"/>
          <w:w w:val="100"/>
          <w:kern w:val="0"/>
          <w:sz w:val="32"/>
          <w:szCs w:val="32"/>
          <w:lang w:val="en-US" w:eastAsia="zh-CN"/>
        </w:rPr>
        <w:t>8458.96</w:t>
      </w:r>
      <w:r>
        <w:rPr>
          <w:rFonts w:hint="eastAsia" w:ascii="仿宋_GB2312" w:eastAsia="仿宋_GB2312" w:cs="仿宋_GB2312"/>
          <w:b w:val="0"/>
          <w:bCs/>
          <w:i w:val="0"/>
          <w:caps w:val="0"/>
          <w:spacing w:val="0"/>
          <w:w w:val="100"/>
          <w:kern w:val="0"/>
          <w:sz w:val="32"/>
          <w:szCs w:val="32"/>
        </w:rPr>
        <w:t>万元，完成年</w:t>
      </w:r>
      <w:r>
        <w:rPr>
          <w:rFonts w:hint="eastAsia" w:ascii="仿宋_GB2312" w:eastAsia="仿宋_GB2312" w:cs="仿宋_GB2312"/>
          <w:b w:val="0"/>
          <w:bCs/>
          <w:i w:val="0"/>
          <w:caps w:val="0"/>
          <w:spacing w:val="0"/>
          <w:w w:val="100"/>
          <w:kern w:val="0"/>
          <w:sz w:val="32"/>
          <w:szCs w:val="32"/>
          <w:lang w:eastAsia="zh-CN"/>
        </w:rPr>
        <w:t>度</w:t>
      </w:r>
      <w:r>
        <w:rPr>
          <w:rFonts w:hint="eastAsia" w:ascii="仿宋_GB2312" w:eastAsia="仿宋_GB2312" w:cs="仿宋_GB2312"/>
          <w:b w:val="0"/>
          <w:bCs/>
          <w:i w:val="0"/>
          <w:caps w:val="0"/>
          <w:spacing w:val="0"/>
          <w:w w:val="100"/>
          <w:kern w:val="0"/>
          <w:sz w:val="32"/>
          <w:szCs w:val="32"/>
        </w:rPr>
        <w:t>预算的</w:t>
      </w:r>
      <w:r>
        <w:rPr>
          <w:rFonts w:hint="eastAsia" w:ascii="仿宋_GB2312" w:eastAsia="仿宋_GB2312" w:cs="仿宋_GB2312"/>
          <w:b w:val="0"/>
          <w:bCs/>
          <w:i w:val="0"/>
          <w:caps w:val="0"/>
          <w:spacing w:val="0"/>
          <w:w w:val="100"/>
          <w:kern w:val="0"/>
          <w:sz w:val="32"/>
          <w:szCs w:val="32"/>
          <w:lang w:val="en-US" w:eastAsia="zh-CN"/>
        </w:rPr>
        <w:t>95.82</w:t>
      </w:r>
      <w:r>
        <w:rPr>
          <w:rFonts w:hint="eastAsia" w:ascii="仿宋_GB2312" w:eastAsia="仿宋_GB2312" w:cs="仿宋_GB2312"/>
          <w:b w:val="0"/>
          <w:bCs/>
          <w:i w:val="0"/>
          <w:caps w:val="0"/>
          <w:spacing w:val="0"/>
          <w:w w:val="100"/>
          <w:kern w:val="0"/>
          <w:sz w:val="32"/>
          <w:szCs w:val="32"/>
        </w:rPr>
        <w:t>%。</w:t>
      </w:r>
      <w:r>
        <w:rPr>
          <w:rFonts w:hint="eastAsia" w:ascii="仿宋_GB2312" w:eastAsia="仿宋_GB2312" w:cs="仿宋_GB2312"/>
          <w:b w:val="0"/>
          <w:bCs/>
          <w:i w:val="0"/>
          <w:caps w:val="0"/>
          <w:spacing w:val="0"/>
          <w:w w:val="100"/>
          <w:kern w:val="0"/>
          <w:sz w:val="32"/>
          <w:szCs w:val="32"/>
          <w:lang w:val="en-US" w:eastAsia="zh-CN"/>
        </w:rPr>
        <w:t>具体情况如下</w:t>
      </w:r>
      <w:r>
        <w:rPr>
          <w:rFonts w:hint="eastAsia" w:ascii="仿宋_GB2312" w:eastAsia="仿宋_GB2312" w:cs="仿宋_GB2312"/>
          <w:b w:val="0"/>
          <w:bCs/>
          <w:i w:val="0"/>
          <w:caps w:val="0"/>
          <w:spacing w:val="0"/>
          <w:w w:val="100"/>
          <w:kern w:val="0"/>
          <w:sz w:val="32"/>
          <w:szCs w:val="32"/>
        </w:rPr>
        <w:t xml:space="preserve">： </w:t>
      </w:r>
    </w:p>
    <w:p>
      <w:pPr>
        <w:keepLines w:val="0"/>
        <w:widowControl w:val="0"/>
        <w:snapToGrid/>
        <w:spacing w:before="0" w:beforeAutospacing="0" w:after="0" w:afterAutospacing="0" w:line="240" w:lineRule="auto"/>
        <w:ind w:firstLine="640" w:firstLineChars="200"/>
        <w:jc w:val="both"/>
        <w:textAlignment w:val="baseline"/>
        <w:rPr>
          <w:rFonts w:hint="default" w:ascii="仿宋_GB2312" w:eastAsia="仿宋_GB2312" w:cs="仿宋_GB2312"/>
          <w:b w:val="0"/>
          <w:bCs/>
          <w:i w:val="0"/>
          <w:caps w:val="0"/>
          <w:spacing w:val="0"/>
          <w:w w:val="100"/>
          <w:kern w:val="0"/>
          <w:sz w:val="32"/>
          <w:szCs w:val="32"/>
          <w:lang w:val="en-US" w:eastAsia="zh-CN"/>
        </w:rPr>
      </w:pPr>
      <w:r>
        <w:rPr>
          <w:rFonts w:hint="eastAsia" w:ascii="仿宋_GB2312" w:eastAsia="仿宋_GB2312" w:cs="仿宋_GB2312"/>
          <w:b w:val="0"/>
          <w:bCs/>
          <w:i w:val="0"/>
          <w:caps w:val="0"/>
          <w:spacing w:val="0"/>
          <w:w w:val="100"/>
          <w:kern w:val="0"/>
          <w:sz w:val="32"/>
          <w:szCs w:val="32"/>
        </w:rPr>
        <w:t>1、</w:t>
      </w:r>
      <w:r>
        <w:rPr>
          <w:rFonts w:hint="eastAsia" w:ascii="仿宋_GB2312" w:eastAsia="仿宋_GB2312" w:cs="仿宋_GB2312"/>
          <w:b w:val="0"/>
          <w:bCs/>
          <w:i w:val="0"/>
          <w:caps w:val="0"/>
          <w:spacing w:val="0"/>
          <w:w w:val="100"/>
          <w:kern w:val="0"/>
          <w:sz w:val="32"/>
          <w:szCs w:val="32"/>
          <w:lang w:val="en-US" w:eastAsia="zh-CN"/>
        </w:rPr>
        <w:t>205</w:t>
      </w:r>
      <w:r>
        <w:rPr>
          <w:rFonts w:hint="eastAsia" w:ascii="仿宋_GB2312" w:eastAsia="仿宋_GB2312" w:cs="仿宋_GB2312"/>
          <w:b w:val="0"/>
          <w:bCs/>
          <w:i w:val="0"/>
          <w:caps w:val="0"/>
          <w:spacing w:val="0"/>
          <w:w w:val="100"/>
          <w:kern w:val="0"/>
          <w:sz w:val="32"/>
          <w:szCs w:val="32"/>
        </w:rPr>
        <w:t>类</w:t>
      </w:r>
      <w:r>
        <w:rPr>
          <w:rFonts w:hint="eastAsia" w:ascii="仿宋_GB2312" w:eastAsia="仿宋_GB2312" w:cs="仿宋_GB2312"/>
          <w:b w:val="0"/>
          <w:bCs/>
          <w:i w:val="0"/>
          <w:caps w:val="0"/>
          <w:spacing w:val="0"/>
          <w:w w:val="100"/>
          <w:kern w:val="0"/>
          <w:sz w:val="32"/>
          <w:szCs w:val="32"/>
          <w:lang w:val="en-US" w:eastAsia="zh-CN"/>
        </w:rPr>
        <w:t>01</w:t>
      </w:r>
      <w:r>
        <w:rPr>
          <w:rFonts w:hint="eastAsia" w:ascii="仿宋_GB2312" w:eastAsia="仿宋_GB2312" w:cs="仿宋_GB2312"/>
          <w:b w:val="0"/>
          <w:bCs/>
          <w:i w:val="0"/>
          <w:caps w:val="0"/>
          <w:spacing w:val="0"/>
          <w:w w:val="100"/>
          <w:kern w:val="0"/>
          <w:sz w:val="32"/>
          <w:szCs w:val="32"/>
        </w:rPr>
        <w:t>款</w:t>
      </w:r>
      <w:r>
        <w:rPr>
          <w:rFonts w:hint="eastAsia" w:ascii="仿宋_GB2312" w:eastAsia="仿宋_GB2312" w:cs="仿宋_GB2312"/>
          <w:b w:val="0"/>
          <w:bCs/>
          <w:i w:val="0"/>
          <w:caps w:val="0"/>
          <w:spacing w:val="0"/>
          <w:w w:val="100"/>
          <w:kern w:val="0"/>
          <w:sz w:val="32"/>
          <w:szCs w:val="32"/>
          <w:lang w:val="en-US" w:eastAsia="zh-CN"/>
        </w:rPr>
        <w:t>99</w:t>
      </w:r>
      <w:r>
        <w:rPr>
          <w:rFonts w:hint="eastAsia" w:ascii="仿宋_GB2312" w:eastAsia="仿宋_GB2312" w:cs="仿宋_GB2312"/>
          <w:b w:val="0"/>
          <w:bCs/>
          <w:i w:val="0"/>
          <w:caps w:val="0"/>
          <w:spacing w:val="0"/>
          <w:w w:val="100"/>
          <w:kern w:val="0"/>
          <w:sz w:val="32"/>
          <w:szCs w:val="32"/>
        </w:rPr>
        <w:t>项其他教育管理事务支出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万元，与年度预算</w:t>
      </w:r>
      <w:r>
        <w:rPr>
          <w:rFonts w:hint="eastAsia" w:ascii="仿宋_GB2312" w:eastAsia="仿宋_GB2312" w:cs="仿宋_GB2312"/>
          <w:b w:val="0"/>
          <w:bCs/>
          <w:i w:val="0"/>
          <w:caps w:val="0"/>
          <w:spacing w:val="0"/>
          <w:w w:val="100"/>
          <w:kern w:val="0"/>
          <w:sz w:val="32"/>
          <w:szCs w:val="32"/>
          <w:lang w:val="en-US" w:eastAsia="zh-CN"/>
        </w:rPr>
        <w:t>17.36</w:t>
      </w:r>
      <w:r>
        <w:rPr>
          <w:rFonts w:hint="eastAsia" w:ascii="仿宋_GB2312" w:eastAsia="仿宋_GB2312" w:cs="仿宋_GB2312"/>
          <w:b w:val="0"/>
          <w:bCs/>
          <w:i w:val="0"/>
          <w:caps w:val="0"/>
          <w:spacing w:val="0"/>
          <w:w w:val="100"/>
          <w:kern w:val="0"/>
          <w:sz w:val="32"/>
          <w:szCs w:val="32"/>
        </w:rPr>
        <w:t>万元相比</w:t>
      </w:r>
      <w:r>
        <w:rPr>
          <w:rFonts w:hint="eastAsia" w:ascii="仿宋_GB2312" w:eastAsia="仿宋_GB2312" w:cs="仿宋_GB2312"/>
          <w:b w:val="0"/>
          <w:bCs/>
          <w:i w:val="0"/>
          <w:caps w:val="0"/>
          <w:spacing w:val="0"/>
          <w:w w:val="100"/>
          <w:kern w:val="0"/>
          <w:sz w:val="32"/>
          <w:szCs w:val="32"/>
          <w:lang w:eastAsia="zh-CN"/>
        </w:rPr>
        <w:t>，减</w:t>
      </w:r>
      <w:r>
        <w:rPr>
          <w:rFonts w:hint="eastAsia" w:ascii="仿宋_GB2312" w:eastAsia="仿宋_GB2312" w:cs="仿宋_GB2312"/>
          <w:b w:val="0"/>
          <w:bCs/>
          <w:i w:val="0"/>
          <w:caps w:val="0"/>
          <w:spacing w:val="0"/>
          <w:w w:val="100"/>
          <w:kern w:val="0"/>
          <w:sz w:val="32"/>
          <w:szCs w:val="32"/>
        </w:rPr>
        <w:t>少</w:t>
      </w:r>
      <w:r>
        <w:rPr>
          <w:rFonts w:hint="eastAsia" w:ascii="仿宋_GB2312" w:eastAsia="仿宋_GB2312" w:cs="仿宋_GB2312"/>
          <w:b w:val="0"/>
          <w:bCs/>
          <w:i w:val="0"/>
          <w:caps w:val="0"/>
          <w:spacing w:val="0"/>
          <w:w w:val="100"/>
          <w:kern w:val="0"/>
          <w:sz w:val="32"/>
          <w:szCs w:val="32"/>
          <w:lang w:val="en-US" w:eastAsia="zh-CN"/>
        </w:rPr>
        <w:t>17.36</w:t>
      </w:r>
      <w:r>
        <w:rPr>
          <w:rFonts w:hint="eastAsia" w:ascii="仿宋_GB2312" w:eastAsia="仿宋_GB2312" w:cs="仿宋_GB2312"/>
          <w:b w:val="0"/>
          <w:bCs/>
          <w:i w:val="0"/>
          <w:caps w:val="0"/>
          <w:spacing w:val="0"/>
          <w:w w:val="100"/>
          <w:kern w:val="0"/>
          <w:sz w:val="32"/>
          <w:szCs w:val="32"/>
        </w:rPr>
        <w:t>万元，为年度预算的</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%。决算数与年度预算数存在差异原因</w:t>
      </w:r>
      <w:r>
        <w:rPr>
          <w:rFonts w:hint="eastAsia" w:ascii="仿宋_GB2312" w:eastAsia="仿宋_GB2312" w:cs="仿宋_GB2312"/>
          <w:b w:val="0"/>
          <w:bCs/>
          <w:i w:val="0"/>
          <w:caps w:val="0"/>
          <w:spacing w:val="0"/>
          <w:w w:val="100"/>
          <w:kern w:val="0"/>
          <w:sz w:val="32"/>
          <w:szCs w:val="32"/>
          <w:lang w:eastAsia="zh-CN"/>
        </w:rPr>
        <w:t>为</w:t>
      </w:r>
      <w:r>
        <w:rPr>
          <w:rFonts w:hint="eastAsia" w:ascii="仿宋_GB2312" w:eastAsia="仿宋_GB2312" w:cs="仿宋_GB2312"/>
          <w:b w:val="0"/>
          <w:bCs/>
          <w:i w:val="0"/>
          <w:caps w:val="0"/>
          <w:spacing w:val="0"/>
          <w:w w:val="100"/>
          <w:kern w:val="0"/>
          <w:sz w:val="32"/>
          <w:szCs w:val="32"/>
        </w:rPr>
        <w:t>：</w:t>
      </w:r>
      <w:r>
        <w:rPr>
          <w:rFonts w:hint="eastAsia" w:ascii="仿宋_GB2312" w:eastAsia="仿宋_GB2312" w:cs="仿宋_GB2312"/>
          <w:b w:val="0"/>
          <w:bCs/>
          <w:i w:val="0"/>
          <w:caps w:val="0"/>
          <w:spacing w:val="0"/>
          <w:w w:val="100"/>
          <w:kern w:val="0"/>
          <w:sz w:val="32"/>
          <w:szCs w:val="32"/>
          <w:lang w:eastAsia="zh-CN"/>
        </w:rPr>
        <w:t>该款项为2020年市本级教职工参照公务员医疗补助经费，于</w:t>
      </w:r>
      <w:r>
        <w:rPr>
          <w:rFonts w:hint="eastAsia" w:ascii="仿宋_GB2312" w:eastAsia="仿宋_GB2312" w:cs="仿宋_GB2312"/>
          <w:b w:val="0"/>
          <w:bCs/>
          <w:i w:val="0"/>
          <w:caps w:val="0"/>
          <w:spacing w:val="0"/>
          <w:w w:val="100"/>
          <w:kern w:val="0"/>
          <w:sz w:val="32"/>
          <w:szCs w:val="32"/>
          <w:lang w:val="en-US" w:eastAsia="zh-CN"/>
        </w:rPr>
        <w:t>2020年12月初下达本单位，</w:t>
      </w:r>
      <w:r>
        <w:rPr>
          <w:rFonts w:hint="eastAsia" w:ascii="仿宋_GB2312" w:eastAsia="仿宋_GB2312" w:cs="仿宋_GB2312"/>
          <w:b w:val="0"/>
          <w:bCs/>
          <w:i w:val="0"/>
          <w:caps w:val="0"/>
          <w:spacing w:val="0"/>
          <w:w w:val="100"/>
          <w:kern w:val="0"/>
          <w:sz w:val="32"/>
          <w:szCs w:val="32"/>
          <w:lang w:eastAsia="zh-CN"/>
        </w:rPr>
        <w:t>由于《广西税务用人单位客户端（社保费专用）》扣缴数据</w:t>
      </w:r>
      <w:r>
        <w:rPr>
          <w:rFonts w:hint="eastAsia" w:ascii="仿宋_GB2312" w:eastAsia="仿宋_GB2312" w:cs="仿宋_GB2312"/>
          <w:b w:val="0"/>
          <w:bCs/>
          <w:i w:val="0"/>
          <w:caps w:val="0"/>
          <w:spacing w:val="0"/>
          <w:w w:val="100"/>
          <w:kern w:val="0"/>
          <w:sz w:val="32"/>
          <w:szCs w:val="32"/>
          <w:lang w:val="en-US" w:eastAsia="zh-CN"/>
        </w:rPr>
        <w:t>一直</w:t>
      </w:r>
      <w:r>
        <w:rPr>
          <w:rFonts w:hint="eastAsia" w:ascii="仿宋_GB2312" w:eastAsia="仿宋_GB2312" w:cs="仿宋_GB2312"/>
          <w:b w:val="0"/>
          <w:bCs/>
          <w:i w:val="0"/>
          <w:caps w:val="0"/>
          <w:spacing w:val="0"/>
          <w:w w:val="100"/>
          <w:kern w:val="0"/>
          <w:sz w:val="32"/>
          <w:szCs w:val="32"/>
          <w:lang w:eastAsia="zh-CN"/>
        </w:rPr>
        <w:t>未推送，所以截至</w:t>
      </w:r>
      <w:r>
        <w:rPr>
          <w:rFonts w:hint="eastAsia" w:ascii="仿宋_GB2312" w:eastAsia="仿宋_GB2312" w:cs="仿宋_GB2312"/>
          <w:b w:val="0"/>
          <w:bCs/>
          <w:i w:val="0"/>
          <w:caps w:val="0"/>
          <w:spacing w:val="0"/>
          <w:w w:val="100"/>
          <w:kern w:val="0"/>
          <w:sz w:val="32"/>
          <w:szCs w:val="32"/>
          <w:lang w:val="en-US" w:eastAsia="zh-CN"/>
        </w:rPr>
        <w:t>2020年12月31日，该经费仍无法扣缴。</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2、</w:t>
      </w:r>
      <w:r>
        <w:rPr>
          <w:rFonts w:hint="eastAsia" w:ascii="仿宋_GB2312" w:eastAsia="仿宋_GB2312" w:cs="仿宋_GB2312"/>
          <w:b w:val="0"/>
          <w:bCs/>
          <w:i w:val="0"/>
          <w:caps w:val="0"/>
          <w:spacing w:val="0"/>
          <w:w w:val="100"/>
          <w:kern w:val="0"/>
          <w:sz w:val="32"/>
          <w:szCs w:val="32"/>
          <w:lang w:val="en-US" w:eastAsia="zh-CN"/>
        </w:rPr>
        <w:t>205</w:t>
      </w:r>
      <w:r>
        <w:rPr>
          <w:rFonts w:hint="eastAsia" w:ascii="仿宋_GB2312" w:eastAsia="仿宋_GB2312" w:cs="仿宋_GB2312"/>
          <w:b w:val="0"/>
          <w:bCs/>
          <w:i w:val="0"/>
          <w:caps w:val="0"/>
          <w:spacing w:val="0"/>
          <w:w w:val="100"/>
          <w:kern w:val="0"/>
          <w:sz w:val="32"/>
          <w:szCs w:val="32"/>
        </w:rPr>
        <w:t>类</w:t>
      </w:r>
      <w:r>
        <w:rPr>
          <w:rFonts w:hint="eastAsia" w:ascii="仿宋_GB2312" w:eastAsia="仿宋_GB2312" w:cs="仿宋_GB2312"/>
          <w:b w:val="0"/>
          <w:bCs/>
          <w:i w:val="0"/>
          <w:caps w:val="0"/>
          <w:spacing w:val="0"/>
          <w:w w:val="100"/>
          <w:kern w:val="0"/>
          <w:sz w:val="32"/>
          <w:szCs w:val="32"/>
          <w:lang w:val="en-US" w:eastAsia="zh-CN"/>
        </w:rPr>
        <w:t>02</w:t>
      </w:r>
      <w:r>
        <w:rPr>
          <w:rFonts w:hint="eastAsia" w:ascii="仿宋_GB2312" w:eastAsia="仿宋_GB2312" w:cs="仿宋_GB2312"/>
          <w:b w:val="0"/>
          <w:bCs/>
          <w:i w:val="0"/>
          <w:caps w:val="0"/>
          <w:spacing w:val="0"/>
          <w:w w:val="100"/>
          <w:kern w:val="0"/>
          <w:sz w:val="32"/>
          <w:szCs w:val="32"/>
        </w:rPr>
        <w:t>款</w:t>
      </w:r>
      <w:r>
        <w:rPr>
          <w:rFonts w:hint="eastAsia" w:ascii="仿宋_GB2312" w:eastAsia="仿宋_GB2312" w:cs="仿宋_GB2312"/>
          <w:b w:val="0"/>
          <w:bCs/>
          <w:i w:val="0"/>
          <w:caps w:val="0"/>
          <w:spacing w:val="0"/>
          <w:w w:val="100"/>
          <w:kern w:val="0"/>
          <w:sz w:val="32"/>
          <w:szCs w:val="32"/>
          <w:lang w:val="en-US" w:eastAsia="zh-CN"/>
        </w:rPr>
        <w:t>99</w:t>
      </w:r>
      <w:r>
        <w:rPr>
          <w:rFonts w:hint="eastAsia" w:ascii="仿宋_GB2312" w:eastAsia="仿宋_GB2312" w:cs="仿宋_GB2312"/>
          <w:b w:val="0"/>
          <w:bCs/>
          <w:i w:val="0"/>
          <w:caps w:val="0"/>
          <w:spacing w:val="0"/>
          <w:w w:val="100"/>
          <w:kern w:val="0"/>
          <w:sz w:val="32"/>
          <w:szCs w:val="32"/>
        </w:rPr>
        <w:t>项其他教育管理事务支出</w:t>
      </w:r>
      <w:r>
        <w:rPr>
          <w:rFonts w:hint="eastAsia" w:ascii="仿宋_GB2312" w:eastAsia="仿宋_GB2312" w:cs="仿宋_GB2312"/>
          <w:b w:val="0"/>
          <w:bCs/>
          <w:i w:val="0"/>
          <w:caps w:val="0"/>
          <w:spacing w:val="0"/>
          <w:w w:val="100"/>
          <w:kern w:val="0"/>
          <w:sz w:val="32"/>
          <w:szCs w:val="32"/>
          <w:lang w:val="en-US" w:eastAsia="zh-CN"/>
        </w:rPr>
        <w:t>8234.86</w:t>
      </w:r>
      <w:r>
        <w:rPr>
          <w:rFonts w:hint="eastAsia" w:ascii="仿宋_GB2312" w:eastAsia="仿宋_GB2312" w:cs="仿宋_GB2312"/>
          <w:b w:val="0"/>
          <w:bCs/>
          <w:i w:val="0"/>
          <w:caps w:val="0"/>
          <w:spacing w:val="0"/>
          <w:w w:val="100"/>
          <w:kern w:val="0"/>
          <w:sz w:val="32"/>
          <w:szCs w:val="32"/>
        </w:rPr>
        <w:t>万元，与年度预算</w:t>
      </w:r>
      <w:r>
        <w:rPr>
          <w:rFonts w:hint="eastAsia" w:ascii="仿宋_GB2312" w:eastAsia="仿宋_GB2312" w:cs="仿宋_GB2312"/>
          <w:b w:val="0"/>
          <w:bCs/>
          <w:i w:val="0"/>
          <w:caps w:val="0"/>
          <w:spacing w:val="0"/>
          <w:w w:val="100"/>
          <w:kern w:val="0"/>
          <w:sz w:val="32"/>
          <w:szCs w:val="32"/>
          <w:lang w:val="en-US" w:eastAsia="zh-CN"/>
        </w:rPr>
        <w:t>8582.33</w:t>
      </w:r>
      <w:r>
        <w:rPr>
          <w:rFonts w:hint="eastAsia" w:ascii="仿宋_GB2312" w:eastAsia="仿宋_GB2312" w:cs="仿宋_GB2312"/>
          <w:b w:val="0"/>
          <w:bCs/>
          <w:i w:val="0"/>
          <w:caps w:val="0"/>
          <w:spacing w:val="0"/>
          <w:w w:val="100"/>
          <w:kern w:val="0"/>
          <w:sz w:val="32"/>
          <w:szCs w:val="32"/>
        </w:rPr>
        <w:t>万元相比</w:t>
      </w:r>
      <w:r>
        <w:rPr>
          <w:rFonts w:hint="eastAsia" w:ascii="仿宋_GB2312" w:eastAsia="仿宋_GB2312" w:cs="仿宋_GB2312"/>
          <w:b w:val="0"/>
          <w:bCs/>
          <w:i w:val="0"/>
          <w:caps w:val="0"/>
          <w:spacing w:val="0"/>
          <w:w w:val="100"/>
          <w:kern w:val="0"/>
          <w:sz w:val="32"/>
          <w:szCs w:val="32"/>
          <w:lang w:eastAsia="zh-CN"/>
        </w:rPr>
        <w:t>，减</w:t>
      </w:r>
      <w:r>
        <w:rPr>
          <w:rFonts w:hint="eastAsia" w:ascii="仿宋_GB2312" w:eastAsia="仿宋_GB2312" w:cs="仿宋_GB2312"/>
          <w:b w:val="0"/>
          <w:bCs/>
          <w:i w:val="0"/>
          <w:caps w:val="0"/>
          <w:spacing w:val="0"/>
          <w:w w:val="100"/>
          <w:kern w:val="0"/>
          <w:sz w:val="32"/>
          <w:szCs w:val="32"/>
        </w:rPr>
        <w:t>少</w:t>
      </w:r>
      <w:r>
        <w:rPr>
          <w:rFonts w:hint="eastAsia" w:ascii="仿宋_GB2312" w:eastAsia="仿宋_GB2312" w:cs="仿宋_GB2312"/>
          <w:b w:val="0"/>
          <w:bCs/>
          <w:i w:val="0"/>
          <w:caps w:val="0"/>
          <w:spacing w:val="0"/>
          <w:w w:val="100"/>
          <w:kern w:val="0"/>
          <w:sz w:val="32"/>
          <w:szCs w:val="32"/>
          <w:lang w:val="en-US" w:eastAsia="zh-CN"/>
        </w:rPr>
        <w:t>347.47</w:t>
      </w:r>
      <w:r>
        <w:rPr>
          <w:rFonts w:hint="eastAsia" w:ascii="仿宋_GB2312" w:eastAsia="仿宋_GB2312" w:cs="仿宋_GB2312"/>
          <w:b w:val="0"/>
          <w:bCs/>
          <w:i w:val="0"/>
          <w:caps w:val="0"/>
          <w:spacing w:val="0"/>
          <w:w w:val="100"/>
          <w:kern w:val="0"/>
          <w:sz w:val="32"/>
          <w:szCs w:val="32"/>
        </w:rPr>
        <w:t>万元，为年度预算的</w:t>
      </w:r>
      <w:r>
        <w:rPr>
          <w:rFonts w:hint="eastAsia" w:ascii="仿宋_GB2312" w:eastAsia="仿宋_GB2312" w:cs="仿宋_GB2312"/>
          <w:b w:val="0"/>
          <w:bCs/>
          <w:i w:val="0"/>
          <w:caps w:val="0"/>
          <w:spacing w:val="0"/>
          <w:w w:val="100"/>
          <w:kern w:val="0"/>
          <w:sz w:val="32"/>
          <w:szCs w:val="32"/>
          <w:lang w:val="en-US" w:eastAsia="zh-CN"/>
        </w:rPr>
        <w:t>95.95</w:t>
      </w:r>
      <w:r>
        <w:rPr>
          <w:rFonts w:hint="eastAsia" w:ascii="仿宋_GB2312" w:eastAsia="仿宋_GB2312" w:cs="仿宋_GB2312"/>
          <w:b w:val="0"/>
          <w:bCs/>
          <w:i w:val="0"/>
          <w:caps w:val="0"/>
          <w:spacing w:val="0"/>
          <w:w w:val="100"/>
          <w:kern w:val="0"/>
          <w:sz w:val="32"/>
          <w:szCs w:val="32"/>
        </w:rPr>
        <w:t>%。决算数与年度预算数存在差异原因</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lang w:val="en-US" w:eastAsia="zh-CN"/>
        </w:rPr>
        <w:t>减少数</w:t>
      </w:r>
      <w:r>
        <w:rPr>
          <w:rFonts w:hint="eastAsia" w:ascii="仿宋_GB2312" w:eastAsia="仿宋_GB2312" w:cs="仿宋_GB2312"/>
          <w:b w:val="0"/>
          <w:bCs/>
          <w:i w:val="0"/>
          <w:caps w:val="0"/>
          <w:spacing w:val="0"/>
          <w:w w:val="100"/>
          <w:kern w:val="0"/>
          <w:sz w:val="32"/>
          <w:szCs w:val="32"/>
          <w:lang w:eastAsia="zh-CN"/>
        </w:rPr>
        <w:t>为柳州市2020年教育“两费”第二批支出预算（非基建类项目）</w:t>
      </w:r>
      <w:r>
        <w:rPr>
          <w:rFonts w:hint="eastAsia" w:ascii="仿宋_GB2312" w:eastAsia="仿宋_GB2312" w:cs="仿宋_GB2312"/>
          <w:b w:val="0"/>
          <w:bCs/>
          <w:i w:val="0"/>
          <w:caps w:val="0"/>
          <w:spacing w:val="0"/>
          <w:w w:val="100"/>
          <w:kern w:val="0"/>
          <w:sz w:val="32"/>
          <w:szCs w:val="32"/>
          <w:lang w:val="en-US" w:eastAsia="zh-CN"/>
        </w:rPr>
        <w:t>（柳财预（2020）363号文）</w:t>
      </w:r>
      <w:r>
        <w:rPr>
          <w:rFonts w:hint="eastAsia" w:ascii="仿宋_GB2312" w:eastAsia="仿宋_GB2312" w:cs="仿宋_GB2312"/>
          <w:b w:val="0"/>
          <w:bCs/>
          <w:i w:val="0"/>
          <w:caps w:val="0"/>
          <w:spacing w:val="0"/>
          <w:w w:val="100"/>
          <w:kern w:val="0"/>
          <w:sz w:val="32"/>
          <w:szCs w:val="32"/>
          <w:lang w:eastAsia="zh-CN"/>
        </w:rPr>
        <w:t>经费及柳州市2020年教育“两费”第三批支出预算（非基建类项目）</w:t>
      </w:r>
      <w:r>
        <w:rPr>
          <w:rFonts w:hint="eastAsia" w:ascii="仿宋_GB2312" w:eastAsia="仿宋_GB2312" w:cs="仿宋_GB2312"/>
          <w:b w:val="0"/>
          <w:bCs/>
          <w:i w:val="0"/>
          <w:caps w:val="0"/>
          <w:spacing w:val="0"/>
          <w:w w:val="100"/>
          <w:kern w:val="0"/>
          <w:sz w:val="32"/>
          <w:szCs w:val="32"/>
          <w:lang w:val="en-US" w:eastAsia="zh-CN"/>
        </w:rPr>
        <w:t>（柳财预（2020）579号文）</w:t>
      </w:r>
      <w:r>
        <w:rPr>
          <w:rFonts w:hint="eastAsia" w:ascii="仿宋_GB2312" w:eastAsia="仿宋_GB2312" w:cs="仿宋_GB2312"/>
          <w:b w:val="0"/>
          <w:bCs/>
          <w:i w:val="0"/>
          <w:caps w:val="0"/>
          <w:spacing w:val="0"/>
          <w:w w:val="100"/>
          <w:kern w:val="0"/>
          <w:sz w:val="32"/>
          <w:szCs w:val="32"/>
          <w:lang w:eastAsia="zh-CN"/>
        </w:rPr>
        <w:t>经费余款，受项目建设进度影响，部分项目经费无法在</w:t>
      </w:r>
      <w:r>
        <w:rPr>
          <w:rFonts w:hint="eastAsia" w:ascii="仿宋_GB2312" w:eastAsia="仿宋_GB2312" w:cs="仿宋_GB2312"/>
          <w:b w:val="0"/>
          <w:bCs/>
          <w:i w:val="0"/>
          <w:caps w:val="0"/>
          <w:spacing w:val="0"/>
          <w:w w:val="100"/>
          <w:kern w:val="0"/>
          <w:sz w:val="32"/>
          <w:szCs w:val="32"/>
          <w:lang w:val="en-US" w:eastAsia="zh-CN"/>
        </w:rPr>
        <w:t>2020年</w:t>
      </w:r>
      <w:r>
        <w:rPr>
          <w:rFonts w:hint="eastAsia" w:ascii="仿宋_GB2312" w:eastAsia="仿宋_GB2312" w:cs="仿宋_GB2312"/>
          <w:b w:val="0"/>
          <w:bCs/>
          <w:i w:val="0"/>
          <w:caps w:val="0"/>
          <w:spacing w:val="0"/>
          <w:w w:val="100"/>
          <w:kern w:val="0"/>
          <w:sz w:val="32"/>
          <w:szCs w:val="32"/>
          <w:lang w:eastAsia="zh-CN"/>
        </w:rPr>
        <w:t>支付，结转至</w:t>
      </w:r>
      <w:r>
        <w:rPr>
          <w:rFonts w:hint="eastAsia" w:ascii="仿宋_GB2312" w:eastAsia="仿宋_GB2312" w:cs="仿宋_GB2312"/>
          <w:b w:val="0"/>
          <w:bCs/>
          <w:i w:val="0"/>
          <w:caps w:val="0"/>
          <w:spacing w:val="0"/>
          <w:w w:val="100"/>
          <w:kern w:val="0"/>
          <w:sz w:val="32"/>
          <w:szCs w:val="32"/>
          <w:lang w:val="en-US" w:eastAsia="zh-CN"/>
        </w:rPr>
        <w:t>2021年再行支付。</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lang w:val="en-US" w:eastAsia="zh-CN"/>
        </w:rPr>
        <w:t>3、205</w:t>
      </w:r>
      <w:r>
        <w:rPr>
          <w:rFonts w:hint="eastAsia" w:ascii="仿宋_GB2312" w:eastAsia="仿宋_GB2312" w:cs="仿宋_GB2312"/>
          <w:b w:val="0"/>
          <w:bCs/>
          <w:i w:val="0"/>
          <w:caps w:val="0"/>
          <w:spacing w:val="0"/>
          <w:w w:val="100"/>
          <w:kern w:val="0"/>
          <w:sz w:val="32"/>
          <w:szCs w:val="32"/>
        </w:rPr>
        <w:t>类</w:t>
      </w:r>
      <w:r>
        <w:rPr>
          <w:rFonts w:hint="eastAsia" w:ascii="仿宋_GB2312" w:eastAsia="仿宋_GB2312" w:cs="仿宋_GB2312"/>
          <w:b w:val="0"/>
          <w:bCs/>
          <w:i w:val="0"/>
          <w:caps w:val="0"/>
          <w:spacing w:val="0"/>
          <w:w w:val="100"/>
          <w:kern w:val="0"/>
          <w:sz w:val="32"/>
          <w:szCs w:val="32"/>
          <w:lang w:val="en-US" w:eastAsia="zh-CN"/>
        </w:rPr>
        <w:t>99</w:t>
      </w:r>
      <w:r>
        <w:rPr>
          <w:rFonts w:hint="eastAsia" w:ascii="仿宋_GB2312" w:eastAsia="仿宋_GB2312" w:cs="仿宋_GB2312"/>
          <w:b w:val="0"/>
          <w:bCs/>
          <w:i w:val="0"/>
          <w:caps w:val="0"/>
          <w:spacing w:val="0"/>
          <w:w w:val="100"/>
          <w:kern w:val="0"/>
          <w:sz w:val="32"/>
          <w:szCs w:val="32"/>
        </w:rPr>
        <w:t>款</w:t>
      </w:r>
      <w:r>
        <w:rPr>
          <w:rFonts w:hint="eastAsia" w:ascii="仿宋_GB2312" w:eastAsia="仿宋_GB2312" w:cs="仿宋_GB2312"/>
          <w:b w:val="0"/>
          <w:bCs/>
          <w:i w:val="0"/>
          <w:caps w:val="0"/>
          <w:spacing w:val="0"/>
          <w:w w:val="100"/>
          <w:kern w:val="0"/>
          <w:sz w:val="32"/>
          <w:szCs w:val="32"/>
          <w:lang w:val="en-US" w:eastAsia="zh-CN"/>
        </w:rPr>
        <w:t>99</w:t>
      </w:r>
      <w:r>
        <w:rPr>
          <w:rFonts w:hint="eastAsia" w:ascii="仿宋_GB2312" w:eastAsia="仿宋_GB2312" w:cs="仿宋_GB2312"/>
          <w:b w:val="0"/>
          <w:bCs/>
          <w:i w:val="0"/>
          <w:caps w:val="0"/>
          <w:spacing w:val="0"/>
          <w:w w:val="100"/>
          <w:kern w:val="0"/>
          <w:sz w:val="32"/>
          <w:szCs w:val="32"/>
        </w:rPr>
        <w:t>项其他教育支出</w:t>
      </w:r>
      <w:r>
        <w:rPr>
          <w:rFonts w:hint="eastAsia" w:ascii="仿宋_GB2312" w:eastAsia="仿宋_GB2312" w:cs="仿宋_GB2312"/>
          <w:b w:val="0"/>
          <w:bCs/>
          <w:i w:val="0"/>
          <w:caps w:val="0"/>
          <w:spacing w:val="0"/>
          <w:w w:val="100"/>
          <w:kern w:val="0"/>
          <w:sz w:val="32"/>
          <w:szCs w:val="32"/>
          <w:lang w:val="en-US" w:eastAsia="zh-CN"/>
        </w:rPr>
        <w:t>155.40</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与年度预算</w:t>
      </w:r>
      <w:r>
        <w:rPr>
          <w:rFonts w:hint="eastAsia" w:ascii="仿宋_GB2312" w:eastAsia="仿宋_GB2312" w:cs="仿宋_GB2312"/>
          <w:b w:val="0"/>
          <w:bCs/>
          <w:i w:val="0"/>
          <w:caps w:val="0"/>
          <w:spacing w:val="0"/>
          <w:w w:val="100"/>
          <w:kern w:val="0"/>
          <w:sz w:val="32"/>
          <w:szCs w:val="32"/>
          <w:lang w:val="en-US" w:eastAsia="zh-CN"/>
        </w:rPr>
        <w:t>148.75</w:t>
      </w:r>
      <w:r>
        <w:rPr>
          <w:rFonts w:hint="eastAsia" w:ascii="仿宋_GB2312" w:eastAsia="仿宋_GB2312" w:cs="仿宋_GB2312"/>
          <w:b w:val="0"/>
          <w:bCs/>
          <w:i w:val="0"/>
          <w:caps w:val="0"/>
          <w:spacing w:val="0"/>
          <w:w w:val="100"/>
          <w:kern w:val="0"/>
          <w:sz w:val="32"/>
          <w:szCs w:val="32"/>
        </w:rPr>
        <w:t>万元相比</w:t>
      </w:r>
      <w:r>
        <w:rPr>
          <w:rFonts w:hint="eastAsia" w:ascii="仿宋_GB2312" w:eastAsia="仿宋_GB2312" w:cs="仿宋_GB2312"/>
          <w:b w:val="0"/>
          <w:bCs/>
          <w:i w:val="0"/>
          <w:caps w:val="0"/>
          <w:spacing w:val="0"/>
          <w:w w:val="100"/>
          <w:kern w:val="0"/>
          <w:sz w:val="32"/>
          <w:szCs w:val="32"/>
          <w:lang w:eastAsia="zh-CN"/>
        </w:rPr>
        <w:t>，增加</w:t>
      </w:r>
      <w:r>
        <w:rPr>
          <w:rFonts w:hint="eastAsia" w:ascii="仿宋_GB2312" w:eastAsia="仿宋_GB2312" w:cs="仿宋_GB2312"/>
          <w:b w:val="0"/>
          <w:bCs/>
          <w:i w:val="0"/>
          <w:caps w:val="0"/>
          <w:spacing w:val="0"/>
          <w:w w:val="100"/>
          <w:kern w:val="0"/>
          <w:sz w:val="32"/>
          <w:szCs w:val="32"/>
          <w:lang w:val="en-US" w:eastAsia="zh-CN"/>
        </w:rPr>
        <w:t>6.65</w:t>
      </w:r>
      <w:r>
        <w:rPr>
          <w:rFonts w:hint="eastAsia" w:ascii="仿宋_GB2312" w:eastAsia="仿宋_GB2312" w:cs="仿宋_GB2312"/>
          <w:b w:val="0"/>
          <w:bCs/>
          <w:i w:val="0"/>
          <w:caps w:val="0"/>
          <w:spacing w:val="0"/>
          <w:w w:val="100"/>
          <w:kern w:val="0"/>
          <w:sz w:val="32"/>
          <w:szCs w:val="32"/>
        </w:rPr>
        <w:t>万元，为年度预算的</w:t>
      </w:r>
      <w:r>
        <w:rPr>
          <w:rFonts w:hint="eastAsia" w:ascii="仿宋_GB2312" w:eastAsia="仿宋_GB2312" w:cs="仿宋_GB2312"/>
          <w:b w:val="0"/>
          <w:bCs/>
          <w:i w:val="0"/>
          <w:caps w:val="0"/>
          <w:spacing w:val="0"/>
          <w:w w:val="100"/>
          <w:kern w:val="0"/>
          <w:sz w:val="32"/>
          <w:szCs w:val="32"/>
          <w:lang w:val="en-US" w:eastAsia="zh-CN"/>
        </w:rPr>
        <w:t>104.47</w:t>
      </w:r>
      <w:r>
        <w:rPr>
          <w:rFonts w:hint="eastAsia" w:ascii="仿宋_GB2312" w:eastAsia="仿宋_GB2312" w:cs="仿宋_GB2312"/>
          <w:b w:val="0"/>
          <w:bCs/>
          <w:i w:val="0"/>
          <w:caps w:val="0"/>
          <w:spacing w:val="0"/>
          <w:w w:val="100"/>
          <w:kern w:val="0"/>
          <w:sz w:val="32"/>
          <w:szCs w:val="32"/>
        </w:rPr>
        <w:t>%。决算数与年度预算数存在差异原因：</w:t>
      </w:r>
      <w:r>
        <w:rPr>
          <w:rFonts w:hint="eastAsia" w:ascii="仿宋_GB2312" w:eastAsia="仿宋_GB2312" w:cs="仿宋_GB2312"/>
          <w:b w:val="0"/>
          <w:bCs/>
          <w:i w:val="0"/>
          <w:caps w:val="0"/>
          <w:spacing w:val="0"/>
          <w:w w:val="100"/>
          <w:kern w:val="0"/>
          <w:sz w:val="32"/>
          <w:szCs w:val="32"/>
          <w:lang w:eastAsia="zh-CN"/>
        </w:rPr>
        <w:t>该类款项支出中动用了上年结转</w:t>
      </w:r>
      <w:r>
        <w:rPr>
          <w:rFonts w:hint="eastAsia" w:ascii="仿宋_GB2312" w:eastAsia="仿宋_GB2312" w:cs="仿宋_GB2312"/>
          <w:b w:val="0"/>
          <w:bCs/>
          <w:i w:val="0"/>
          <w:caps w:val="0"/>
          <w:spacing w:val="0"/>
          <w:w w:val="100"/>
          <w:kern w:val="0"/>
          <w:sz w:val="32"/>
          <w:szCs w:val="32"/>
          <w:lang w:val="en-US" w:eastAsia="zh-CN"/>
        </w:rPr>
        <w:t>6.65万元</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 xml:space="preserve"> </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rPr>
        <w:t xml:space="preserve"> </w:t>
      </w:r>
      <w:r>
        <w:rPr>
          <w:rFonts w:hint="eastAsia" w:ascii="仿宋_GB2312" w:eastAsia="仿宋_GB2312" w:cs="仿宋_GB2312"/>
          <w:b w:val="0"/>
          <w:bCs/>
          <w:i w:val="0"/>
          <w:caps w:val="0"/>
          <w:spacing w:val="0"/>
          <w:w w:val="100"/>
          <w:kern w:val="0"/>
          <w:sz w:val="32"/>
          <w:szCs w:val="32"/>
          <w:lang w:val="en-US" w:eastAsia="zh-CN"/>
        </w:rPr>
        <w:t>4、208</w:t>
      </w:r>
      <w:r>
        <w:rPr>
          <w:rFonts w:hint="eastAsia" w:ascii="仿宋_GB2312" w:eastAsia="仿宋_GB2312" w:cs="仿宋_GB2312"/>
          <w:b w:val="0"/>
          <w:bCs/>
          <w:i w:val="0"/>
          <w:caps w:val="0"/>
          <w:spacing w:val="0"/>
          <w:w w:val="100"/>
          <w:kern w:val="0"/>
          <w:sz w:val="32"/>
          <w:szCs w:val="32"/>
        </w:rPr>
        <w:t>类</w:t>
      </w:r>
      <w:r>
        <w:rPr>
          <w:rFonts w:hint="eastAsia" w:ascii="仿宋_GB2312" w:eastAsia="仿宋_GB2312" w:cs="仿宋_GB2312"/>
          <w:b w:val="0"/>
          <w:bCs/>
          <w:i w:val="0"/>
          <w:caps w:val="0"/>
          <w:spacing w:val="0"/>
          <w:w w:val="100"/>
          <w:kern w:val="0"/>
          <w:sz w:val="32"/>
          <w:szCs w:val="32"/>
          <w:lang w:val="en-US" w:eastAsia="zh-CN"/>
        </w:rPr>
        <w:t>05</w:t>
      </w:r>
      <w:r>
        <w:rPr>
          <w:rFonts w:hint="eastAsia" w:ascii="仿宋_GB2312" w:eastAsia="仿宋_GB2312" w:cs="仿宋_GB2312"/>
          <w:b w:val="0"/>
          <w:bCs/>
          <w:i w:val="0"/>
          <w:caps w:val="0"/>
          <w:spacing w:val="0"/>
          <w:w w:val="100"/>
          <w:kern w:val="0"/>
          <w:sz w:val="32"/>
          <w:szCs w:val="32"/>
        </w:rPr>
        <w:t>款</w:t>
      </w:r>
      <w:r>
        <w:rPr>
          <w:rFonts w:hint="eastAsia" w:ascii="仿宋_GB2312" w:eastAsia="仿宋_GB2312" w:cs="仿宋_GB2312"/>
          <w:b w:val="0"/>
          <w:bCs/>
          <w:i w:val="0"/>
          <w:caps w:val="0"/>
          <w:spacing w:val="0"/>
          <w:w w:val="100"/>
          <w:kern w:val="0"/>
          <w:sz w:val="32"/>
          <w:szCs w:val="32"/>
          <w:lang w:val="en-US" w:eastAsia="zh-CN"/>
        </w:rPr>
        <w:t>02</w:t>
      </w:r>
      <w:r>
        <w:rPr>
          <w:rFonts w:hint="eastAsia" w:ascii="仿宋_GB2312" w:eastAsia="仿宋_GB2312" w:cs="仿宋_GB2312"/>
          <w:b w:val="0"/>
          <w:bCs/>
          <w:i w:val="0"/>
          <w:caps w:val="0"/>
          <w:spacing w:val="0"/>
          <w:w w:val="100"/>
          <w:kern w:val="0"/>
          <w:sz w:val="32"/>
          <w:szCs w:val="32"/>
        </w:rPr>
        <w:t>项事业单位离退休</w:t>
      </w:r>
      <w:r>
        <w:rPr>
          <w:rFonts w:hint="eastAsia" w:ascii="仿宋_GB2312" w:eastAsia="仿宋_GB2312" w:cs="仿宋_GB2312"/>
          <w:b w:val="0"/>
          <w:bCs/>
          <w:i w:val="0"/>
          <w:caps w:val="0"/>
          <w:spacing w:val="0"/>
          <w:w w:val="100"/>
          <w:kern w:val="0"/>
          <w:sz w:val="32"/>
          <w:szCs w:val="32"/>
          <w:lang w:val="en-US" w:eastAsia="zh-CN"/>
        </w:rPr>
        <w:t>11.93</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与年度预算</w:t>
      </w:r>
      <w:r>
        <w:rPr>
          <w:rFonts w:hint="eastAsia" w:ascii="仿宋_GB2312" w:eastAsia="仿宋_GB2312" w:cs="仿宋_GB2312"/>
          <w:b w:val="0"/>
          <w:bCs/>
          <w:i w:val="0"/>
          <w:caps w:val="0"/>
          <w:spacing w:val="0"/>
          <w:w w:val="100"/>
          <w:kern w:val="0"/>
          <w:sz w:val="32"/>
          <w:szCs w:val="32"/>
          <w:lang w:val="en-US" w:eastAsia="zh-CN"/>
        </w:rPr>
        <w:t>11.93</w:t>
      </w:r>
      <w:r>
        <w:rPr>
          <w:rFonts w:hint="eastAsia" w:ascii="仿宋_GB2312" w:eastAsia="仿宋_GB2312" w:cs="仿宋_GB2312"/>
          <w:b w:val="0"/>
          <w:bCs/>
          <w:i w:val="0"/>
          <w:caps w:val="0"/>
          <w:spacing w:val="0"/>
          <w:w w:val="100"/>
          <w:kern w:val="0"/>
          <w:sz w:val="32"/>
          <w:szCs w:val="32"/>
        </w:rPr>
        <w:t>万元相比</w:t>
      </w:r>
      <w:r>
        <w:rPr>
          <w:rFonts w:hint="eastAsia" w:ascii="仿宋_GB2312" w:eastAsia="仿宋_GB2312" w:cs="仿宋_GB2312"/>
          <w:b w:val="0"/>
          <w:bCs/>
          <w:i w:val="0"/>
          <w:caps w:val="0"/>
          <w:spacing w:val="0"/>
          <w:w w:val="100"/>
          <w:kern w:val="0"/>
          <w:sz w:val="32"/>
          <w:szCs w:val="32"/>
          <w:lang w:eastAsia="zh-CN"/>
        </w:rPr>
        <w:t>持平</w:t>
      </w:r>
      <w:r>
        <w:rPr>
          <w:rFonts w:hint="eastAsia" w:ascii="仿宋_GB2312" w:eastAsia="仿宋_GB2312" w:cs="仿宋_GB2312"/>
          <w:b w:val="0"/>
          <w:bCs/>
          <w:i w:val="0"/>
          <w:caps w:val="0"/>
          <w:spacing w:val="0"/>
          <w:w w:val="100"/>
          <w:kern w:val="0"/>
          <w:sz w:val="32"/>
          <w:szCs w:val="32"/>
        </w:rPr>
        <w:t>，为年度预算的</w:t>
      </w:r>
      <w:r>
        <w:rPr>
          <w:rFonts w:hint="eastAsia" w:ascii="仿宋_GB2312" w:eastAsia="仿宋_GB2312" w:cs="仿宋_GB2312"/>
          <w:b w:val="0"/>
          <w:bCs/>
          <w:i w:val="0"/>
          <w:caps w:val="0"/>
          <w:spacing w:val="0"/>
          <w:w w:val="100"/>
          <w:kern w:val="0"/>
          <w:sz w:val="32"/>
          <w:szCs w:val="32"/>
          <w:lang w:val="en-US" w:eastAsia="zh-CN"/>
        </w:rPr>
        <w:t>100</w:t>
      </w:r>
      <w:r>
        <w:rPr>
          <w:rFonts w:hint="eastAsia" w:ascii="仿宋_GB2312" w:eastAsia="仿宋_GB2312" w:cs="仿宋_GB2312"/>
          <w:b w:val="0"/>
          <w:bCs/>
          <w:i w:val="0"/>
          <w:caps w:val="0"/>
          <w:spacing w:val="0"/>
          <w:w w:val="100"/>
          <w:kern w:val="0"/>
          <w:sz w:val="32"/>
          <w:szCs w:val="32"/>
        </w:rPr>
        <w:t>%。决算数与年度预算数</w:t>
      </w:r>
      <w:r>
        <w:rPr>
          <w:rFonts w:hint="eastAsia" w:ascii="仿宋_GB2312" w:eastAsia="仿宋_GB2312" w:cs="仿宋_GB2312"/>
          <w:b w:val="0"/>
          <w:bCs/>
          <w:i w:val="0"/>
          <w:caps w:val="0"/>
          <w:spacing w:val="0"/>
          <w:w w:val="100"/>
          <w:kern w:val="0"/>
          <w:sz w:val="32"/>
          <w:szCs w:val="32"/>
          <w:lang w:eastAsia="zh-CN"/>
        </w:rPr>
        <w:t>无差异。</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lang w:val="en-US" w:eastAsia="zh-CN"/>
        </w:rPr>
        <w:t>5、208</w:t>
      </w:r>
      <w:r>
        <w:rPr>
          <w:rFonts w:hint="eastAsia" w:ascii="仿宋_GB2312" w:eastAsia="仿宋_GB2312" w:cs="仿宋_GB2312"/>
          <w:b w:val="0"/>
          <w:bCs/>
          <w:i w:val="0"/>
          <w:caps w:val="0"/>
          <w:spacing w:val="0"/>
          <w:w w:val="100"/>
          <w:kern w:val="0"/>
          <w:sz w:val="32"/>
          <w:szCs w:val="32"/>
        </w:rPr>
        <w:t>类</w:t>
      </w:r>
      <w:r>
        <w:rPr>
          <w:rFonts w:hint="eastAsia" w:ascii="仿宋_GB2312" w:eastAsia="仿宋_GB2312" w:cs="仿宋_GB2312"/>
          <w:b w:val="0"/>
          <w:bCs/>
          <w:i w:val="0"/>
          <w:caps w:val="0"/>
          <w:spacing w:val="0"/>
          <w:w w:val="100"/>
          <w:kern w:val="0"/>
          <w:sz w:val="32"/>
          <w:szCs w:val="32"/>
          <w:lang w:val="en-US" w:eastAsia="zh-CN"/>
        </w:rPr>
        <w:t>05</w:t>
      </w:r>
      <w:r>
        <w:rPr>
          <w:rFonts w:hint="eastAsia" w:ascii="仿宋_GB2312" w:eastAsia="仿宋_GB2312" w:cs="仿宋_GB2312"/>
          <w:b w:val="0"/>
          <w:bCs/>
          <w:i w:val="0"/>
          <w:caps w:val="0"/>
          <w:spacing w:val="0"/>
          <w:w w:val="100"/>
          <w:kern w:val="0"/>
          <w:sz w:val="32"/>
          <w:szCs w:val="32"/>
        </w:rPr>
        <w:t>款</w:t>
      </w:r>
      <w:r>
        <w:rPr>
          <w:rFonts w:hint="eastAsia" w:ascii="仿宋_GB2312" w:eastAsia="仿宋_GB2312" w:cs="仿宋_GB2312"/>
          <w:b w:val="0"/>
          <w:bCs/>
          <w:i w:val="0"/>
          <w:caps w:val="0"/>
          <w:spacing w:val="0"/>
          <w:w w:val="100"/>
          <w:kern w:val="0"/>
          <w:sz w:val="32"/>
          <w:szCs w:val="32"/>
          <w:lang w:val="en-US" w:eastAsia="zh-CN"/>
        </w:rPr>
        <w:t>05</w:t>
      </w:r>
      <w:r>
        <w:rPr>
          <w:rFonts w:hint="eastAsia" w:ascii="仿宋_GB2312" w:eastAsia="仿宋_GB2312" w:cs="仿宋_GB2312"/>
          <w:b w:val="0"/>
          <w:bCs/>
          <w:i w:val="0"/>
          <w:caps w:val="0"/>
          <w:spacing w:val="0"/>
          <w:w w:val="100"/>
          <w:kern w:val="0"/>
          <w:sz w:val="32"/>
          <w:szCs w:val="32"/>
        </w:rPr>
        <w:t>项机关事业单位基本养老保险缴费支出</w:t>
      </w:r>
      <w:r>
        <w:rPr>
          <w:rFonts w:hint="eastAsia" w:ascii="仿宋_GB2312" w:eastAsia="仿宋_GB2312" w:cs="仿宋_GB2312"/>
          <w:b w:val="0"/>
          <w:bCs/>
          <w:i w:val="0"/>
          <w:caps w:val="0"/>
          <w:spacing w:val="0"/>
          <w:w w:val="100"/>
          <w:kern w:val="0"/>
          <w:sz w:val="32"/>
          <w:szCs w:val="32"/>
          <w:lang w:val="en-US" w:eastAsia="zh-CN"/>
        </w:rPr>
        <w:t>21.79</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与年度预算</w:t>
      </w:r>
      <w:r>
        <w:rPr>
          <w:rFonts w:hint="eastAsia" w:ascii="仿宋_GB2312" w:eastAsia="仿宋_GB2312" w:cs="仿宋_GB2312"/>
          <w:b w:val="0"/>
          <w:bCs/>
          <w:i w:val="0"/>
          <w:caps w:val="0"/>
          <w:spacing w:val="0"/>
          <w:w w:val="100"/>
          <w:kern w:val="0"/>
          <w:sz w:val="32"/>
          <w:szCs w:val="32"/>
          <w:lang w:val="en-US" w:eastAsia="zh-CN"/>
        </w:rPr>
        <w:t>23.41</w:t>
      </w:r>
      <w:r>
        <w:rPr>
          <w:rFonts w:hint="eastAsia" w:ascii="仿宋_GB2312" w:eastAsia="仿宋_GB2312" w:cs="仿宋_GB2312"/>
          <w:b w:val="0"/>
          <w:bCs/>
          <w:i w:val="0"/>
          <w:caps w:val="0"/>
          <w:spacing w:val="0"/>
          <w:w w:val="100"/>
          <w:kern w:val="0"/>
          <w:sz w:val="32"/>
          <w:szCs w:val="32"/>
        </w:rPr>
        <w:t>万元相比</w:t>
      </w:r>
      <w:r>
        <w:rPr>
          <w:rFonts w:hint="eastAsia" w:ascii="仿宋_GB2312" w:eastAsia="仿宋_GB2312" w:cs="仿宋_GB2312"/>
          <w:b w:val="0"/>
          <w:bCs/>
          <w:i w:val="0"/>
          <w:caps w:val="0"/>
          <w:spacing w:val="0"/>
          <w:w w:val="100"/>
          <w:kern w:val="0"/>
          <w:sz w:val="32"/>
          <w:szCs w:val="32"/>
          <w:lang w:eastAsia="zh-CN"/>
        </w:rPr>
        <w:t>，减少</w:t>
      </w:r>
      <w:r>
        <w:rPr>
          <w:rFonts w:hint="eastAsia" w:ascii="仿宋_GB2312" w:eastAsia="仿宋_GB2312" w:cs="仿宋_GB2312"/>
          <w:b w:val="0"/>
          <w:bCs/>
          <w:i w:val="0"/>
          <w:caps w:val="0"/>
          <w:spacing w:val="0"/>
          <w:w w:val="100"/>
          <w:kern w:val="0"/>
          <w:sz w:val="32"/>
          <w:szCs w:val="32"/>
          <w:lang w:val="en-US" w:eastAsia="zh-CN"/>
        </w:rPr>
        <w:t>1.62</w:t>
      </w:r>
      <w:r>
        <w:rPr>
          <w:rFonts w:hint="eastAsia" w:ascii="仿宋_GB2312" w:eastAsia="仿宋_GB2312" w:cs="仿宋_GB2312"/>
          <w:b w:val="0"/>
          <w:bCs/>
          <w:i w:val="0"/>
          <w:caps w:val="0"/>
          <w:spacing w:val="0"/>
          <w:w w:val="100"/>
          <w:kern w:val="0"/>
          <w:sz w:val="32"/>
          <w:szCs w:val="32"/>
        </w:rPr>
        <w:t>万元，为年度预算的</w:t>
      </w:r>
      <w:r>
        <w:rPr>
          <w:rFonts w:hint="eastAsia" w:ascii="仿宋_GB2312" w:eastAsia="仿宋_GB2312" w:cs="仿宋_GB2312"/>
          <w:b w:val="0"/>
          <w:bCs/>
          <w:i w:val="0"/>
          <w:caps w:val="0"/>
          <w:spacing w:val="0"/>
          <w:w w:val="100"/>
          <w:kern w:val="0"/>
          <w:sz w:val="32"/>
          <w:szCs w:val="32"/>
          <w:lang w:val="en-US" w:eastAsia="zh-CN"/>
        </w:rPr>
        <w:t>93.08</w:t>
      </w:r>
      <w:r>
        <w:rPr>
          <w:rFonts w:hint="eastAsia" w:ascii="仿宋_GB2312" w:eastAsia="仿宋_GB2312" w:cs="仿宋_GB2312"/>
          <w:b w:val="0"/>
          <w:bCs/>
          <w:i w:val="0"/>
          <w:caps w:val="0"/>
          <w:spacing w:val="0"/>
          <w:w w:val="100"/>
          <w:kern w:val="0"/>
          <w:sz w:val="32"/>
          <w:szCs w:val="32"/>
        </w:rPr>
        <w:t>%。决算数与年度预算数存在差异原因：</w:t>
      </w:r>
      <w:r>
        <w:rPr>
          <w:rFonts w:hint="eastAsia" w:ascii="仿宋_GB2312" w:eastAsia="仿宋_GB2312" w:cs="仿宋_GB2312"/>
          <w:b w:val="0"/>
          <w:bCs/>
          <w:i w:val="0"/>
          <w:caps w:val="0"/>
          <w:spacing w:val="0"/>
          <w:w w:val="100"/>
          <w:kern w:val="0"/>
          <w:sz w:val="32"/>
          <w:szCs w:val="32"/>
          <w:lang w:eastAsia="zh-CN"/>
        </w:rPr>
        <w:t>该类款项的缴纳是以税务局发出的《社保缴费通知单》为依据（缴费基数为上年工资总额），与该类款项的预算编制基础稍有差异，造成款项有结余，结转下年使用。</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lang w:val="en-US" w:eastAsia="zh-CN"/>
        </w:rPr>
        <w:t>6、208</w:t>
      </w:r>
      <w:r>
        <w:rPr>
          <w:rFonts w:hint="eastAsia" w:ascii="仿宋_GB2312" w:eastAsia="仿宋_GB2312" w:cs="仿宋_GB2312"/>
          <w:b w:val="0"/>
          <w:bCs/>
          <w:i w:val="0"/>
          <w:caps w:val="0"/>
          <w:spacing w:val="0"/>
          <w:w w:val="100"/>
          <w:kern w:val="0"/>
          <w:sz w:val="32"/>
          <w:szCs w:val="32"/>
        </w:rPr>
        <w:t>类</w:t>
      </w:r>
      <w:r>
        <w:rPr>
          <w:rFonts w:hint="eastAsia" w:ascii="仿宋_GB2312" w:eastAsia="仿宋_GB2312" w:cs="仿宋_GB2312"/>
          <w:b w:val="0"/>
          <w:bCs/>
          <w:i w:val="0"/>
          <w:caps w:val="0"/>
          <w:spacing w:val="0"/>
          <w:w w:val="100"/>
          <w:kern w:val="0"/>
          <w:sz w:val="32"/>
          <w:szCs w:val="32"/>
          <w:lang w:val="en-US" w:eastAsia="zh-CN"/>
        </w:rPr>
        <w:t>05</w:t>
      </w:r>
      <w:r>
        <w:rPr>
          <w:rFonts w:hint="eastAsia" w:ascii="仿宋_GB2312" w:eastAsia="仿宋_GB2312" w:cs="仿宋_GB2312"/>
          <w:b w:val="0"/>
          <w:bCs/>
          <w:i w:val="0"/>
          <w:caps w:val="0"/>
          <w:spacing w:val="0"/>
          <w:w w:val="100"/>
          <w:kern w:val="0"/>
          <w:sz w:val="32"/>
          <w:szCs w:val="32"/>
        </w:rPr>
        <w:t>款</w:t>
      </w:r>
      <w:r>
        <w:rPr>
          <w:rFonts w:hint="eastAsia" w:ascii="仿宋_GB2312" w:eastAsia="仿宋_GB2312" w:cs="仿宋_GB2312"/>
          <w:b w:val="0"/>
          <w:bCs/>
          <w:i w:val="0"/>
          <w:caps w:val="0"/>
          <w:spacing w:val="0"/>
          <w:w w:val="100"/>
          <w:kern w:val="0"/>
          <w:sz w:val="32"/>
          <w:szCs w:val="32"/>
          <w:lang w:val="en-US" w:eastAsia="zh-CN"/>
        </w:rPr>
        <w:t>06</w:t>
      </w:r>
      <w:r>
        <w:rPr>
          <w:rFonts w:hint="eastAsia" w:ascii="仿宋_GB2312" w:eastAsia="仿宋_GB2312" w:cs="仿宋_GB2312"/>
          <w:b w:val="0"/>
          <w:bCs/>
          <w:i w:val="0"/>
          <w:caps w:val="0"/>
          <w:spacing w:val="0"/>
          <w:w w:val="100"/>
          <w:kern w:val="0"/>
          <w:sz w:val="32"/>
          <w:szCs w:val="32"/>
        </w:rPr>
        <w:t>项机关事业单位职业年金缴费支出</w:t>
      </w:r>
      <w:r>
        <w:rPr>
          <w:rFonts w:hint="eastAsia" w:ascii="仿宋_GB2312" w:eastAsia="仿宋_GB2312" w:cs="仿宋_GB2312"/>
          <w:b w:val="0"/>
          <w:bCs/>
          <w:i w:val="0"/>
          <w:caps w:val="0"/>
          <w:spacing w:val="0"/>
          <w:w w:val="100"/>
          <w:kern w:val="0"/>
          <w:sz w:val="32"/>
          <w:szCs w:val="32"/>
          <w:lang w:val="en-US" w:eastAsia="zh-CN"/>
        </w:rPr>
        <w:t>8.05</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与年度预算</w:t>
      </w:r>
      <w:r>
        <w:rPr>
          <w:rFonts w:hint="eastAsia" w:ascii="仿宋_GB2312" w:eastAsia="仿宋_GB2312" w:cs="仿宋_GB2312"/>
          <w:b w:val="0"/>
          <w:bCs/>
          <w:i w:val="0"/>
          <w:caps w:val="0"/>
          <w:spacing w:val="0"/>
          <w:w w:val="100"/>
          <w:kern w:val="0"/>
          <w:sz w:val="32"/>
          <w:szCs w:val="32"/>
          <w:lang w:val="en-US" w:eastAsia="zh-CN"/>
        </w:rPr>
        <w:t>8.05</w:t>
      </w:r>
      <w:r>
        <w:rPr>
          <w:rFonts w:hint="eastAsia" w:ascii="仿宋_GB2312" w:eastAsia="仿宋_GB2312" w:cs="仿宋_GB2312"/>
          <w:b w:val="0"/>
          <w:bCs/>
          <w:i w:val="0"/>
          <w:caps w:val="0"/>
          <w:spacing w:val="0"/>
          <w:w w:val="100"/>
          <w:kern w:val="0"/>
          <w:sz w:val="32"/>
          <w:szCs w:val="32"/>
        </w:rPr>
        <w:t>万元相比</w:t>
      </w:r>
      <w:r>
        <w:rPr>
          <w:rFonts w:hint="eastAsia" w:ascii="仿宋_GB2312" w:eastAsia="仿宋_GB2312" w:cs="仿宋_GB2312"/>
          <w:b w:val="0"/>
          <w:bCs/>
          <w:i w:val="0"/>
          <w:caps w:val="0"/>
          <w:spacing w:val="0"/>
          <w:w w:val="100"/>
          <w:kern w:val="0"/>
          <w:sz w:val="32"/>
          <w:szCs w:val="32"/>
          <w:lang w:eastAsia="zh-CN"/>
        </w:rPr>
        <w:t>持平</w:t>
      </w:r>
      <w:r>
        <w:rPr>
          <w:rFonts w:hint="eastAsia" w:ascii="仿宋_GB2312" w:eastAsia="仿宋_GB2312" w:cs="仿宋_GB2312"/>
          <w:b w:val="0"/>
          <w:bCs/>
          <w:i w:val="0"/>
          <w:caps w:val="0"/>
          <w:spacing w:val="0"/>
          <w:w w:val="100"/>
          <w:kern w:val="0"/>
          <w:sz w:val="32"/>
          <w:szCs w:val="32"/>
        </w:rPr>
        <w:t>，为年度预算的</w:t>
      </w:r>
      <w:r>
        <w:rPr>
          <w:rFonts w:hint="eastAsia" w:ascii="仿宋_GB2312" w:eastAsia="仿宋_GB2312" w:cs="仿宋_GB2312"/>
          <w:b w:val="0"/>
          <w:bCs/>
          <w:i w:val="0"/>
          <w:caps w:val="0"/>
          <w:spacing w:val="0"/>
          <w:w w:val="100"/>
          <w:kern w:val="0"/>
          <w:sz w:val="32"/>
          <w:szCs w:val="32"/>
          <w:lang w:val="en-US" w:eastAsia="zh-CN"/>
        </w:rPr>
        <w:t>100</w:t>
      </w:r>
      <w:r>
        <w:rPr>
          <w:rFonts w:hint="eastAsia" w:ascii="仿宋_GB2312" w:eastAsia="仿宋_GB2312" w:cs="仿宋_GB2312"/>
          <w:b w:val="0"/>
          <w:bCs/>
          <w:i w:val="0"/>
          <w:caps w:val="0"/>
          <w:spacing w:val="0"/>
          <w:w w:val="100"/>
          <w:kern w:val="0"/>
          <w:sz w:val="32"/>
          <w:szCs w:val="32"/>
        </w:rPr>
        <w:t>%。决算数与年度预算数</w:t>
      </w:r>
      <w:r>
        <w:rPr>
          <w:rFonts w:hint="eastAsia" w:ascii="仿宋_GB2312" w:eastAsia="仿宋_GB2312" w:cs="仿宋_GB2312"/>
          <w:b w:val="0"/>
          <w:bCs/>
          <w:i w:val="0"/>
          <w:caps w:val="0"/>
          <w:spacing w:val="0"/>
          <w:w w:val="100"/>
          <w:kern w:val="0"/>
          <w:sz w:val="32"/>
          <w:szCs w:val="32"/>
          <w:lang w:eastAsia="zh-CN"/>
        </w:rPr>
        <w:t>无差异。</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lang w:val="en-US" w:eastAsia="zh-CN"/>
        </w:rPr>
        <w:t>7、210</w:t>
      </w:r>
      <w:r>
        <w:rPr>
          <w:rFonts w:hint="eastAsia" w:ascii="仿宋_GB2312" w:eastAsia="仿宋_GB2312" w:cs="仿宋_GB2312"/>
          <w:b w:val="0"/>
          <w:bCs/>
          <w:i w:val="0"/>
          <w:caps w:val="0"/>
          <w:spacing w:val="0"/>
          <w:w w:val="100"/>
          <w:kern w:val="0"/>
          <w:sz w:val="32"/>
          <w:szCs w:val="32"/>
        </w:rPr>
        <w:t>类</w:t>
      </w:r>
      <w:r>
        <w:rPr>
          <w:rFonts w:hint="eastAsia" w:ascii="仿宋_GB2312" w:eastAsia="仿宋_GB2312" w:cs="仿宋_GB2312"/>
          <w:b w:val="0"/>
          <w:bCs/>
          <w:i w:val="0"/>
          <w:caps w:val="0"/>
          <w:spacing w:val="0"/>
          <w:w w:val="100"/>
          <w:kern w:val="0"/>
          <w:sz w:val="32"/>
          <w:szCs w:val="32"/>
          <w:lang w:val="en-US" w:eastAsia="zh-CN"/>
        </w:rPr>
        <w:t>11</w:t>
      </w:r>
      <w:r>
        <w:rPr>
          <w:rFonts w:hint="eastAsia" w:ascii="仿宋_GB2312" w:eastAsia="仿宋_GB2312" w:cs="仿宋_GB2312"/>
          <w:b w:val="0"/>
          <w:bCs/>
          <w:i w:val="0"/>
          <w:caps w:val="0"/>
          <w:spacing w:val="0"/>
          <w:w w:val="100"/>
          <w:kern w:val="0"/>
          <w:sz w:val="32"/>
          <w:szCs w:val="32"/>
        </w:rPr>
        <w:t>款</w:t>
      </w:r>
      <w:r>
        <w:rPr>
          <w:rFonts w:hint="eastAsia" w:ascii="仿宋_GB2312" w:eastAsia="仿宋_GB2312" w:cs="仿宋_GB2312"/>
          <w:b w:val="0"/>
          <w:bCs/>
          <w:i w:val="0"/>
          <w:caps w:val="0"/>
          <w:spacing w:val="0"/>
          <w:w w:val="100"/>
          <w:kern w:val="0"/>
          <w:sz w:val="32"/>
          <w:szCs w:val="32"/>
          <w:lang w:val="en-US" w:eastAsia="zh-CN"/>
        </w:rPr>
        <w:t>02</w:t>
      </w:r>
      <w:r>
        <w:rPr>
          <w:rFonts w:hint="eastAsia" w:ascii="仿宋_GB2312" w:eastAsia="仿宋_GB2312" w:cs="仿宋_GB2312"/>
          <w:b w:val="0"/>
          <w:bCs/>
          <w:i w:val="0"/>
          <w:caps w:val="0"/>
          <w:spacing w:val="0"/>
          <w:w w:val="100"/>
          <w:kern w:val="0"/>
          <w:sz w:val="32"/>
          <w:szCs w:val="32"/>
        </w:rPr>
        <w:t>项事业单位医疗</w:t>
      </w:r>
      <w:r>
        <w:rPr>
          <w:rFonts w:hint="eastAsia" w:ascii="仿宋_GB2312" w:eastAsia="仿宋_GB2312" w:cs="仿宋_GB2312"/>
          <w:b w:val="0"/>
          <w:bCs/>
          <w:i w:val="0"/>
          <w:caps w:val="0"/>
          <w:spacing w:val="0"/>
          <w:w w:val="100"/>
          <w:kern w:val="0"/>
          <w:sz w:val="32"/>
          <w:szCs w:val="32"/>
          <w:lang w:val="en-US" w:eastAsia="zh-CN"/>
        </w:rPr>
        <w:t>8.42</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与年度预算</w:t>
      </w:r>
      <w:r>
        <w:rPr>
          <w:rFonts w:hint="eastAsia" w:ascii="仿宋_GB2312" w:eastAsia="仿宋_GB2312" w:cs="仿宋_GB2312"/>
          <w:b w:val="0"/>
          <w:bCs/>
          <w:i w:val="0"/>
          <w:caps w:val="0"/>
          <w:spacing w:val="0"/>
          <w:w w:val="100"/>
          <w:kern w:val="0"/>
          <w:sz w:val="32"/>
          <w:szCs w:val="32"/>
          <w:lang w:val="en-US" w:eastAsia="zh-CN"/>
        </w:rPr>
        <w:t>11.04</w:t>
      </w:r>
      <w:r>
        <w:rPr>
          <w:rFonts w:hint="eastAsia" w:ascii="仿宋_GB2312" w:eastAsia="仿宋_GB2312" w:cs="仿宋_GB2312"/>
          <w:b w:val="0"/>
          <w:bCs/>
          <w:i w:val="0"/>
          <w:caps w:val="0"/>
          <w:spacing w:val="0"/>
          <w:w w:val="100"/>
          <w:kern w:val="0"/>
          <w:sz w:val="32"/>
          <w:szCs w:val="32"/>
        </w:rPr>
        <w:t>万元相比</w:t>
      </w:r>
      <w:r>
        <w:rPr>
          <w:rFonts w:hint="eastAsia" w:ascii="仿宋_GB2312" w:eastAsia="仿宋_GB2312" w:cs="仿宋_GB2312"/>
          <w:b w:val="0"/>
          <w:bCs/>
          <w:i w:val="0"/>
          <w:caps w:val="0"/>
          <w:spacing w:val="0"/>
          <w:w w:val="100"/>
          <w:kern w:val="0"/>
          <w:sz w:val="32"/>
          <w:szCs w:val="32"/>
          <w:lang w:eastAsia="zh-CN"/>
        </w:rPr>
        <w:t>，减少</w:t>
      </w:r>
      <w:r>
        <w:rPr>
          <w:rFonts w:hint="eastAsia" w:ascii="仿宋_GB2312" w:eastAsia="仿宋_GB2312" w:cs="仿宋_GB2312"/>
          <w:b w:val="0"/>
          <w:bCs/>
          <w:i w:val="0"/>
          <w:caps w:val="0"/>
          <w:spacing w:val="0"/>
          <w:w w:val="100"/>
          <w:kern w:val="0"/>
          <w:sz w:val="32"/>
          <w:szCs w:val="32"/>
          <w:lang w:val="en-US" w:eastAsia="zh-CN"/>
        </w:rPr>
        <w:t>2.62</w:t>
      </w:r>
      <w:r>
        <w:rPr>
          <w:rFonts w:hint="eastAsia" w:ascii="仿宋_GB2312" w:eastAsia="仿宋_GB2312" w:cs="仿宋_GB2312"/>
          <w:b w:val="0"/>
          <w:bCs/>
          <w:i w:val="0"/>
          <w:caps w:val="0"/>
          <w:spacing w:val="0"/>
          <w:w w:val="100"/>
          <w:kern w:val="0"/>
          <w:sz w:val="32"/>
          <w:szCs w:val="32"/>
        </w:rPr>
        <w:t>万元，为年度预算的</w:t>
      </w:r>
      <w:r>
        <w:rPr>
          <w:rFonts w:hint="eastAsia" w:ascii="仿宋_GB2312" w:eastAsia="仿宋_GB2312" w:cs="仿宋_GB2312"/>
          <w:b w:val="0"/>
          <w:bCs/>
          <w:i w:val="0"/>
          <w:caps w:val="0"/>
          <w:spacing w:val="0"/>
          <w:w w:val="100"/>
          <w:kern w:val="0"/>
          <w:sz w:val="32"/>
          <w:szCs w:val="32"/>
          <w:lang w:val="en-US" w:eastAsia="zh-CN"/>
        </w:rPr>
        <w:t>76.27</w:t>
      </w:r>
      <w:r>
        <w:rPr>
          <w:rFonts w:hint="eastAsia" w:ascii="仿宋_GB2312" w:eastAsia="仿宋_GB2312" w:cs="仿宋_GB2312"/>
          <w:b w:val="0"/>
          <w:bCs/>
          <w:i w:val="0"/>
          <w:caps w:val="0"/>
          <w:spacing w:val="0"/>
          <w:w w:val="100"/>
          <w:kern w:val="0"/>
          <w:sz w:val="32"/>
          <w:szCs w:val="32"/>
        </w:rPr>
        <w:t>%。决算数与年度预算数存在差异原因：</w:t>
      </w:r>
      <w:r>
        <w:rPr>
          <w:rFonts w:hint="eastAsia" w:ascii="仿宋_GB2312" w:eastAsia="仿宋_GB2312" w:cs="仿宋_GB2312"/>
          <w:b w:val="0"/>
          <w:bCs/>
          <w:i w:val="0"/>
          <w:caps w:val="0"/>
          <w:spacing w:val="0"/>
          <w:w w:val="100"/>
          <w:kern w:val="0"/>
          <w:sz w:val="32"/>
          <w:szCs w:val="32"/>
          <w:lang w:eastAsia="zh-CN"/>
        </w:rPr>
        <w:t>该类款项的缴纳是以税务局发出的《社保缴费通知单》为依据（缴费基数为上年工资总额），与该类款项的预算编制基础稍有差异，造成款项</w:t>
      </w:r>
      <w:r>
        <w:rPr>
          <w:rFonts w:hint="eastAsia" w:ascii="仿宋_GB2312" w:eastAsia="仿宋_GB2312" w:cs="仿宋_GB2312"/>
          <w:b w:val="0"/>
          <w:bCs/>
          <w:i w:val="0"/>
          <w:caps w:val="0"/>
          <w:spacing w:val="0"/>
          <w:w w:val="100"/>
          <w:kern w:val="0"/>
          <w:sz w:val="32"/>
          <w:szCs w:val="32"/>
          <w:lang w:val="en-US" w:eastAsia="zh-CN"/>
        </w:rPr>
        <w:t>略</w:t>
      </w:r>
      <w:r>
        <w:rPr>
          <w:rFonts w:hint="eastAsia" w:ascii="仿宋_GB2312" w:eastAsia="仿宋_GB2312" w:cs="仿宋_GB2312"/>
          <w:b w:val="0"/>
          <w:bCs/>
          <w:i w:val="0"/>
          <w:caps w:val="0"/>
          <w:spacing w:val="0"/>
          <w:w w:val="100"/>
          <w:kern w:val="0"/>
          <w:sz w:val="32"/>
          <w:szCs w:val="32"/>
          <w:lang w:eastAsia="zh-CN"/>
        </w:rPr>
        <w:t>有结余，结转下年使用。</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lang w:val="en-US" w:eastAsia="zh-CN"/>
        </w:rPr>
        <w:t>8、221</w:t>
      </w:r>
      <w:r>
        <w:rPr>
          <w:rFonts w:hint="eastAsia" w:ascii="仿宋_GB2312" w:eastAsia="仿宋_GB2312" w:cs="仿宋_GB2312"/>
          <w:b w:val="0"/>
          <w:bCs/>
          <w:i w:val="0"/>
          <w:caps w:val="0"/>
          <w:spacing w:val="0"/>
          <w:w w:val="100"/>
          <w:kern w:val="0"/>
          <w:sz w:val="32"/>
          <w:szCs w:val="32"/>
        </w:rPr>
        <w:t>类</w:t>
      </w:r>
      <w:r>
        <w:rPr>
          <w:rFonts w:hint="eastAsia" w:ascii="仿宋_GB2312" w:eastAsia="仿宋_GB2312" w:cs="仿宋_GB2312"/>
          <w:b w:val="0"/>
          <w:bCs/>
          <w:i w:val="0"/>
          <w:caps w:val="0"/>
          <w:spacing w:val="0"/>
          <w:w w:val="100"/>
          <w:kern w:val="0"/>
          <w:sz w:val="32"/>
          <w:szCs w:val="32"/>
          <w:lang w:val="en-US" w:eastAsia="zh-CN"/>
        </w:rPr>
        <w:t>02</w:t>
      </w:r>
      <w:r>
        <w:rPr>
          <w:rFonts w:hint="eastAsia" w:ascii="仿宋_GB2312" w:eastAsia="仿宋_GB2312" w:cs="仿宋_GB2312"/>
          <w:b w:val="0"/>
          <w:bCs/>
          <w:i w:val="0"/>
          <w:caps w:val="0"/>
          <w:spacing w:val="0"/>
          <w:w w:val="100"/>
          <w:kern w:val="0"/>
          <w:sz w:val="32"/>
          <w:szCs w:val="32"/>
        </w:rPr>
        <w:t>款</w:t>
      </w:r>
      <w:r>
        <w:rPr>
          <w:rFonts w:hint="eastAsia" w:ascii="仿宋_GB2312" w:eastAsia="仿宋_GB2312" w:cs="仿宋_GB2312"/>
          <w:b w:val="0"/>
          <w:bCs/>
          <w:i w:val="0"/>
          <w:caps w:val="0"/>
          <w:spacing w:val="0"/>
          <w:w w:val="100"/>
          <w:kern w:val="0"/>
          <w:sz w:val="32"/>
          <w:szCs w:val="32"/>
          <w:lang w:val="en-US" w:eastAsia="zh-CN"/>
        </w:rPr>
        <w:t>01</w:t>
      </w:r>
      <w:r>
        <w:rPr>
          <w:rFonts w:hint="eastAsia" w:ascii="仿宋_GB2312" w:eastAsia="仿宋_GB2312" w:cs="仿宋_GB2312"/>
          <w:b w:val="0"/>
          <w:bCs/>
          <w:i w:val="0"/>
          <w:caps w:val="0"/>
          <w:spacing w:val="0"/>
          <w:w w:val="100"/>
          <w:kern w:val="0"/>
          <w:sz w:val="32"/>
          <w:szCs w:val="32"/>
        </w:rPr>
        <w:t>项住房公积金</w:t>
      </w:r>
      <w:r>
        <w:rPr>
          <w:rFonts w:hint="eastAsia" w:ascii="仿宋_GB2312" w:eastAsia="仿宋_GB2312" w:cs="仿宋_GB2312"/>
          <w:b w:val="0"/>
          <w:bCs/>
          <w:i w:val="0"/>
          <w:caps w:val="0"/>
          <w:spacing w:val="0"/>
          <w:w w:val="100"/>
          <w:kern w:val="0"/>
          <w:sz w:val="32"/>
          <w:szCs w:val="32"/>
          <w:lang w:val="en-US" w:eastAsia="zh-CN"/>
        </w:rPr>
        <w:t>18.40</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与年度预算</w:t>
      </w:r>
      <w:r>
        <w:rPr>
          <w:rFonts w:hint="eastAsia" w:ascii="仿宋_GB2312" w:eastAsia="仿宋_GB2312" w:cs="仿宋_GB2312"/>
          <w:b w:val="0"/>
          <w:bCs/>
          <w:i w:val="0"/>
          <w:caps w:val="0"/>
          <w:spacing w:val="0"/>
          <w:w w:val="100"/>
          <w:kern w:val="0"/>
          <w:sz w:val="32"/>
          <w:szCs w:val="32"/>
          <w:lang w:val="en-US" w:eastAsia="zh-CN"/>
        </w:rPr>
        <w:t>18.40</w:t>
      </w:r>
      <w:r>
        <w:rPr>
          <w:rFonts w:hint="eastAsia" w:ascii="仿宋_GB2312" w:eastAsia="仿宋_GB2312" w:cs="仿宋_GB2312"/>
          <w:b w:val="0"/>
          <w:bCs/>
          <w:i w:val="0"/>
          <w:caps w:val="0"/>
          <w:spacing w:val="0"/>
          <w:w w:val="100"/>
          <w:kern w:val="0"/>
          <w:sz w:val="32"/>
          <w:szCs w:val="32"/>
        </w:rPr>
        <w:t>万元相比</w:t>
      </w:r>
      <w:r>
        <w:rPr>
          <w:rFonts w:hint="eastAsia" w:ascii="仿宋_GB2312" w:eastAsia="仿宋_GB2312" w:cs="仿宋_GB2312"/>
          <w:b w:val="0"/>
          <w:bCs/>
          <w:i w:val="0"/>
          <w:caps w:val="0"/>
          <w:spacing w:val="0"/>
          <w:w w:val="100"/>
          <w:kern w:val="0"/>
          <w:sz w:val="32"/>
          <w:szCs w:val="32"/>
          <w:lang w:eastAsia="zh-CN"/>
        </w:rPr>
        <w:t>持平</w:t>
      </w:r>
      <w:r>
        <w:rPr>
          <w:rFonts w:hint="eastAsia" w:ascii="仿宋_GB2312" w:eastAsia="仿宋_GB2312" w:cs="仿宋_GB2312"/>
          <w:b w:val="0"/>
          <w:bCs/>
          <w:i w:val="0"/>
          <w:caps w:val="0"/>
          <w:spacing w:val="0"/>
          <w:w w:val="100"/>
          <w:kern w:val="0"/>
          <w:sz w:val="32"/>
          <w:szCs w:val="32"/>
        </w:rPr>
        <w:t>，为年度预算的</w:t>
      </w:r>
      <w:r>
        <w:rPr>
          <w:rFonts w:hint="eastAsia" w:ascii="仿宋_GB2312" w:eastAsia="仿宋_GB2312" w:cs="仿宋_GB2312"/>
          <w:b w:val="0"/>
          <w:bCs/>
          <w:i w:val="0"/>
          <w:caps w:val="0"/>
          <w:spacing w:val="0"/>
          <w:w w:val="100"/>
          <w:kern w:val="0"/>
          <w:sz w:val="32"/>
          <w:szCs w:val="32"/>
          <w:lang w:val="en-US" w:eastAsia="zh-CN"/>
        </w:rPr>
        <w:t>100</w:t>
      </w:r>
      <w:r>
        <w:rPr>
          <w:rFonts w:hint="eastAsia" w:ascii="仿宋_GB2312" w:eastAsia="仿宋_GB2312" w:cs="仿宋_GB2312"/>
          <w:b w:val="0"/>
          <w:bCs/>
          <w:i w:val="0"/>
          <w:caps w:val="0"/>
          <w:spacing w:val="0"/>
          <w:w w:val="100"/>
          <w:kern w:val="0"/>
          <w:sz w:val="32"/>
          <w:szCs w:val="32"/>
        </w:rPr>
        <w:t>%。决算数与年度预算数</w:t>
      </w:r>
      <w:r>
        <w:rPr>
          <w:rFonts w:hint="eastAsia" w:ascii="仿宋_GB2312" w:eastAsia="仿宋_GB2312" w:cs="仿宋_GB2312"/>
          <w:b w:val="0"/>
          <w:bCs/>
          <w:i w:val="0"/>
          <w:caps w:val="0"/>
          <w:spacing w:val="0"/>
          <w:w w:val="100"/>
          <w:kern w:val="0"/>
          <w:sz w:val="32"/>
          <w:szCs w:val="32"/>
          <w:lang w:eastAsia="zh-CN"/>
        </w:rPr>
        <w:t>无差异。</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b w:val="0"/>
          <w:i w:val="0"/>
          <w:caps w:val="0"/>
          <w:spacing w:val="0"/>
          <w:w w:val="100"/>
          <w:sz w:val="28"/>
          <w:szCs w:val="28"/>
          <w:lang w:eastAsia="zh-CN"/>
        </w:rPr>
      </w:pPr>
      <w:r>
        <w:rPr>
          <w:rFonts w:hint="eastAsia" w:ascii="仿宋_GB2312" w:eastAsia="仿宋_GB2312" w:cs="仿宋_GB2312"/>
          <w:b w:val="0"/>
          <w:bCs/>
          <w:i w:val="0"/>
          <w:caps w:val="0"/>
          <w:spacing w:val="0"/>
          <w:w w:val="100"/>
          <w:kern w:val="0"/>
          <w:sz w:val="32"/>
          <w:szCs w:val="32"/>
          <w:lang w:val="en-US" w:eastAsia="zh-CN"/>
        </w:rPr>
        <w:t>9、221</w:t>
      </w:r>
      <w:r>
        <w:rPr>
          <w:rFonts w:hint="eastAsia" w:ascii="仿宋_GB2312" w:eastAsia="仿宋_GB2312" w:cs="仿宋_GB2312"/>
          <w:b w:val="0"/>
          <w:bCs/>
          <w:i w:val="0"/>
          <w:caps w:val="0"/>
          <w:spacing w:val="0"/>
          <w:w w:val="100"/>
          <w:kern w:val="0"/>
          <w:sz w:val="32"/>
          <w:szCs w:val="32"/>
        </w:rPr>
        <w:t>类</w:t>
      </w:r>
      <w:r>
        <w:rPr>
          <w:rFonts w:hint="eastAsia" w:ascii="仿宋_GB2312" w:eastAsia="仿宋_GB2312" w:cs="仿宋_GB2312"/>
          <w:b w:val="0"/>
          <w:bCs/>
          <w:i w:val="0"/>
          <w:caps w:val="0"/>
          <w:spacing w:val="0"/>
          <w:w w:val="100"/>
          <w:kern w:val="0"/>
          <w:sz w:val="32"/>
          <w:szCs w:val="32"/>
          <w:lang w:val="en-US" w:eastAsia="zh-CN"/>
        </w:rPr>
        <w:t>02</w:t>
      </w:r>
      <w:r>
        <w:rPr>
          <w:rFonts w:hint="eastAsia" w:ascii="仿宋_GB2312" w:eastAsia="仿宋_GB2312" w:cs="仿宋_GB2312"/>
          <w:b w:val="0"/>
          <w:bCs/>
          <w:i w:val="0"/>
          <w:caps w:val="0"/>
          <w:spacing w:val="0"/>
          <w:w w:val="100"/>
          <w:kern w:val="0"/>
          <w:sz w:val="32"/>
          <w:szCs w:val="32"/>
        </w:rPr>
        <w:t>款</w:t>
      </w:r>
      <w:r>
        <w:rPr>
          <w:rFonts w:hint="eastAsia" w:ascii="仿宋_GB2312" w:eastAsia="仿宋_GB2312" w:cs="仿宋_GB2312"/>
          <w:b w:val="0"/>
          <w:bCs/>
          <w:i w:val="0"/>
          <w:caps w:val="0"/>
          <w:spacing w:val="0"/>
          <w:w w:val="100"/>
          <w:kern w:val="0"/>
          <w:sz w:val="32"/>
          <w:szCs w:val="32"/>
          <w:lang w:val="en-US" w:eastAsia="zh-CN"/>
        </w:rPr>
        <w:t>03</w:t>
      </w:r>
      <w:r>
        <w:rPr>
          <w:rFonts w:hint="eastAsia" w:ascii="仿宋_GB2312" w:eastAsia="仿宋_GB2312" w:cs="仿宋_GB2312"/>
          <w:b w:val="0"/>
          <w:bCs/>
          <w:i w:val="0"/>
          <w:caps w:val="0"/>
          <w:spacing w:val="0"/>
          <w:w w:val="100"/>
          <w:kern w:val="0"/>
          <w:sz w:val="32"/>
          <w:szCs w:val="32"/>
        </w:rPr>
        <w:t>项购房补贴</w:t>
      </w:r>
      <w:r>
        <w:rPr>
          <w:rFonts w:hint="eastAsia" w:ascii="仿宋_GB2312" w:eastAsia="仿宋_GB2312" w:cs="仿宋_GB2312"/>
          <w:b w:val="0"/>
          <w:bCs/>
          <w:i w:val="0"/>
          <w:caps w:val="0"/>
          <w:spacing w:val="0"/>
          <w:w w:val="100"/>
          <w:kern w:val="0"/>
          <w:sz w:val="32"/>
          <w:szCs w:val="32"/>
          <w:lang w:val="en-US" w:eastAsia="zh-CN"/>
        </w:rPr>
        <w:t>0.11</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与年度预算</w:t>
      </w:r>
      <w:r>
        <w:rPr>
          <w:rFonts w:hint="eastAsia" w:ascii="仿宋_GB2312" w:eastAsia="仿宋_GB2312" w:cs="仿宋_GB2312"/>
          <w:b w:val="0"/>
          <w:bCs/>
          <w:i w:val="0"/>
          <w:caps w:val="0"/>
          <w:spacing w:val="0"/>
          <w:w w:val="100"/>
          <w:kern w:val="0"/>
          <w:sz w:val="32"/>
          <w:szCs w:val="32"/>
          <w:lang w:val="en-US" w:eastAsia="zh-CN"/>
        </w:rPr>
        <w:t>0.11</w:t>
      </w:r>
      <w:r>
        <w:rPr>
          <w:rFonts w:hint="eastAsia" w:ascii="仿宋_GB2312" w:eastAsia="仿宋_GB2312" w:cs="仿宋_GB2312"/>
          <w:b w:val="0"/>
          <w:bCs/>
          <w:i w:val="0"/>
          <w:caps w:val="0"/>
          <w:spacing w:val="0"/>
          <w:w w:val="100"/>
          <w:kern w:val="0"/>
          <w:sz w:val="32"/>
          <w:szCs w:val="32"/>
        </w:rPr>
        <w:t>万元相比</w:t>
      </w:r>
      <w:r>
        <w:rPr>
          <w:rFonts w:hint="eastAsia" w:ascii="仿宋_GB2312" w:eastAsia="仿宋_GB2312" w:cs="仿宋_GB2312"/>
          <w:b w:val="0"/>
          <w:bCs/>
          <w:i w:val="0"/>
          <w:caps w:val="0"/>
          <w:spacing w:val="0"/>
          <w:w w:val="100"/>
          <w:kern w:val="0"/>
          <w:sz w:val="32"/>
          <w:szCs w:val="32"/>
          <w:lang w:eastAsia="zh-CN"/>
        </w:rPr>
        <w:t>持平</w:t>
      </w:r>
      <w:r>
        <w:rPr>
          <w:rFonts w:hint="eastAsia" w:ascii="仿宋_GB2312" w:eastAsia="仿宋_GB2312" w:cs="仿宋_GB2312"/>
          <w:b w:val="0"/>
          <w:bCs/>
          <w:i w:val="0"/>
          <w:caps w:val="0"/>
          <w:spacing w:val="0"/>
          <w:w w:val="100"/>
          <w:kern w:val="0"/>
          <w:sz w:val="32"/>
          <w:szCs w:val="32"/>
        </w:rPr>
        <w:t>，为年度预算的</w:t>
      </w:r>
      <w:r>
        <w:rPr>
          <w:rFonts w:hint="eastAsia" w:ascii="仿宋_GB2312" w:eastAsia="仿宋_GB2312" w:cs="仿宋_GB2312"/>
          <w:b w:val="0"/>
          <w:bCs/>
          <w:i w:val="0"/>
          <w:caps w:val="0"/>
          <w:spacing w:val="0"/>
          <w:w w:val="100"/>
          <w:kern w:val="0"/>
          <w:sz w:val="32"/>
          <w:szCs w:val="32"/>
          <w:lang w:val="en-US" w:eastAsia="zh-CN"/>
        </w:rPr>
        <w:t>100</w:t>
      </w:r>
      <w:r>
        <w:rPr>
          <w:rFonts w:hint="eastAsia" w:ascii="仿宋_GB2312" w:eastAsia="仿宋_GB2312" w:cs="仿宋_GB2312"/>
          <w:b w:val="0"/>
          <w:bCs/>
          <w:i w:val="0"/>
          <w:caps w:val="0"/>
          <w:spacing w:val="0"/>
          <w:w w:val="100"/>
          <w:kern w:val="0"/>
          <w:sz w:val="32"/>
          <w:szCs w:val="32"/>
        </w:rPr>
        <w:t>%。决算数与年度预算数</w:t>
      </w:r>
      <w:r>
        <w:rPr>
          <w:rFonts w:hint="eastAsia" w:ascii="仿宋_GB2312" w:eastAsia="仿宋_GB2312" w:cs="仿宋_GB2312"/>
          <w:b w:val="0"/>
          <w:bCs/>
          <w:i w:val="0"/>
          <w:caps w:val="0"/>
          <w:spacing w:val="0"/>
          <w:w w:val="100"/>
          <w:kern w:val="0"/>
          <w:sz w:val="32"/>
          <w:szCs w:val="32"/>
          <w:lang w:eastAsia="zh-CN"/>
        </w:rPr>
        <w:t>无差异。</w:t>
      </w:r>
    </w:p>
    <w:p>
      <w:pPr>
        <w:keepLines w:val="0"/>
        <w:widowControl w:val="0"/>
        <w:snapToGrid/>
        <w:spacing w:before="0" w:beforeAutospacing="0" w:after="0" w:afterAutospacing="0" w:line="240" w:lineRule="auto"/>
        <w:ind w:left="638" w:leftChars="304" w:firstLine="0" w:firstLineChars="0"/>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i w:val="0"/>
          <w:caps w:val="0"/>
          <w:spacing w:val="0"/>
          <w:w w:val="100"/>
          <w:kern w:val="0"/>
          <w:sz w:val="32"/>
          <w:szCs w:val="32"/>
        </w:rPr>
        <w:t>六、2020年度一般公共预算财政拨款基本支出决算情况</w:t>
      </w:r>
      <w:r>
        <w:rPr>
          <w:rFonts w:hint="eastAsia" w:ascii="仿宋_GB2312" w:eastAsia="仿宋_GB2312" w:cs="仿宋_GB2312"/>
          <w:b w:val="0"/>
          <w:bCs/>
          <w:i w:val="0"/>
          <w:caps w:val="0"/>
          <w:spacing w:val="0"/>
          <w:w w:val="100"/>
          <w:kern w:val="0"/>
          <w:sz w:val="32"/>
          <w:szCs w:val="32"/>
        </w:rPr>
        <w:t>2020年度财政拨款基本支出</w:t>
      </w:r>
      <w:r>
        <w:rPr>
          <w:rFonts w:hint="eastAsia" w:ascii="仿宋_GB2312" w:eastAsia="仿宋_GB2312" w:cs="仿宋_GB2312"/>
          <w:b w:val="0"/>
          <w:bCs/>
          <w:i w:val="0"/>
          <w:caps w:val="0"/>
          <w:spacing w:val="0"/>
          <w:w w:val="100"/>
          <w:kern w:val="0"/>
          <w:sz w:val="32"/>
          <w:szCs w:val="32"/>
          <w:lang w:val="en-US" w:eastAsia="zh-CN"/>
        </w:rPr>
        <w:t>224.1</w:t>
      </w:r>
      <w:r>
        <w:rPr>
          <w:rFonts w:hint="eastAsia" w:ascii="仿宋_GB2312" w:eastAsia="仿宋_GB2312" w:cs="仿宋_GB2312"/>
          <w:b w:val="0"/>
          <w:bCs/>
          <w:i w:val="0"/>
          <w:caps w:val="0"/>
          <w:spacing w:val="0"/>
          <w:w w:val="100"/>
          <w:kern w:val="0"/>
          <w:sz w:val="32"/>
          <w:szCs w:val="32"/>
        </w:rPr>
        <w:t>万元，其中：</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rPr>
        <w:t>人员经费</w:t>
      </w:r>
      <w:r>
        <w:rPr>
          <w:rFonts w:hint="eastAsia" w:ascii="仿宋_GB2312" w:eastAsia="仿宋_GB2312" w:cs="仿宋_GB2312"/>
          <w:b w:val="0"/>
          <w:bCs/>
          <w:i w:val="0"/>
          <w:caps w:val="0"/>
          <w:spacing w:val="0"/>
          <w:w w:val="100"/>
          <w:kern w:val="0"/>
          <w:sz w:val="32"/>
          <w:szCs w:val="32"/>
          <w:lang w:val="en-US" w:eastAsia="zh-CN"/>
        </w:rPr>
        <w:t>208.01</w:t>
      </w:r>
      <w:r>
        <w:rPr>
          <w:rFonts w:hint="eastAsia" w:ascii="仿宋_GB2312" w:eastAsia="仿宋_GB2312" w:cs="仿宋_GB2312"/>
          <w:b w:val="0"/>
          <w:bCs/>
          <w:i w:val="0"/>
          <w:caps w:val="0"/>
          <w:spacing w:val="0"/>
          <w:w w:val="100"/>
          <w:kern w:val="0"/>
          <w:sz w:val="32"/>
          <w:szCs w:val="32"/>
        </w:rPr>
        <w:t>万元，主要包括：基本工资、津贴补贴、 奖金、绩效工资、机关事业单位基本养老保险缴费、职业年金缴费、职工基本医疗保险缴费</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其他社会保障缴费、其他工资福利支出、退休费、住房公积金、奖励金</w:t>
      </w:r>
      <w:r>
        <w:rPr>
          <w:rFonts w:hint="eastAsia" w:ascii="仿宋_GB2312" w:eastAsia="仿宋_GB2312" w:cs="仿宋_GB2312"/>
          <w:b w:val="0"/>
          <w:bCs/>
          <w:i w:val="0"/>
          <w:caps w:val="0"/>
          <w:spacing w:val="0"/>
          <w:w w:val="100"/>
          <w:kern w:val="0"/>
          <w:sz w:val="32"/>
          <w:szCs w:val="32"/>
          <w:lang w:eastAsia="zh-CN"/>
        </w:rPr>
        <w:t>。</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rPr>
        <w:t>公用经费</w:t>
      </w:r>
      <w:r>
        <w:rPr>
          <w:rFonts w:hint="eastAsia" w:ascii="仿宋_GB2312" w:eastAsia="仿宋_GB2312" w:cs="仿宋_GB2312"/>
          <w:b w:val="0"/>
          <w:bCs/>
          <w:i w:val="0"/>
          <w:caps w:val="0"/>
          <w:spacing w:val="0"/>
          <w:w w:val="100"/>
          <w:kern w:val="0"/>
          <w:sz w:val="32"/>
          <w:szCs w:val="32"/>
          <w:lang w:val="en-US" w:eastAsia="zh-CN"/>
        </w:rPr>
        <w:t>16.09</w:t>
      </w:r>
      <w:r>
        <w:rPr>
          <w:rFonts w:hint="eastAsia" w:ascii="仿宋_GB2312" w:eastAsia="仿宋_GB2312" w:cs="仿宋_GB2312"/>
          <w:b w:val="0"/>
          <w:bCs/>
          <w:i w:val="0"/>
          <w:caps w:val="0"/>
          <w:spacing w:val="0"/>
          <w:w w:val="100"/>
          <w:kern w:val="0"/>
          <w:sz w:val="32"/>
          <w:szCs w:val="32"/>
        </w:rPr>
        <w:t>万元，主要包括：办公费、水费、电费、邮电费、差旅费、维 修（护）费、劳务费、</w:t>
      </w:r>
      <w:r>
        <w:rPr>
          <w:rFonts w:hint="eastAsia" w:ascii="仿宋_GB2312" w:eastAsia="仿宋_GB2312" w:cs="仿宋_GB2312"/>
          <w:b w:val="0"/>
          <w:bCs/>
          <w:i w:val="0"/>
          <w:caps w:val="0"/>
          <w:spacing w:val="0"/>
          <w:w w:val="100"/>
          <w:kern w:val="0"/>
          <w:sz w:val="32"/>
          <w:szCs w:val="32"/>
          <w:lang w:eastAsia="zh-CN"/>
        </w:rPr>
        <w:t>工会经费、</w:t>
      </w:r>
      <w:r>
        <w:rPr>
          <w:rFonts w:hint="eastAsia" w:ascii="仿宋_GB2312" w:eastAsia="仿宋_GB2312" w:cs="仿宋_GB2312"/>
          <w:b w:val="0"/>
          <w:bCs/>
          <w:i w:val="0"/>
          <w:caps w:val="0"/>
          <w:spacing w:val="0"/>
          <w:w w:val="100"/>
          <w:kern w:val="0"/>
          <w:sz w:val="32"/>
          <w:szCs w:val="32"/>
        </w:rPr>
        <w:t>其他交通费用、其他商品和服务支出</w:t>
      </w:r>
      <w:r>
        <w:rPr>
          <w:rFonts w:hint="eastAsia" w:ascii="仿宋_GB2312" w:eastAsia="仿宋_GB2312" w:cs="仿宋_GB2312"/>
          <w:b w:val="0"/>
          <w:bCs/>
          <w:i w:val="0"/>
          <w:caps w:val="0"/>
          <w:spacing w:val="0"/>
          <w:w w:val="100"/>
          <w:kern w:val="0"/>
          <w:sz w:val="32"/>
          <w:szCs w:val="32"/>
          <w:lang w:eastAsia="zh-CN"/>
        </w:rPr>
        <w:t>。</w:t>
      </w:r>
    </w:p>
    <w:p>
      <w:pPr>
        <w:keepLines w:val="0"/>
        <w:widowControl w:val="0"/>
        <w:snapToGrid/>
        <w:spacing w:before="0" w:beforeAutospacing="0" w:after="0" w:afterAutospacing="0" w:line="240" w:lineRule="auto"/>
        <w:ind w:firstLine="643" w:firstLineChars="200"/>
        <w:jc w:val="both"/>
        <w:textAlignment w:val="baseline"/>
        <w:rPr>
          <w:rFonts w:hint="eastAsia" w:ascii="仿宋_GB2312" w:eastAsia="仿宋_GB2312" w:cs="仿宋_GB2312"/>
          <w:b w:val="0"/>
          <w:bCs/>
          <w:i w:val="0"/>
          <w:caps w:val="0"/>
          <w:spacing w:val="0"/>
          <w:w w:val="100"/>
          <w:kern w:val="0"/>
          <w:sz w:val="32"/>
          <w:szCs w:val="32"/>
        </w:rPr>
      </w:pPr>
      <w:r>
        <w:rPr>
          <w:rFonts w:hint="eastAsia" w:ascii="仿宋_GB2312" w:eastAsia="仿宋_GB2312" w:cs="仿宋_GB2312"/>
          <w:b/>
          <w:i w:val="0"/>
          <w:caps w:val="0"/>
          <w:spacing w:val="0"/>
          <w:w w:val="100"/>
          <w:kern w:val="0"/>
          <w:sz w:val="32"/>
          <w:szCs w:val="32"/>
        </w:rPr>
        <w:t>七、2020 年度一般公共预算财政拨款“三公” 经费支出决算情况</w:t>
      </w:r>
      <w:r>
        <w:rPr>
          <w:rFonts w:hint="eastAsia" w:ascii="仿宋_GB2312" w:eastAsia="仿宋_GB2312" w:cs="仿宋_GB2312"/>
          <w:b w:val="0"/>
          <w:bCs/>
          <w:i w:val="0"/>
          <w:caps w:val="0"/>
          <w:spacing w:val="0"/>
          <w:w w:val="100"/>
          <w:kern w:val="0"/>
          <w:sz w:val="32"/>
          <w:szCs w:val="32"/>
        </w:rPr>
        <w:t xml:space="preserve"> </w:t>
      </w:r>
    </w:p>
    <w:p>
      <w:pPr>
        <w:keepLines w:val="0"/>
        <w:widowControl w:val="0"/>
        <w:snapToGrid/>
        <w:spacing w:before="0" w:beforeAutospacing="0" w:after="0" w:afterAutospacing="0" w:line="240" w:lineRule="auto"/>
        <w:ind w:firstLine="640" w:firstLineChars="200"/>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 xml:space="preserve">（一）“三公”经费财政拨款支出决算总体情况 </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rPr>
        <w:t>2020 年度“三公”经费财政拨款支出预算为</w:t>
      </w:r>
      <w:r>
        <w:rPr>
          <w:rFonts w:hint="eastAsia" w:ascii="仿宋_GB2312" w:eastAsia="仿宋_GB2312" w:cs="仿宋_GB2312"/>
          <w:b w:val="0"/>
          <w:bCs/>
          <w:i w:val="0"/>
          <w:caps w:val="0"/>
          <w:spacing w:val="0"/>
          <w:w w:val="100"/>
          <w:kern w:val="0"/>
          <w:sz w:val="32"/>
          <w:szCs w:val="32"/>
          <w:lang w:val="en-US" w:eastAsia="zh-CN"/>
        </w:rPr>
        <w:t>0.32</w:t>
      </w:r>
      <w:r>
        <w:rPr>
          <w:rFonts w:hint="eastAsia" w:ascii="仿宋_GB2312" w:eastAsia="仿宋_GB2312" w:cs="仿宋_GB2312"/>
          <w:b w:val="0"/>
          <w:bCs/>
          <w:i w:val="0"/>
          <w:caps w:val="0"/>
          <w:spacing w:val="0"/>
          <w:w w:val="100"/>
          <w:kern w:val="0"/>
          <w:sz w:val="32"/>
          <w:szCs w:val="32"/>
        </w:rPr>
        <w:t>万元，支出决算为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万元，其中：因公出国（境）费支出决算为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万元；公务用车购置及运行费支出决算为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万元；公务接待费支出决算为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万元。2020年度“三公”经费支出决算数小于预算数的主要原因是认真贯彻落实中央八项规定精神和厉行节约要求，进一步从严控制“三公”经费开支，全年</w:t>
      </w:r>
      <w:r>
        <w:rPr>
          <w:rFonts w:hint="eastAsia" w:ascii="仿宋_GB2312" w:eastAsia="仿宋_GB2312" w:cs="仿宋_GB2312"/>
          <w:b w:val="0"/>
          <w:bCs/>
          <w:i w:val="0"/>
          <w:caps w:val="0"/>
          <w:spacing w:val="0"/>
          <w:w w:val="100"/>
          <w:kern w:val="0"/>
          <w:sz w:val="32"/>
          <w:szCs w:val="32"/>
          <w:lang w:eastAsia="zh-CN"/>
        </w:rPr>
        <w:t>无</w:t>
      </w:r>
      <w:r>
        <w:rPr>
          <w:rFonts w:hint="eastAsia" w:ascii="仿宋_GB2312" w:eastAsia="仿宋_GB2312" w:cs="仿宋_GB2312"/>
          <w:b w:val="0"/>
          <w:bCs/>
          <w:i w:val="0"/>
          <w:caps w:val="0"/>
          <w:spacing w:val="0"/>
          <w:w w:val="100"/>
          <w:kern w:val="0"/>
          <w:sz w:val="32"/>
          <w:szCs w:val="32"/>
        </w:rPr>
        <w:t>支出</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节约</w:t>
      </w:r>
      <w:r>
        <w:rPr>
          <w:rFonts w:hint="eastAsia" w:ascii="仿宋_GB2312" w:eastAsia="仿宋_GB2312" w:cs="仿宋_GB2312"/>
          <w:b w:val="0"/>
          <w:bCs/>
          <w:i w:val="0"/>
          <w:caps w:val="0"/>
          <w:spacing w:val="0"/>
          <w:w w:val="100"/>
          <w:kern w:val="0"/>
          <w:sz w:val="32"/>
          <w:szCs w:val="32"/>
          <w:lang w:eastAsia="zh-CN"/>
        </w:rPr>
        <w:t>了</w:t>
      </w:r>
      <w:r>
        <w:rPr>
          <w:rFonts w:hint="eastAsia" w:ascii="仿宋_GB2312" w:eastAsia="仿宋_GB2312" w:cs="仿宋_GB2312"/>
          <w:b w:val="0"/>
          <w:bCs/>
          <w:i w:val="0"/>
          <w:caps w:val="0"/>
          <w:spacing w:val="0"/>
          <w:w w:val="100"/>
          <w:kern w:val="0"/>
          <w:sz w:val="32"/>
          <w:szCs w:val="32"/>
        </w:rPr>
        <w:t>预算</w:t>
      </w:r>
      <w:r>
        <w:rPr>
          <w:rFonts w:hint="eastAsia" w:ascii="仿宋_GB2312" w:eastAsia="仿宋_GB2312" w:cs="仿宋_GB2312"/>
          <w:b w:val="0"/>
          <w:bCs/>
          <w:i w:val="0"/>
          <w:caps w:val="0"/>
          <w:spacing w:val="0"/>
          <w:w w:val="100"/>
          <w:kern w:val="0"/>
          <w:sz w:val="32"/>
          <w:szCs w:val="32"/>
          <w:lang w:eastAsia="zh-CN"/>
        </w:rPr>
        <w:t>。</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lang w:val="en-US" w:eastAsia="zh-CN"/>
        </w:rPr>
      </w:pPr>
      <w:r>
        <w:rPr>
          <w:rFonts w:hint="eastAsia" w:ascii="仿宋_GB2312" w:eastAsia="仿宋_GB2312" w:cs="仿宋_GB2312"/>
          <w:b w:val="0"/>
          <w:bCs/>
          <w:i w:val="0"/>
          <w:caps w:val="0"/>
          <w:spacing w:val="0"/>
          <w:w w:val="100"/>
          <w:kern w:val="0"/>
          <w:sz w:val="32"/>
          <w:szCs w:val="32"/>
        </w:rPr>
        <w:t>2020年度“三公”经费财政拨款支出决算数比2019年减少</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val="en-US" w:eastAsia="zh-CN"/>
        </w:rPr>
        <w:t>2019年亦无</w:t>
      </w:r>
      <w:r>
        <w:rPr>
          <w:rFonts w:hint="eastAsia" w:ascii="仿宋_GB2312" w:eastAsia="仿宋_GB2312" w:cs="仿宋_GB2312"/>
          <w:b w:val="0"/>
          <w:bCs/>
          <w:i w:val="0"/>
          <w:caps w:val="0"/>
          <w:spacing w:val="0"/>
          <w:w w:val="100"/>
          <w:kern w:val="0"/>
          <w:sz w:val="32"/>
          <w:szCs w:val="32"/>
        </w:rPr>
        <w:t>“三公”经费财政拨款支出</w:t>
      </w:r>
      <w:r>
        <w:rPr>
          <w:rFonts w:hint="eastAsia" w:ascii="仿宋_GB2312" w:eastAsia="仿宋_GB2312" w:cs="仿宋_GB2312"/>
          <w:b w:val="0"/>
          <w:bCs/>
          <w:i w:val="0"/>
          <w:caps w:val="0"/>
          <w:spacing w:val="0"/>
          <w:w w:val="100"/>
          <w:kern w:val="0"/>
          <w:sz w:val="32"/>
          <w:szCs w:val="32"/>
          <w:lang w:eastAsia="zh-CN"/>
        </w:rPr>
        <w:t>。</w:t>
      </w:r>
    </w:p>
    <w:p>
      <w:pPr>
        <w:keepLines w:val="0"/>
        <w:widowControl w:val="0"/>
        <w:snapToGrid/>
        <w:spacing w:before="0" w:beforeAutospacing="0" w:after="0" w:afterAutospacing="0" w:line="240" w:lineRule="auto"/>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 xml:space="preserve">    （二）“三公”经费财政拨款支出决算具体情况</w:t>
      </w:r>
    </w:p>
    <w:p>
      <w:pPr>
        <w:keepLines w:val="0"/>
        <w:widowControl w:val="0"/>
        <w:snapToGrid/>
        <w:spacing w:before="0" w:beforeAutospacing="0" w:after="0" w:afterAutospacing="0" w:line="240" w:lineRule="auto"/>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 xml:space="preserve">     2020年度“三公”经费财政拨款支出决算中，因公出国（境）费支出决算</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万元；公务用车购置及运行费支出决算</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万元；公务接待费支出决算</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 xml:space="preserve">万元。具体情况如下：  </w:t>
      </w:r>
    </w:p>
    <w:p>
      <w:pPr>
        <w:keepLines w:val="0"/>
        <w:widowControl w:val="0"/>
        <w:snapToGrid/>
        <w:spacing w:before="0" w:beforeAutospacing="0" w:after="0" w:afterAutospacing="0" w:line="240" w:lineRule="auto"/>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 xml:space="preserve">    1.因公出国（境）费支出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万元。全年安排机关和所属单位因公出国 （境）团组</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个，累计</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人次。</w:t>
      </w:r>
    </w:p>
    <w:p>
      <w:pPr>
        <w:keepLines w:val="0"/>
        <w:widowControl w:val="0"/>
        <w:snapToGrid/>
        <w:spacing w:before="0" w:beforeAutospacing="0" w:after="0" w:afterAutospacing="0" w:line="240" w:lineRule="auto"/>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 xml:space="preserve">    2.公务用车购置及运行费支出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万元。其中：公务用车购置支出为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万元。公务用车运行支出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万元。2020年，机关所属单位开支财政拨款的公务用车保有量为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辆。</w:t>
      </w:r>
    </w:p>
    <w:p>
      <w:pPr>
        <w:keepLines w:val="0"/>
        <w:widowControl w:val="0"/>
        <w:snapToGrid/>
        <w:spacing w:before="0" w:beforeAutospacing="0" w:after="0" w:afterAutospacing="0" w:line="240" w:lineRule="auto"/>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 xml:space="preserve">    3.公务接待费支出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万元。其中：</w:t>
      </w:r>
    </w:p>
    <w:p>
      <w:pPr>
        <w:keepLines w:val="0"/>
        <w:widowControl w:val="0"/>
        <w:snapToGrid/>
        <w:spacing w:before="0" w:beforeAutospacing="0" w:after="0" w:afterAutospacing="0" w:line="240" w:lineRule="auto"/>
        <w:ind w:firstLine="640"/>
        <w:jc w:val="both"/>
        <w:textAlignment w:val="baseline"/>
        <w:rPr>
          <w:rFonts w:hint="eastAsia"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外宾接待支出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万元。2020 年共接待国（境）外来访团组</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个、来访外宾</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人次。</w:t>
      </w:r>
    </w:p>
    <w:p>
      <w:pPr>
        <w:keepLines w:val="0"/>
        <w:widowControl w:val="0"/>
        <w:snapToGrid/>
        <w:spacing w:before="0" w:beforeAutospacing="0" w:after="0" w:afterAutospacing="0" w:line="240" w:lineRule="auto"/>
        <w:ind w:firstLine="640"/>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rPr>
        <w:t>国内公务接待支出</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万元。2020 年共接待国内来访团组</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个、来宾</w:t>
      </w:r>
      <w:r>
        <w:rPr>
          <w:rFonts w:hint="eastAsia" w:ascii="仿宋_GB2312" w:eastAsia="仿宋_GB2312" w:cs="仿宋_GB2312"/>
          <w:b w:val="0"/>
          <w:bCs/>
          <w:i w:val="0"/>
          <w:caps w:val="0"/>
          <w:spacing w:val="0"/>
          <w:w w:val="100"/>
          <w:kern w:val="0"/>
          <w:sz w:val="32"/>
          <w:szCs w:val="32"/>
          <w:lang w:val="en-US" w:eastAsia="zh-CN"/>
        </w:rPr>
        <w:t>0</w:t>
      </w:r>
      <w:r>
        <w:rPr>
          <w:rFonts w:hint="eastAsia" w:ascii="仿宋_GB2312" w:eastAsia="仿宋_GB2312" w:cs="仿宋_GB2312"/>
          <w:b w:val="0"/>
          <w:bCs/>
          <w:i w:val="0"/>
          <w:caps w:val="0"/>
          <w:spacing w:val="0"/>
          <w:w w:val="100"/>
          <w:kern w:val="0"/>
          <w:sz w:val="32"/>
          <w:szCs w:val="32"/>
        </w:rPr>
        <w:t>人次</w:t>
      </w:r>
      <w:r>
        <w:rPr>
          <w:rFonts w:hint="eastAsia" w:ascii="仿宋_GB2312" w:eastAsia="仿宋_GB2312" w:cs="仿宋_GB2312"/>
          <w:b w:val="0"/>
          <w:bCs/>
          <w:i w:val="0"/>
          <w:caps w:val="0"/>
          <w:spacing w:val="0"/>
          <w:w w:val="100"/>
          <w:kern w:val="0"/>
          <w:sz w:val="32"/>
          <w:szCs w:val="32"/>
          <w:lang w:eastAsia="zh-CN"/>
        </w:rPr>
        <w:t>。</w:t>
      </w:r>
    </w:p>
    <w:p>
      <w:pPr>
        <w:keepLines w:val="0"/>
        <w:widowControl w:val="0"/>
        <w:snapToGrid/>
        <w:spacing w:before="0" w:beforeAutospacing="0" w:after="0" w:afterAutospacing="0" w:line="240" w:lineRule="auto"/>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 xml:space="preserve">  </w:t>
      </w:r>
      <w:r>
        <w:rPr>
          <w:rFonts w:hint="eastAsia" w:ascii="仿宋_GB2312" w:eastAsia="仿宋_GB2312" w:cs="仿宋_GB2312"/>
          <w:b/>
          <w:i w:val="0"/>
          <w:caps w:val="0"/>
          <w:spacing w:val="0"/>
          <w:w w:val="100"/>
          <w:kern w:val="0"/>
          <w:sz w:val="32"/>
          <w:szCs w:val="32"/>
        </w:rPr>
        <w:t xml:space="preserve"> 八、2020 年度政府性基金预算财政拨款收入支出决算情况说明 </w:t>
      </w:r>
    </w:p>
    <w:p>
      <w:pPr>
        <w:keepLines w:val="0"/>
        <w:widowControl w:val="0"/>
        <w:snapToGrid/>
        <w:spacing w:before="0" w:beforeAutospacing="0" w:after="0" w:afterAutospacing="0" w:line="240" w:lineRule="auto"/>
        <w:jc w:val="both"/>
        <w:textAlignment w:val="baseline"/>
        <w:rPr>
          <w:rFonts w:hint="eastAsia" w:ascii="仿宋_GB2312" w:eastAsia="仿宋_GB2312" w:cs="仿宋_GB2312"/>
          <w:b w:val="0"/>
          <w:bCs/>
          <w:i w:val="0"/>
          <w:caps w:val="0"/>
          <w:spacing w:val="0"/>
          <w:w w:val="100"/>
          <w:kern w:val="0"/>
          <w:sz w:val="32"/>
          <w:szCs w:val="32"/>
          <w:lang w:val="en-US" w:eastAsia="zh-CN"/>
        </w:rPr>
      </w:pPr>
      <w:r>
        <w:rPr>
          <w:rFonts w:hint="eastAsia" w:ascii="仿宋_GB2312" w:eastAsia="仿宋_GB2312" w:cs="仿宋_GB2312"/>
          <w:b w:val="0"/>
          <w:bCs/>
          <w:i w:val="0"/>
          <w:caps w:val="0"/>
          <w:spacing w:val="0"/>
          <w:w w:val="100"/>
          <w:kern w:val="0"/>
          <w:sz w:val="32"/>
          <w:szCs w:val="32"/>
        </w:rPr>
        <w:t xml:space="preserve">    本</w:t>
      </w:r>
      <w:r>
        <w:rPr>
          <w:rFonts w:hint="eastAsia" w:ascii="仿宋_GB2312" w:eastAsia="仿宋_GB2312" w:cs="仿宋_GB2312"/>
          <w:b w:val="0"/>
          <w:bCs/>
          <w:i w:val="0"/>
          <w:caps w:val="0"/>
          <w:spacing w:val="0"/>
          <w:w w:val="100"/>
          <w:kern w:val="0"/>
          <w:sz w:val="32"/>
          <w:szCs w:val="32"/>
          <w:lang w:eastAsia="zh-CN"/>
        </w:rPr>
        <w:t>单位无</w:t>
      </w:r>
      <w:r>
        <w:rPr>
          <w:rFonts w:hint="eastAsia" w:ascii="仿宋_GB2312" w:eastAsia="仿宋_GB2312" w:cs="仿宋_GB2312"/>
          <w:b w:val="0"/>
          <w:bCs/>
          <w:i w:val="0"/>
          <w:caps w:val="0"/>
          <w:spacing w:val="0"/>
          <w:w w:val="100"/>
          <w:kern w:val="0"/>
          <w:sz w:val="32"/>
          <w:szCs w:val="32"/>
        </w:rPr>
        <w:t>政府</w:t>
      </w:r>
      <w:r>
        <w:rPr>
          <w:rFonts w:hint="eastAsia" w:ascii="仿宋_GB2312" w:eastAsia="仿宋_GB2312" w:cs="仿宋_GB2312"/>
          <w:b w:val="0"/>
          <w:bCs/>
          <w:i w:val="0"/>
          <w:caps w:val="0"/>
          <w:spacing w:val="0"/>
          <w:w w:val="100"/>
          <w:kern w:val="0"/>
          <w:sz w:val="32"/>
          <w:szCs w:val="32"/>
          <w:lang w:val="en-US" w:eastAsia="zh-CN"/>
        </w:rPr>
        <w:t>性</w:t>
      </w:r>
      <w:bookmarkStart w:id="0" w:name="_GoBack"/>
      <w:bookmarkEnd w:id="0"/>
      <w:r>
        <w:rPr>
          <w:rFonts w:hint="eastAsia" w:ascii="仿宋_GB2312" w:eastAsia="仿宋_GB2312" w:cs="仿宋_GB2312"/>
          <w:b w:val="0"/>
          <w:bCs/>
          <w:i w:val="0"/>
          <w:caps w:val="0"/>
          <w:spacing w:val="0"/>
          <w:w w:val="100"/>
          <w:kern w:val="0"/>
          <w:sz w:val="32"/>
          <w:szCs w:val="32"/>
        </w:rPr>
        <w:t>基金预算财政拨款收</w:t>
      </w:r>
      <w:r>
        <w:rPr>
          <w:rFonts w:hint="eastAsia" w:ascii="仿宋_GB2312" w:eastAsia="仿宋_GB2312" w:cs="仿宋_GB2312"/>
          <w:b w:val="0"/>
          <w:bCs/>
          <w:i w:val="0"/>
          <w:caps w:val="0"/>
          <w:spacing w:val="0"/>
          <w:w w:val="100"/>
          <w:kern w:val="0"/>
          <w:sz w:val="32"/>
          <w:szCs w:val="32"/>
          <w:lang w:eastAsia="zh-CN"/>
        </w:rPr>
        <w:t>入</w:t>
      </w:r>
      <w:r>
        <w:rPr>
          <w:rFonts w:hint="eastAsia" w:ascii="仿宋_GB2312" w:eastAsia="仿宋_GB2312" w:cs="仿宋_GB2312"/>
          <w:b w:val="0"/>
          <w:bCs/>
          <w:i w:val="0"/>
          <w:caps w:val="0"/>
          <w:spacing w:val="0"/>
          <w:w w:val="100"/>
          <w:kern w:val="0"/>
          <w:sz w:val="32"/>
          <w:szCs w:val="32"/>
        </w:rPr>
        <w:t>支</w:t>
      </w:r>
      <w:r>
        <w:rPr>
          <w:rFonts w:hint="eastAsia" w:ascii="仿宋_GB2312" w:eastAsia="仿宋_GB2312" w:cs="仿宋_GB2312"/>
          <w:b w:val="0"/>
          <w:bCs/>
          <w:i w:val="0"/>
          <w:caps w:val="0"/>
          <w:spacing w:val="0"/>
          <w:w w:val="100"/>
          <w:kern w:val="0"/>
          <w:sz w:val="32"/>
          <w:szCs w:val="32"/>
          <w:lang w:eastAsia="zh-CN"/>
        </w:rPr>
        <w:t>出。</w:t>
      </w:r>
    </w:p>
    <w:p>
      <w:pPr>
        <w:keepLines w:val="0"/>
        <w:widowControl w:val="0"/>
        <w:numPr>
          <w:ilvl w:val="0"/>
          <w:numId w:val="2"/>
        </w:numPr>
        <w:snapToGrid/>
        <w:spacing w:before="0" w:beforeAutospacing="0" w:after="0" w:afterAutospacing="0" w:line="240" w:lineRule="auto"/>
        <w:ind w:firstLine="643" w:firstLineChars="200"/>
        <w:jc w:val="both"/>
        <w:textAlignment w:val="baseline"/>
        <w:rPr>
          <w:rFonts w:hint="eastAsia" w:ascii="仿宋_GB2312" w:eastAsia="仿宋_GB2312" w:cs="仿宋_GB2312"/>
          <w:b/>
          <w:i w:val="0"/>
          <w:caps w:val="0"/>
          <w:spacing w:val="0"/>
          <w:w w:val="100"/>
          <w:kern w:val="0"/>
          <w:sz w:val="32"/>
          <w:szCs w:val="32"/>
          <w:lang w:eastAsia="zh-CN"/>
        </w:rPr>
      </w:pPr>
      <w:r>
        <w:rPr>
          <w:rFonts w:hint="eastAsia" w:ascii="仿宋_GB2312" w:eastAsia="仿宋_GB2312" w:cs="仿宋_GB2312"/>
          <w:b/>
          <w:i w:val="0"/>
          <w:caps w:val="0"/>
          <w:spacing w:val="0"/>
          <w:w w:val="100"/>
          <w:kern w:val="0"/>
          <w:sz w:val="32"/>
          <w:szCs w:val="32"/>
          <w:lang w:eastAsia="zh-CN"/>
        </w:rPr>
        <w:t>国有资本经营预算财政拨款支出情况说明</w:t>
      </w:r>
    </w:p>
    <w:p>
      <w:pPr>
        <w:keepLines w:val="0"/>
        <w:widowControl w:val="0"/>
        <w:snapToGrid/>
        <w:spacing w:before="0" w:beforeAutospacing="0" w:after="0" w:afterAutospacing="0" w:line="240" w:lineRule="auto"/>
        <w:jc w:val="both"/>
        <w:textAlignment w:val="baseline"/>
        <w:rPr>
          <w:rFonts w:hint="eastAsia" w:ascii="仿宋_GB2312" w:eastAsia="仿宋_GB2312" w:cs="仿宋_GB2312"/>
          <w:b w:val="0"/>
          <w:bCs/>
          <w:i w:val="0"/>
          <w:caps w:val="0"/>
          <w:spacing w:val="0"/>
          <w:w w:val="100"/>
          <w:kern w:val="0"/>
          <w:sz w:val="32"/>
          <w:szCs w:val="32"/>
          <w:lang w:val="en-US" w:eastAsia="zh-CN"/>
        </w:rPr>
      </w:pPr>
      <w:r>
        <w:rPr>
          <w:rFonts w:hint="eastAsia" w:ascii="仿宋_GB2312" w:eastAsia="仿宋_GB2312" w:cs="仿宋_GB2312"/>
          <w:b/>
          <w:i w:val="0"/>
          <w:caps w:val="0"/>
          <w:spacing w:val="0"/>
          <w:w w:val="100"/>
          <w:kern w:val="0"/>
          <w:sz w:val="32"/>
          <w:szCs w:val="32"/>
          <w:lang w:val="en-US" w:eastAsia="zh-CN"/>
        </w:rPr>
        <w:t xml:space="preserve">    </w:t>
      </w:r>
      <w:r>
        <w:rPr>
          <w:rFonts w:hint="eastAsia" w:ascii="仿宋_GB2312" w:eastAsia="仿宋_GB2312" w:cs="仿宋_GB2312"/>
          <w:b w:val="0"/>
          <w:bCs/>
          <w:i w:val="0"/>
          <w:caps w:val="0"/>
          <w:spacing w:val="0"/>
          <w:w w:val="100"/>
          <w:kern w:val="0"/>
          <w:sz w:val="32"/>
          <w:szCs w:val="32"/>
          <w:lang w:val="en-US" w:eastAsia="zh-CN"/>
        </w:rPr>
        <w:t>本单位无国有资本经营预算财政拨款支出。</w:t>
      </w:r>
    </w:p>
    <w:p>
      <w:pPr>
        <w:keepLines w:val="0"/>
        <w:widowControl w:val="0"/>
        <w:snapToGrid/>
        <w:spacing w:before="0" w:beforeAutospacing="0" w:after="0" w:afterAutospacing="0" w:line="240" w:lineRule="auto"/>
        <w:ind w:firstLine="643" w:firstLineChars="200"/>
        <w:jc w:val="both"/>
        <w:textAlignment w:val="baseline"/>
        <w:rPr>
          <w:rFonts w:ascii="仿宋_GB2312" w:eastAsia="仿宋_GB2312" w:cs="仿宋_GB2312"/>
          <w:b/>
          <w:i w:val="0"/>
          <w:caps w:val="0"/>
          <w:spacing w:val="0"/>
          <w:w w:val="100"/>
          <w:kern w:val="0"/>
          <w:sz w:val="32"/>
          <w:szCs w:val="32"/>
        </w:rPr>
      </w:pPr>
      <w:r>
        <w:rPr>
          <w:rFonts w:hint="eastAsia" w:eastAsia="仿宋_GB2312"/>
          <w:b/>
          <w:i w:val="0"/>
          <w:caps w:val="0"/>
          <w:spacing w:val="0"/>
          <w:w w:val="100"/>
          <w:kern w:val="0"/>
          <w:sz w:val="32"/>
          <w:szCs w:val="32"/>
          <w:lang w:eastAsia="zh-CN"/>
        </w:rPr>
        <w:t>十、</w:t>
      </w:r>
      <w:r>
        <w:rPr>
          <w:rFonts w:hint="eastAsia" w:eastAsia="仿宋_GB2312"/>
          <w:b/>
          <w:i w:val="0"/>
          <w:caps w:val="0"/>
          <w:spacing w:val="0"/>
          <w:w w:val="100"/>
          <w:kern w:val="0"/>
          <w:sz w:val="32"/>
          <w:szCs w:val="32"/>
        </w:rPr>
        <w:t>2020</w:t>
      </w:r>
      <w:r>
        <w:rPr>
          <w:rFonts w:hint="eastAsia" w:ascii="仿宋_GB2312" w:eastAsia="仿宋_GB2312" w:cs="仿宋_GB2312"/>
          <w:b/>
          <w:i w:val="0"/>
          <w:caps w:val="0"/>
          <w:spacing w:val="0"/>
          <w:w w:val="100"/>
          <w:kern w:val="0"/>
          <w:sz w:val="32"/>
          <w:szCs w:val="32"/>
        </w:rPr>
        <w:t xml:space="preserve"> 年度预算绩效情况说明</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rPr>
        <w:t>根据财政预算管理要求，</w:t>
      </w:r>
      <w:r>
        <w:rPr>
          <w:rFonts w:hint="eastAsia" w:ascii="仿宋_GB2312" w:eastAsia="仿宋_GB2312" w:cs="仿宋_GB2312"/>
          <w:b w:val="0"/>
          <w:bCs/>
          <w:i w:val="0"/>
          <w:caps w:val="0"/>
          <w:spacing w:val="0"/>
          <w:w w:val="100"/>
          <w:kern w:val="0"/>
          <w:sz w:val="32"/>
          <w:szCs w:val="32"/>
          <w:lang w:eastAsia="zh-CN"/>
        </w:rPr>
        <w:t>本单位</w:t>
      </w:r>
      <w:r>
        <w:rPr>
          <w:rFonts w:hint="eastAsia" w:ascii="仿宋_GB2312" w:eastAsia="仿宋_GB2312" w:cs="仿宋_GB2312"/>
          <w:b w:val="0"/>
          <w:bCs/>
          <w:i w:val="0"/>
          <w:caps w:val="0"/>
          <w:spacing w:val="0"/>
          <w:w w:val="100"/>
          <w:kern w:val="0"/>
          <w:sz w:val="32"/>
          <w:szCs w:val="32"/>
        </w:rPr>
        <w:t>对2020年度一般公共预算单位整体支出全面开展</w:t>
      </w:r>
      <w:r>
        <w:rPr>
          <w:rFonts w:hint="eastAsia" w:ascii="仿宋_GB2312" w:eastAsia="仿宋_GB2312" w:cs="仿宋_GB2312"/>
          <w:b w:val="0"/>
          <w:bCs/>
          <w:i w:val="0"/>
          <w:caps w:val="0"/>
          <w:spacing w:val="0"/>
          <w:w w:val="100"/>
          <w:kern w:val="0"/>
          <w:sz w:val="32"/>
          <w:szCs w:val="32"/>
          <w:lang w:eastAsia="zh-CN"/>
        </w:rPr>
        <w:t>了</w:t>
      </w:r>
      <w:r>
        <w:rPr>
          <w:rFonts w:hint="eastAsia" w:ascii="仿宋_GB2312" w:eastAsia="仿宋_GB2312" w:cs="仿宋_GB2312"/>
          <w:b w:val="0"/>
          <w:bCs/>
          <w:i w:val="0"/>
          <w:caps w:val="0"/>
          <w:spacing w:val="0"/>
          <w:w w:val="100"/>
          <w:kern w:val="0"/>
          <w:sz w:val="32"/>
          <w:szCs w:val="32"/>
        </w:rPr>
        <w:t>绩效自评</w:t>
      </w:r>
      <w:r>
        <w:rPr>
          <w:rFonts w:hint="eastAsia" w:ascii="仿宋_GB2312" w:eastAsia="仿宋_GB2312" w:cs="仿宋_GB2312"/>
          <w:b w:val="0"/>
          <w:bCs/>
          <w:i w:val="0"/>
          <w:caps w:val="0"/>
          <w:spacing w:val="0"/>
          <w:w w:val="100"/>
          <w:kern w:val="0"/>
          <w:sz w:val="32"/>
          <w:szCs w:val="32"/>
          <w:lang w:eastAsia="zh-CN"/>
        </w:rPr>
        <w:t>，</w:t>
      </w:r>
      <w:r>
        <w:rPr>
          <w:rFonts w:hint="eastAsia" w:ascii="仿宋_GB2312" w:eastAsia="仿宋_GB2312" w:cs="仿宋_GB2312"/>
          <w:b w:val="0"/>
          <w:bCs/>
          <w:i w:val="0"/>
          <w:caps w:val="0"/>
          <w:spacing w:val="0"/>
          <w:w w:val="100"/>
          <w:kern w:val="0"/>
          <w:sz w:val="32"/>
          <w:szCs w:val="32"/>
        </w:rPr>
        <w:t>共涉及预算资金</w:t>
      </w:r>
      <w:r>
        <w:rPr>
          <w:rFonts w:hint="eastAsia" w:ascii="仿宋_GB2312" w:eastAsia="仿宋_GB2312" w:cs="仿宋_GB2312"/>
          <w:b w:val="0"/>
          <w:bCs/>
          <w:i w:val="0"/>
          <w:caps w:val="0"/>
          <w:spacing w:val="0"/>
          <w:w w:val="100"/>
          <w:kern w:val="0"/>
          <w:sz w:val="32"/>
          <w:szCs w:val="32"/>
          <w:lang w:val="en-US" w:eastAsia="zh-CN"/>
        </w:rPr>
        <w:t>237.04</w:t>
      </w:r>
      <w:r>
        <w:rPr>
          <w:rFonts w:hint="eastAsia" w:ascii="仿宋_GB2312" w:eastAsia="仿宋_GB2312" w:cs="仿宋_GB2312"/>
          <w:b w:val="0"/>
          <w:bCs/>
          <w:i w:val="0"/>
          <w:caps w:val="0"/>
          <w:spacing w:val="0"/>
          <w:w w:val="100"/>
          <w:kern w:val="0"/>
          <w:sz w:val="32"/>
          <w:szCs w:val="32"/>
        </w:rPr>
        <w:t>万元，</w:t>
      </w:r>
      <w:r>
        <w:rPr>
          <w:rFonts w:hint="eastAsia" w:ascii="仿宋_GB2312" w:eastAsia="仿宋_GB2312" w:cs="仿宋_GB2312"/>
          <w:b w:val="0"/>
          <w:bCs/>
          <w:i w:val="0"/>
          <w:caps w:val="0"/>
          <w:spacing w:val="0"/>
          <w:w w:val="100"/>
          <w:kern w:val="0"/>
          <w:sz w:val="32"/>
          <w:szCs w:val="32"/>
          <w:lang w:val="en-US" w:eastAsia="zh-CN"/>
        </w:rPr>
        <w:t>包括各项人员经费及公用经费等，</w:t>
      </w:r>
      <w:r>
        <w:rPr>
          <w:rFonts w:hint="eastAsia" w:ascii="仿宋_GB2312" w:eastAsia="仿宋_GB2312" w:cs="仿宋_GB2312"/>
          <w:b w:val="0"/>
          <w:bCs/>
          <w:i w:val="0"/>
          <w:caps w:val="0"/>
          <w:spacing w:val="0"/>
          <w:w w:val="100"/>
          <w:kern w:val="0"/>
          <w:sz w:val="32"/>
          <w:szCs w:val="32"/>
        </w:rPr>
        <w:t>自评覆盖率达到</w:t>
      </w:r>
      <w:r>
        <w:rPr>
          <w:rFonts w:hint="eastAsia" w:ascii="仿宋_GB2312" w:eastAsia="仿宋_GB2312" w:cs="仿宋_GB2312"/>
          <w:b w:val="0"/>
          <w:bCs/>
          <w:i w:val="0"/>
          <w:caps w:val="0"/>
          <w:spacing w:val="0"/>
          <w:w w:val="100"/>
          <w:kern w:val="0"/>
          <w:sz w:val="32"/>
          <w:szCs w:val="32"/>
          <w:lang w:val="en-US" w:eastAsia="zh-CN"/>
        </w:rPr>
        <w:t>100</w:t>
      </w:r>
      <w:r>
        <w:rPr>
          <w:rFonts w:hint="eastAsia" w:ascii="仿宋_GB2312" w:eastAsia="仿宋_GB2312" w:cs="仿宋_GB2312"/>
          <w:b w:val="0"/>
          <w:bCs/>
          <w:i w:val="0"/>
          <w:caps w:val="0"/>
          <w:spacing w:val="0"/>
          <w:w w:val="100"/>
          <w:kern w:val="0"/>
          <w:sz w:val="32"/>
          <w:szCs w:val="32"/>
        </w:rPr>
        <w:t>% 。</w:t>
      </w:r>
    </w:p>
    <w:p>
      <w:pPr>
        <w:keepLines w:val="0"/>
        <w:widowControl w:val="0"/>
        <w:snapToGrid/>
        <w:spacing w:before="0" w:beforeAutospacing="0" w:after="0" w:afterAutospacing="0" w:line="240" w:lineRule="auto"/>
        <w:ind w:firstLine="643" w:firstLineChars="200"/>
        <w:jc w:val="both"/>
        <w:textAlignment w:val="baseline"/>
        <w:rPr>
          <w:rFonts w:ascii="仿宋_GB2312" w:eastAsia="仿宋_GB2312" w:cs="仿宋_GB2312"/>
          <w:b/>
          <w:i w:val="0"/>
          <w:caps w:val="0"/>
          <w:spacing w:val="0"/>
          <w:w w:val="100"/>
          <w:kern w:val="0"/>
          <w:sz w:val="32"/>
          <w:szCs w:val="32"/>
        </w:rPr>
      </w:pPr>
      <w:r>
        <w:rPr>
          <w:rFonts w:hint="eastAsia" w:ascii="仿宋_GB2312" w:eastAsia="仿宋_GB2312" w:cs="仿宋_GB2312"/>
          <w:b/>
          <w:i w:val="0"/>
          <w:caps w:val="0"/>
          <w:spacing w:val="0"/>
          <w:w w:val="100"/>
          <w:kern w:val="0"/>
          <w:sz w:val="32"/>
          <w:szCs w:val="32"/>
        </w:rPr>
        <w:t>十</w:t>
      </w:r>
      <w:r>
        <w:rPr>
          <w:rFonts w:hint="eastAsia" w:ascii="仿宋_GB2312" w:eastAsia="仿宋_GB2312" w:cs="仿宋_GB2312"/>
          <w:b/>
          <w:i w:val="0"/>
          <w:caps w:val="0"/>
          <w:spacing w:val="0"/>
          <w:w w:val="100"/>
          <w:kern w:val="0"/>
          <w:sz w:val="32"/>
          <w:szCs w:val="32"/>
          <w:lang w:eastAsia="zh-CN"/>
        </w:rPr>
        <w:t>一</w:t>
      </w:r>
      <w:r>
        <w:rPr>
          <w:rFonts w:hint="eastAsia" w:ascii="仿宋_GB2312" w:eastAsia="仿宋_GB2312" w:cs="仿宋_GB2312"/>
          <w:b/>
          <w:i w:val="0"/>
          <w:caps w:val="0"/>
          <w:spacing w:val="0"/>
          <w:w w:val="100"/>
          <w:kern w:val="0"/>
          <w:sz w:val="32"/>
          <w:szCs w:val="32"/>
        </w:rPr>
        <w:t>、其他重要事项的情况</w:t>
      </w:r>
    </w:p>
    <w:p>
      <w:pPr>
        <w:keepLines w:val="0"/>
        <w:widowControl w:val="0"/>
        <w:snapToGrid/>
        <w:spacing w:before="0" w:beforeAutospacing="0" w:after="0" w:afterAutospacing="0" w:line="240" w:lineRule="auto"/>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（一）机关运行经费支出情况。2020年</w:t>
      </w:r>
      <w:r>
        <w:rPr>
          <w:rFonts w:hint="eastAsia" w:ascii="仿宋_GB2312" w:eastAsia="仿宋_GB2312" w:cs="仿宋_GB2312"/>
          <w:b w:val="0"/>
          <w:i w:val="0"/>
          <w:caps w:val="0"/>
          <w:spacing w:val="0"/>
          <w:w w:val="100"/>
          <w:kern w:val="0"/>
          <w:sz w:val="32"/>
          <w:szCs w:val="32"/>
          <w:lang w:eastAsia="zh-CN"/>
        </w:rPr>
        <w:t>度本单位无</w:t>
      </w:r>
      <w:r>
        <w:rPr>
          <w:rFonts w:hint="eastAsia" w:ascii="仿宋_GB2312" w:eastAsia="仿宋_GB2312" w:cs="仿宋_GB2312"/>
          <w:b w:val="0"/>
          <w:i w:val="0"/>
          <w:caps w:val="0"/>
          <w:spacing w:val="0"/>
          <w:w w:val="100"/>
          <w:kern w:val="0"/>
          <w:sz w:val="32"/>
          <w:szCs w:val="32"/>
        </w:rPr>
        <w:t>机关运行经费支出。</w:t>
      </w:r>
    </w:p>
    <w:p>
      <w:pPr>
        <w:keepLines w:val="0"/>
        <w:widowControl w:val="0"/>
        <w:snapToGrid/>
        <w:spacing w:before="0" w:beforeAutospacing="0" w:after="0" w:afterAutospacing="0" w:line="240" w:lineRule="auto"/>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（二）政府采购支出情况。2020年度</w:t>
      </w:r>
      <w:r>
        <w:rPr>
          <w:rFonts w:hint="eastAsia" w:ascii="仿宋_GB2312" w:eastAsia="仿宋_GB2312" w:cs="仿宋_GB2312"/>
          <w:b w:val="0"/>
          <w:i w:val="0"/>
          <w:caps w:val="0"/>
          <w:spacing w:val="0"/>
          <w:w w:val="100"/>
          <w:kern w:val="0"/>
          <w:sz w:val="32"/>
          <w:szCs w:val="32"/>
          <w:lang w:val="en-US" w:eastAsia="zh-CN"/>
        </w:rPr>
        <w:t>本单位无政府</w:t>
      </w:r>
      <w:r>
        <w:rPr>
          <w:rFonts w:hint="eastAsia" w:ascii="仿宋_GB2312" w:eastAsia="仿宋_GB2312" w:cs="仿宋_GB2312"/>
          <w:b w:val="0"/>
          <w:i w:val="0"/>
          <w:caps w:val="0"/>
          <w:spacing w:val="0"/>
          <w:w w:val="100"/>
          <w:kern w:val="0"/>
          <w:sz w:val="32"/>
          <w:szCs w:val="32"/>
        </w:rPr>
        <w:t>采购支出。</w:t>
      </w:r>
    </w:p>
    <w:p>
      <w:pPr>
        <w:keepLines w:val="0"/>
        <w:widowControl w:val="0"/>
        <w:snapToGrid/>
        <w:spacing w:before="0" w:beforeAutospacing="0" w:after="0" w:afterAutospacing="0" w:line="240" w:lineRule="auto"/>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（三）国有资产占用情况。截至年末</w:t>
      </w:r>
      <w:r>
        <w:rPr>
          <w:rFonts w:hint="eastAsia" w:ascii="仿宋_GB2312" w:eastAsia="仿宋_GB2312" w:cs="仿宋_GB2312"/>
          <w:b w:val="0"/>
          <w:i w:val="0"/>
          <w:caps w:val="0"/>
          <w:spacing w:val="0"/>
          <w:w w:val="100"/>
          <w:kern w:val="0"/>
          <w:sz w:val="32"/>
          <w:szCs w:val="32"/>
          <w:lang w:eastAsia="zh-CN"/>
        </w:rPr>
        <w:t>本单位无</w:t>
      </w:r>
      <w:r>
        <w:rPr>
          <w:rFonts w:hint="eastAsia" w:ascii="仿宋_GB2312" w:eastAsia="仿宋_GB2312" w:cs="仿宋_GB2312"/>
          <w:b w:val="0"/>
          <w:i w:val="0"/>
          <w:caps w:val="0"/>
          <w:spacing w:val="0"/>
          <w:w w:val="100"/>
          <w:kern w:val="0"/>
          <w:sz w:val="32"/>
          <w:szCs w:val="32"/>
        </w:rPr>
        <w:t xml:space="preserve">车辆。 </w:t>
      </w:r>
    </w:p>
    <w:p>
      <w:pPr>
        <w:keepLines w:val="0"/>
        <w:widowControl w:val="0"/>
        <w:snapToGrid/>
        <w:spacing w:before="0" w:beforeAutospacing="0" w:after="0" w:afterAutospacing="0" w:line="240" w:lineRule="auto"/>
        <w:ind w:firstLine="645"/>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第四部分：名词解释</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财政拨款收入：指市本级财政当年拨付的资金。</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事业收入：指事业单位开展专业活动用辅助活动所取得的收入。</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经营收入：指事业单位在专业业务活动及辅助活动之外开展非独立核算经营活动取得的收入。</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其他收入：指除上述“财政拨款收入”、“事业收入”、“经营收入”等以外的收入。</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i w:val="0"/>
          <w:caps w:val="0"/>
          <w:spacing w:val="0"/>
          <w:w w:val="100"/>
          <w:sz w:val="32"/>
          <w:szCs w:val="32"/>
        </w:rPr>
        <w:t>使用非财政拨款结余</w:t>
      </w:r>
      <w:r>
        <w:rPr>
          <w:rFonts w:hint="eastAsia" w:ascii="仿宋_GB2312" w:eastAsia="仿宋_GB2312"/>
          <w:b w:val="0"/>
          <w:bCs/>
          <w:i w:val="0"/>
          <w:caps w:val="0"/>
          <w:spacing w:val="0"/>
          <w:w w:val="10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年初结转和结余：指以前年度尚未完成、结转到本年按规定继续使用的资金。</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结余分配：指事业单位按规定提取的职工福利基金、事业基金和缴纳的所得税，以及建设单位按规定应交回的基本建设竣工项目结余资金。</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年末结转和结余：指本年度或以前年度预算安排、因客观条件发生变化无法按原计划实施，需延迟到以后年度按有关规定继续使用的资金。</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基本支出：指为保障机构正常运转、完成日常工作任务而发生的人员支出和公用支出。</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项目支出：指在基本支出之外为完成特定行政任务和事业发展目标所发生的支出。</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经营支出：指事业单位在专业业务活动及其辅助活动之外开展非独立核算经营活动发生的支出。</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Lines w:val="0"/>
        <w:widowControl w:val="0"/>
        <w:numPr>
          <w:ilvl w:val="0"/>
          <w:numId w:val="3"/>
        </w:numPr>
        <w:snapToGrid/>
        <w:spacing w:before="0" w:beforeAutospacing="0" w:after="0" w:afterAutospacing="0" w:line="240" w:lineRule="auto"/>
        <w:ind w:firstLine="645"/>
        <w:jc w:val="both"/>
        <w:textAlignment w:val="baseline"/>
        <w:rPr>
          <w:rFonts w:ascii="仿宋_GB2312" w:eastAsia="仿宋_GB2312"/>
          <w:b w:val="0"/>
          <w:bCs/>
          <w:i w:val="0"/>
          <w:caps w:val="0"/>
          <w:spacing w:val="0"/>
          <w:w w:val="100"/>
          <w:sz w:val="32"/>
          <w:szCs w:val="32"/>
        </w:rPr>
      </w:pPr>
      <w:r>
        <w:rPr>
          <w:rFonts w:hint="eastAsia" w:ascii="仿宋_GB2312" w:eastAsia="仿宋_GB2312"/>
          <w:b w:val="0"/>
          <w:bCs/>
          <w:i w:val="0"/>
          <w:caps w:val="0"/>
          <w:spacing w:val="0"/>
          <w:w w:val="100"/>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keepLines w:val="0"/>
        <w:widowControl w:val="0"/>
        <w:snapToGrid/>
        <w:spacing w:before="0" w:beforeAutospacing="0" w:after="0" w:afterAutospacing="0" w:line="240" w:lineRule="auto"/>
        <w:ind w:firstLine="627" w:firstLineChars="196"/>
        <w:jc w:val="both"/>
        <w:textAlignment w:val="baseline"/>
        <w:rPr>
          <w:rFonts w:ascii="仿宋_GB2312" w:eastAsia="仿宋_GB2312" w:cs="仿宋_GB2312"/>
          <w:b w:val="0"/>
          <w:i w:val="0"/>
          <w:caps w:val="0"/>
          <w:spacing w:val="0"/>
          <w:w w:val="100"/>
          <w:kern w:val="0"/>
          <w:sz w:val="32"/>
          <w:szCs w:val="32"/>
        </w:rPr>
      </w:pPr>
    </w:p>
    <w:p>
      <w:pPr>
        <w:keepLines w:val="0"/>
        <w:widowControl w:val="0"/>
        <w:snapToGrid/>
        <w:spacing w:before="0" w:beforeAutospacing="0" w:after="0" w:afterAutospacing="0" w:line="240" w:lineRule="auto"/>
        <w:ind w:right="-218" w:firstLine="640" w:firstLineChars="200"/>
        <w:jc w:val="both"/>
        <w:textAlignment w:val="baseline"/>
        <w:rPr>
          <w:rStyle w:val="8"/>
          <w:rFonts w:hint="eastAsia" w:ascii="仿宋_GB2312" w:hAnsi="华文仿宋" w:eastAsia="仿宋_GB2312"/>
          <w:b w:val="0"/>
          <w:bCs w:val="0"/>
          <w:i w:val="0"/>
          <w:caps w:val="0"/>
          <w:color w:val="000000"/>
          <w:spacing w:val="0"/>
          <w:w w:val="100"/>
          <w:sz w:val="32"/>
          <w:szCs w:val="32"/>
          <w:lang w:eastAsia="zh-CN"/>
        </w:rPr>
      </w:pPr>
      <w:r>
        <w:rPr>
          <w:rStyle w:val="8"/>
          <w:rFonts w:hint="eastAsia" w:ascii="仿宋_GB2312" w:hAnsi="华文仿宋" w:eastAsia="仿宋_GB2312"/>
          <w:b w:val="0"/>
          <w:bCs w:val="0"/>
          <w:i w:val="0"/>
          <w:caps w:val="0"/>
          <w:color w:val="000000"/>
          <w:spacing w:val="0"/>
          <w:w w:val="100"/>
          <w:sz w:val="32"/>
          <w:szCs w:val="32"/>
          <w:lang w:eastAsia="zh-CN"/>
        </w:rPr>
        <w:t>附件：柳州市电化教育站202</w:t>
      </w:r>
      <w:r>
        <w:rPr>
          <w:rStyle w:val="8"/>
          <w:rFonts w:hint="eastAsia" w:ascii="仿宋_GB2312" w:hAnsi="华文仿宋" w:eastAsia="仿宋_GB2312"/>
          <w:b w:val="0"/>
          <w:bCs w:val="0"/>
          <w:i w:val="0"/>
          <w:caps w:val="0"/>
          <w:color w:val="000000"/>
          <w:spacing w:val="0"/>
          <w:w w:val="100"/>
          <w:sz w:val="32"/>
          <w:szCs w:val="32"/>
          <w:lang w:val="en-US" w:eastAsia="zh-CN"/>
        </w:rPr>
        <w:t>0</w:t>
      </w:r>
      <w:r>
        <w:rPr>
          <w:rStyle w:val="8"/>
          <w:rFonts w:hint="eastAsia" w:ascii="仿宋_GB2312" w:hAnsi="华文仿宋" w:eastAsia="仿宋_GB2312"/>
          <w:b w:val="0"/>
          <w:bCs w:val="0"/>
          <w:i w:val="0"/>
          <w:caps w:val="0"/>
          <w:color w:val="000000"/>
          <w:spacing w:val="0"/>
          <w:w w:val="100"/>
          <w:sz w:val="32"/>
          <w:szCs w:val="32"/>
          <w:lang w:eastAsia="zh-CN"/>
        </w:rPr>
        <w:t>年决算公开表</w:t>
      </w:r>
    </w:p>
    <w:p>
      <w:pPr>
        <w:keepLines w:val="0"/>
        <w:widowControl w:val="0"/>
        <w:snapToGrid/>
        <w:spacing w:before="0" w:beforeAutospacing="0" w:after="0" w:afterAutospacing="0" w:line="240" w:lineRule="auto"/>
        <w:jc w:val="both"/>
        <w:textAlignment w:val="baseline"/>
        <w:rPr>
          <w:b w:val="0"/>
          <w:i w:val="0"/>
          <w:caps w:val="0"/>
          <w:spacing w:val="0"/>
          <w:w w:val="100"/>
          <w:sz w:val="20"/>
        </w:rPr>
      </w:pPr>
    </w:p>
    <w:sectPr>
      <w:pgSz w:w="11906" w:h="16838"/>
      <w:pgMar w:top="1440"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04AF6871"/>
    <w:multiLevelType w:val="singleLevel"/>
    <w:tmpl w:val="04AF6871"/>
    <w:lvl w:ilvl="0" w:tentative="0">
      <w:start w:val="1"/>
      <w:numFmt w:val="chineseCounting"/>
      <w:suff w:val="nothing"/>
      <w:lvlText w:val="%1、"/>
      <w:lvlJc w:val="left"/>
      <w:rPr>
        <w:rFonts w:hint="eastAsia"/>
      </w:rPr>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321E9A"/>
    <w:rsid w:val="00402058"/>
    <w:rsid w:val="006C1367"/>
    <w:rsid w:val="00715385"/>
    <w:rsid w:val="009014B8"/>
    <w:rsid w:val="00A962EB"/>
    <w:rsid w:val="00F66C5B"/>
    <w:rsid w:val="011A7CCD"/>
    <w:rsid w:val="01236714"/>
    <w:rsid w:val="0133390D"/>
    <w:rsid w:val="013F1457"/>
    <w:rsid w:val="01565E09"/>
    <w:rsid w:val="01696484"/>
    <w:rsid w:val="018A61C9"/>
    <w:rsid w:val="019A13F4"/>
    <w:rsid w:val="019B2B76"/>
    <w:rsid w:val="01A85429"/>
    <w:rsid w:val="01B437D5"/>
    <w:rsid w:val="01C17377"/>
    <w:rsid w:val="01F97AEC"/>
    <w:rsid w:val="020A1A51"/>
    <w:rsid w:val="02673657"/>
    <w:rsid w:val="026A573F"/>
    <w:rsid w:val="027A2E82"/>
    <w:rsid w:val="028E3A1C"/>
    <w:rsid w:val="02931BCE"/>
    <w:rsid w:val="0359135D"/>
    <w:rsid w:val="03834E92"/>
    <w:rsid w:val="038E79B0"/>
    <w:rsid w:val="03BF7452"/>
    <w:rsid w:val="03ED0A98"/>
    <w:rsid w:val="04630AC8"/>
    <w:rsid w:val="047D3651"/>
    <w:rsid w:val="047D3960"/>
    <w:rsid w:val="04FA2AA9"/>
    <w:rsid w:val="051245D6"/>
    <w:rsid w:val="05547FE1"/>
    <w:rsid w:val="05760241"/>
    <w:rsid w:val="05E55AB8"/>
    <w:rsid w:val="05EF028E"/>
    <w:rsid w:val="0601637B"/>
    <w:rsid w:val="064961AE"/>
    <w:rsid w:val="06677179"/>
    <w:rsid w:val="068E4332"/>
    <w:rsid w:val="068F36E9"/>
    <w:rsid w:val="06901108"/>
    <w:rsid w:val="06B271FE"/>
    <w:rsid w:val="06BC1F02"/>
    <w:rsid w:val="06C50540"/>
    <w:rsid w:val="06F502DE"/>
    <w:rsid w:val="070C5B9B"/>
    <w:rsid w:val="07393340"/>
    <w:rsid w:val="07855CCA"/>
    <w:rsid w:val="078E45A4"/>
    <w:rsid w:val="07C22CCD"/>
    <w:rsid w:val="07DA09A2"/>
    <w:rsid w:val="07F00E0E"/>
    <w:rsid w:val="084268D7"/>
    <w:rsid w:val="08655235"/>
    <w:rsid w:val="087913E4"/>
    <w:rsid w:val="08BF7090"/>
    <w:rsid w:val="096161DC"/>
    <w:rsid w:val="09CE4BFE"/>
    <w:rsid w:val="0A462B56"/>
    <w:rsid w:val="0A5975DB"/>
    <w:rsid w:val="0A9B448F"/>
    <w:rsid w:val="0AC20964"/>
    <w:rsid w:val="0AE4077D"/>
    <w:rsid w:val="0B036651"/>
    <w:rsid w:val="0B1458EF"/>
    <w:rsid w:val="0BE6301D"/>
    <w:rsid w:val="0C1F4078"/>
    <w:rsid w:val="0C5A07A3"/>
    <w:rsid w:val="0CB422B0"/>
    <w:rsid w:val="0CE93A3D"/>
    <w:rsid w:val="0CF65696"/>
    <w:rsid w:val="0D0D6829"/>
    <w:rsid w:val="0D526CFB"/>
    <w:rsid w:val="0D753E69"/>
    <w:rsid w:val="0D877D09"/>
    <w:rsid w:val="0DA44881"/>
    <w:rsid w:val="0DA86951"/>
    <w:rsid w:val="0DD84198"/>
    <w:rsid w:val="0DD92233"/>
    <w:rsid w:val="0DFC3FF2"/>
    <w:rsid w:val="0E074DDF"/>
    <w:rsid w:val="0E183EDE"/>
    <w:rsid w:val="0EA53655"/>
    <w:rsid w:val="0EB23C67"/>
    <w:rsid w:val="0EB81A08"/>
    <w:rsid w:val="0EF84409"/>
    <w:rsid w:val="0F2D125D"/>
    <w:rsid w:val="0F380F1C"/>
    <w:rsid w:val="0F4D1292"/>
    <w:rsid w:val="0F5900D3"/>
    <w:rsid w:val="0F726DBD"/>
    <w:rsid w:val="0F792793"/>
    <w:rsid w:val="0F9A52C9"/>
    <w:rsid w:val="0FB414EE"/>
    <w:rsid w:val="0FD45A46"/>
    <w:rsid w:val="0FF434B4"/>
    <w:rsid w:val="101940D1"/>
    <w:rsid w:val="10266F21"/>
    <w:rsid w:val="103430CD"/>
    <w:rsid w:val="103E4918"/>
    <w:rsid w:val="106222C6"/>
    <w:rsid w:val="10702F1B"/>
    <w:rsid w:val="108054C7"/>
    <w:rsid w:val="10E00B19"/>
    <w:rsid w:val="11141471"/>
    <w:rsid w:val="112F4895"/>
    <w:rsid w:val="11362947"/>
    <w:rsid w:val="119560FB"/>
    <w:rsid w:val="11B26538"/>
    <w:rsid w:val="11C3372A"/>
    <w:rsid w:val="122027D1"/>
    <w:rsid w:val="124204B5"/>
    <w:rsid w:val="12731D33"/>
    <w:rsid w:val="13817856"/>
    <w:rsid w:val="138D5CBC"/>
    <w:rsid w:val="13D3551E"/>
    <w:rsid w:val="14403A82"/>
    <w:rsid w:val="14437C79"/>
    <w:rsid w:val="14470BB1"/>
    <w:rsid w:val="144E0CC5"/>
    <w:rsid w:val="14872306"/>
    <w:rsid w:val="148D0B46"/>
    <w:rsid w:val="14A92D67"/>
    <w:rsid w:val="154F0752"/>
    <w:rsid w:val="15561622"/>
    <w:rsid w:val="15610DE8"/>
    <w:rsid w:val="15877A61"/>
    <w:rsid w:val="159C1E7E"/>
    <w:rsid w:val="15A12149"/>
    <w:rsid w:val="15AC3BE4"/>
    <w:rsid w:val="15B17F04"/>
    <w:rsid w:val="15B97802"/>
    <w:rsid w:val="15BB6FE3"/>
    <w:rsid w:val="15D7786B"/>
    <w:rsid w:val="15DF369D"/>
    <w:rsid w:val="15F7503E"/>
    <w:rsid w:val="165768FF"/>
    <w:rsid w:val="168E1463"/>
    <w:rsid w:val="16952766"/>
    <w:rsid w:val="16D412BD"/>
    <w:rsid w:val="17A02E19"/>
    <w:rsid w:val="17A40F8D"/>
    <w:rsid w:val="17AF1E5D"/>
    <w:rsid w:val="17C154FC"/>
    <w:rsid w:val="17C51C2C"/>
    <w:rsid w:val="17C610E5"/>
    <w:rsid w:val="17D74056"/>
    <w:rsid w:val="17E523DF"/>
    <w:rsid w:val="17EB4C0D"/>
    <w:rsid w:val="182962AB"/>
    <w:rsid w:val="184E3CAE"/>
    <w:rsid w:val="189336DF"/>
    <w:rsid w:val="18AF2646"/>
    <w:rsid w:val="191C58D0"/>
    <w:rsid w:val="194816D2"/>
    <w:rsid w:val="19822A4E"/>
    <w:rsid w:val="19CF21A1"/>
    <w:rsid w:val="19D073EB"/>
    <w:rsid w:val="19E06DA5"/>
    <w:rsid w:val="19E4512D"/>
    <w:rsid w:val="1A4A3B87"/>
    <w:rsid w:val="1A7D759F"/>
    <w:rsid w:val="1A83025C"/>
    <w:rsid w:val="1AA33B46"/>
    <w:rsid w:val="1AB17A1B"/>
    <w:rsid w:val="1AFE3FC1"/>
    <w:rsid w:val="1B151145"/>
    <w:rsid w:val="1B2B0F16"/>
    <w:rsid w:val="1B482151"/>
    <w:rsid w:val="1B831F50"/>
    <w:rsid w:val="1B8B4595"/>
    <w:rsid w:val="1BD714AA"/>
    <w:rsid w:val="1C796B45"/>
    <w:rsid w:val="1CB74EB4"/>
    <w:rsid w:val="1CC31F67"/>
    <w:rsid w:val="1CDC602C"/>
    <w:rsid w:val="1CF05DF4"/>
    <w:rsid w:val="1CFA6C34"/>
    <w:rsid w:val="1CFE7A24"/>
    <w:rsid w:val="1D0328CA"/>
    <w:rsid w:val="1D324EBF"/>
    <w:rsid w:val="1D6C69C3"/>
    <w:rsid w:val="1D877825"/>
    <w:rsid w:val="1DD5301F"/>
    <w:rsid w:val="1DDB3AF8"/>
    <w:rsid w:val="1E1B442F"/>
    <w:rsid w:val="1E5D5C74"/>
    <w:rsid w:val="1E682566"/>
    <w:rsid w:val="1E777348"/>
    <w:rsid w:val="1E8A5206"/>
    <w:rsid w:val="1ED01140"/>
    <w:rsid w:val="1F1836C9"/>
    <w:rsid w:val="1F2B5B1F"/>
    <w:rsid w:val="1F852E77"/>
    <w:rsid w:val="1FC2199A"/>
    <w:rsid w:val="1FCB3B5F"/>
    <w:rsid w:val="1FCC07F2"/>
    <w:rsid w:val="1FCF1EA8"/>
    <w:rsid w:val="1FD5292C"/>
    <w:rsid w:val="204B1DC8"/>
    <w:rsid w:val="20860704"/>
    <w:rsid w:val="208C5AD8"/>
    <w:rsid w:val="20EC3251"/>
    <w:rsid w:val="20FF6A17"/>
    <w:rsid w:val="2101436D"/>
    <w:rsid w:val="21135951"/>
    <w:rsid w:val="21324C7E"/>
    <w:rsid w:val="216A78C7"/>
    <w:rsid w:val="218F33A3"/>
    <w:rsid w:val="218F3822"/>
    <w:rsid w:val="21A615CA"/>
    <w:rsid w:val="21BA393D"/>
    <w:rsid w:val="21F85A3D"/>
    <w:rsid w:val="221D7F11"/>
    <w:rsid w:val="22575B57"/>
    <w:rsid w:val="225E504A"/>
    <w:rsid w:val="226E61C7"/>
    <w:rsid w:val="22B638B6"/>
    <w:rsid w:val="23707A45"/>
    <w:rsid w:val="2394738C"/>
    <w:rsid w:val="23DB0C0E"/>
    <w:rsid w:val="240F4CFC"/>
    <w:rsid w:val="242417B9"/>
    <w:rsid w:val="248B1866"/>
    <w:rsid w:val="24B115B0"/>
    <w:rsid w:val="24BB5D51"/>
    <w:rsid w:val="24C76BCA"/>
    <w:rsid w:val="24D337DC"/>
    <w:rsid w:val="24DE350F"/>
    <w:rsid w:val="252F5637"/>
    <w:rsid w:val="256E3C78"/>
    <w:rsid w:val="26460DBA"/>
    <w:rsid w:val="264E1859"/>
    <w:rsid w:val="269A1009"/>
    <w:rsid w:val="269C2C6C"/>
    <w:rsid w:val="26A33798"/>
    <w:rsid w:val="272807D3"/>
    <w:rsid w:val="279A3142"/>
    <w:rsid w:val="27A86817"/>
    <w:rsid w:val="27AD15FC"/>
    <w:rsid w:val="27B6777C"/>
    <w:rsid w:val="280B3D4C"/>
    <w:rsid w:val="28361F72"/>
    <w:rsid w:val="285C5128"/>
    <w:rsid w:val="285E762E"/>
    <w:rsid w:val="286616A8"/>
    <w:rsid w:val="28763AD7"/>
    <w:rsid w:val="287D18C2"/>
    <w:rsid w:val="288165DB"/>
    <w:rsid w:val="28AB4941"/>
    <w:rsid w:val="28DE3FBF"/>
    <w:rsid w:val="29F90405"/>
    <w:rsid w:val="2A190697"/>
    <w:rsid w:val="2A710CB0"/>
    <w:rsid w:val="2A8600EF"/>
    <w:rsid w:val="2B4C5B6D"/>
    <w:rsid w:val="2B6862FF"/>
    <w:rsid w:val="2B6B72C5"/>
    <w:rsid w:val="2B6F74EB"/>
    <w:rsid w:val="2BA643BF"/>
    <w:rsid w:val="2BF014C8"/>
    <w:rsid w:val="2C043392"/>
    <w:rsid w:val="2C0C7D02"/>
    <w:rsid w:val="2C4219FE"/>
    <w:rsid w:val="2C6443C2"/>
    <w:rsid w:val="2CBC6702"/>
    <w:rsid w:val="2CC75D23"/>
    <w:rsid w:val="2D2B56A6"/>
    <w:rsid w:val="2D38058C"/>
    <w:rsid w:val="2D5776D3"/>
    <w:rsid w:val="2D5A03BD"/>
    <w:rsid w:val="2DAF6BD6"/>
    <w:rsid w:val="2DB44CCF"/>
    <w:rsid w:val="2DCE7509"/>
    <w:rsid w:val="2E43263C"/>
    <w:rsid w:val="2E5618DE"/>
    <w:rsid w:val="2E6D6A40"/>
    <w:rsid w:val="2F7447DE"/>
    <w:rsid w:val="2F8373BB"/>
    <w:rsid w:val="2FAA13AD"/>
    <w:rsid w:val="2FB74250"/>
    <w:rsid w:val="2FC54A5C"/>
    <w:rsid w:val="2FF46B19"/>
    <w:rsid w:val="300610F6"/>
    <w:rsid w:val="30265956"/>
    <w:rsid w:val="30620579"/>
    <w:rsid w:val="30652743"/>
    <w:rsid w:val="30AE0D0C"/>
    <w:rsid w:val="30CF5F1F"/>
    <w:rsid w:val="31191286"/>
    <w:rsid w:val="31214211"/>
    <w:rsid w:val="313E4F21"/>
    <w:rsid w:val="317E530F"/>
    <w:rsid w:val="319D1578"/>
    <w:rsid w:val="31A92494"/>
    <w:rsid w:val="31B66F1B"/>
    <w:rsid w:val="31D71A3C"/>
    <w:rsid w:val="32205F39"/>
    <w:rsid w:val="32313B74"/>
    <w:rsid w:val="326A21CB"/>
    <w:rsid w:val="3284714B"/>
    <w:rsid w:val="32CF0D57"/>
    <w:rsid w:val="330B0A9A"/>
    <w:rsid w:val="331C2497"/>
    <w:rsid w:val="3326618C"/>
    <w:rsid w:val="333C237F"/>
    <w:rsid w:val="336B7D85"/>
    <w:rsid w:val="33847292"/>
    <w:rsid w:val="338C6F2C"/>
    <w:rsid w:val="33983FEB"/>
    <w:rsid w:val="34017C7B"/>
    <w:rsid w:val="34020F86"/>
    <w:rsid w:val="34376BCB"/>
    <w:rsid w:val="343C4135"/>
    <w:rsid w:val="344D3C12"/>
    <w:rsid w:val="348A0124"/>
    <w:rsid w:val="349B11BC"/>
    <w:rsid w:val="34E4714B"/>
    <w:rsid w:val="35150F28"/>
    <w:rsid w:val="355D5F59"/>
    <w:rsid w:val="356978C0"/>
    <w:rsid w:val="357304CD"/>
    <w:rsid w:val="3597499C"/>
    <w:rsid w:val="35C330B6"/>
    <w:rsid w:val="35DA731C"/>
    <w:rsid w:val="35E26D8F"/>
    <w:rsid w:val="35E52E4C"/>
    <w:rsid w:val="36885CB2"/>
    <w:rsid w:val="36AA16F8"/>
    <w:rsid w:val="36C61A03"/>
    <w:rsid w:val="36C719F4"/>
    <w:rsid w:val="36ED30E8"/>
    <w:rsid w:val="37220AFE"/>
    <w:rsid w:val="375F3AE3"/>
    <w:rsid w:val="37AF6FAE"/>
    <w:rsid w:val="37F62758"/>
    <w:rsid w:val="38487B6F"/>
    <w:rsid w:val="3866570A"/>
    <w:rsid w:val="388024B1"/>
    <w:rsid w:val="38DE2450"/>
    <w:rsid w:val="38E14F18"/>
    <w:rsid w:val="38E31051"/>
    <w:rsid w:val="390F4336"/>
    <w:rsid w:val="394C5064"/>
    <w:rsid w:val="39A63F06"/>
    <w:rsid w:val="39B0240C"/>
    <w:rsid w:val="3A064344"/>
    <w:rsid w:val="3A097995"/>
    <w:rsid w:val="3A934DF0"/>
    <w:rsid w:val="3AE3517B"/>
    <w:rsid w:val="3AE45FF5"/>
    <w:rsid w:val="3AF52ABA"/>
    <w:rsid w:val="3B005C88"/>
    <w:rsid w:val="3B186407"/>
    <w:rsid w:val="3B737A39"/>
    <w:rsid w:val="3B9E4A9C"/>
    <w:rsid w:val="3BEB3EC5"/>
    <w:rsid w:val="3C2C5779"/>
    <w:rsid w:val="3C331E5D"/>
    <w:rsid w:val="3C4A3F1D"/>
    <w:rsid w:val="3C54490C"/>
    <w:rsid w:val="3CD2630D"/>
    <w:rsid w:val="3D6A0991"/>
    <w:rsid w:val="3D700661"/>
    <w:rsid w:val="3DB57150"/>
    <w:rsid w:val="3DC46AE6"/>
    <w:rsid w:val="3DCF4EFC"/>
    <w:rsid w:val="3DE252B8"/>
    <w:rsid w:val="3E0A49F2"/>
    <w:rsid w:val="3E565E8F"/>
    <w:rsid w:val="3E751D02"/>
    <w:rsid w:val="3ED1439F"/>
    <w:rsid w:val="3EED2BF4"/>
    <w:rsid w:val="3F324265"/>
    <w:rsid w:val="3F460D2D"/>
    <w:rsid w:val="3F4B26C0"/>
    <w:rsid w:val="3F920AD9"/>
    <w:rsid w:val="3F966626"/>
    <w:rsid w:val="3FB45A25"/>
    <w:rsid w:val="3FB8117E"/>
    <w:rsid w:val="3FBC1BDA"/>
    <w:rsid w:val="40387776"/>
    <w:rsid w:val="407703EB"/>
    <w:rsid w:val="41146199"/>
    <w:rsid w:val="415825B6"/>
    <w:rsid w:val="41652C02"/>
    <w:rsid w:val="41A512D7"/>
    <w:rsid w:val="41F422AF"/>
    <w:rsid w:val="42212ADA"/>
    <w:rsid w:val="42594252"/>
    <w:rsid w:val="42860C2D"/>
    <w:rsid w:val="42B664A9"/>
    <w:rsid w:val="42EF0285"/>
    <w:rsid w:val="42F45A10"/>
    <w:rsid w:val="42FF11E5"/>
    <w:rsid w:val="43011C7E"/>
    <w:rsid w:val="431833E9"/>
    <w:rsid w:val="43242791"/>
    <w:rsid w:val="43347AF1"/>
    <w:rsid w:val="43AC4706"/>
    <w:rsid w:val="43C308C0"/>
    <w:rsid w:val="441B32AC"/>
    <w:rsid w:val="44263281"/>
    <w:rsid w:val="44496FDF"/>
    <w:rsid w:val="44500BF5"/>
    <w:rsid w:val="44763126"/>
    <w:rsid w:val="44BB7A1F"/>
    <w:rsid w:val="44FA6B26"/>
    <w:rsid w:val="45042368"/>
    <w:rsid w:val="45325F1E"/>
    <w:rsid w:val="45327BA7"/>
    <w:rsid w:val="454B461F"/>
    <w:rsid w:val="4557160E"/>
    <w:rsid w:val="45A013F2"/>
    <w:rsid w:val="45CE72C3"/>
    <w:rsid w:val="460849DD"/>
    <w:rsid w:val="461D132C"/>
    <w:rsid w:val="463519CC"/>
    <w:rsid w:val="465308FA"/>
    <w:rsid w:val="46920E5D"/>
    <w:rsid w:val="46976E9F"/>
    <w:rsid w:val="46C93541"/>
    <w:rsid w:val="46CB3ED1"/>
    <w:rsid w:val="46ED2154"/>
    <w:rsid w:val="47123862"/>
    <w:rsid w:val="47465B4C"/>
    <w:rsid w:val="47516A81"/>
    <w:rsid w:val="4768335D"/>
    <w:rsid w:val="47774B84"/>
    <w:rsid w:val="47F848FA"/>
    <w:rsid w:val="48052198"/>
    <w:rsid w:val="48374EDC"/>
    <w:rsid w:val="483F0660"/>
    <w:rsid w:val="48491453"/>
    <w:rsid w:val="48662E11"/>
    <w:rsid w:val="486A31DF"/>
    <w:rsid w:val="48C97443"/>
    <w:rsid w:val="490D5053"/>
    <w:rsid w:val="494229BF"/>
    <w:rsid w:val="49D33BEE"/>
    <w:rsid w:val="4A085A4C"/>
    <w:rsid w:val="4A2A7CC9"/>
    <w:rsid w:val="4A8C7BEF"/>
    <w:rsid w:val="4A9C643A"/>
    <w:rsid w:val="4ADD60A8"/>
    <w:rsid w:val="4B0C080E"/>
    <w:rsid w:val="4B293719"/>
    <w:rsid w:val="4B3B45C1"/>
    <w:rsid w:val="4B646537"/>
    <w:rsid w:val="4B707793"/>
    <w:rsid w:val="4BF74F49"/>
    <w:rsid w:val="4BFF49C4"/>
    <w:rsid w:val="4C0555E4"/>
    <w:rsid w:val="4C1C71D8"/>
    <w:rsid w:val="4C256E3D"/>
    <w:rsid w:val="4CA112EB"/>
    <w:rsid w:val="4CB52F0F"/>
    <w:rsid w:val="4D2802A1"/>
    <w:rsid w:val="4D3A0C48"/>
    <w:rsid w:val="4D774FCF"/>
    <w:rsid w:val="4D826FED"/>
    <w:rsid w:val="4DB226A6"/>
    <w:rsid w:val="4DE21871"/>
    <w:rsid w:val="4DF55233"/>
    <w:rsid w:val="4E1A267C"/>
    <w:rsid w:val="4E201685"/>
    <w:rsid w:val="4E5E5213"/>
    <w:rsid w:val="4E7D0293"/>
    <w:rsid w:val="4EBF49B4"/>
    <w:rsid w:val="4F641B13"/>
    <w:rsid w:val="4F7B65EB"/>
    <w:rsid w:val="4FDB3367"/>
    <w:rsid w:val="4FEB6AD4"/>
    <w:rsid w:val="501B3EF1"/>
    <w:rsid w:val="50293405"/>
    <w:rsid w:val="50482B5C"/>
    <w:rsid w:val="50711BF6"/>
    <w:rsid w:val="50F376D8"/>
    <w:rsid w:val="513548C5"/>
    <w:rsid w:val="515579C8"/>
    <w:rsid w:val="519C0C01"/>
    <w:rsid w:val="51C30303"/>
    <w:rsid w:val="51F04548"/>
    <w:rsid w:val="52373E97"/>
    <w:rsid w:val="5245359A"/>
    <w:rsid w:val="525C51C0"/>
    <w:rsid w:val="52BD2493"/>
    <w:rsid w:val="52E547FA"/>
    <w:rsid w:val="531F4E8A"/>
    <w:rsid w:val="532F1F9A"/>
    <w:rsid w:val="536A1466"/>
    <w:rsid w:val="53ED5861"/>
    <w:rsid w:val="53F66161"/>
    <w:rsid w:val="540A11DC"/>
    <w:rsid w:val="54896582"/>
    <w:rsid w:val="54F3678C"/>
    <w:rsid w:val="550461F5"/>
    <w:rsid w:val="553D624E"/>
    <w:rsid w:val="554A0E44"/>
    <w:rsid w:val="55646A16"/>
    <w:rsid w:val="556873AA"/>
    <w:rsid w:val="55CE042B"/>
    <w:rsid w:val="5620065A"/>
    <w:rsid w:val="56283B14"/>
    <w:rsid w:val="56391F64"/>
    <w:rsid w:val="567201B4"/>
    <w:rsid w:val="567D7008"/>
    <w:rsid w:val="568B4D72"/>
    <w:rsid w:val="56B52326"/>
    <w:rsid w:val="56F029AC"/>
    <w:rsid w:val="57091B1C"/>
    <w:rsid w:val="5738006E"/>
    <w:rsid w:val="578A131C"/>
    <w:rsid w:val="57C92298"/>
    <w:rsid w:val="585F73F2"/>
    <w:rsid w:val="58835F48"/>
    <w:rsid w:val="58AA6421"/>
    <w:rsid w:val="58AE0958"/>
    <w:rsid w:val="58B64124"/>
    <w:rsid w:val="59066400"/>
    <w:rsid w:val="59563C05"/>
    <w:rsid w:val="5964313F"/>
    <w:rsid w:val="5A200FDB"/>
    <w:rsid w:val="5A2D5DA0"/>
    <w:rsid w:val="5A745AF5"/>
    <w:rsid w:val="5A7F16C1"/>
    <w:rsid w:val="5A881EAD"/>
    <w:rsid w:val="5ADF12CD"/>
    <w:rsid w:val="5AE47D28"/>
    <w:rsid w:val="5B230428"/>
    <w:rsid w:val="5B3D0C3D"/>
    <w:rsid w:val="5B612B83"/>
    <w:rsid w:val="5B974A31"/>
    <w:rsid w:val="5B9C5AA3"/>
    <w:rsid w:val="5B9F7F05"/>
    <w:rsid w:val="5BB26024"/>
    <w:rsid w:val="5BFD1E42"/>
    <w:rsid w:val="5C195A83"/>
    <w:rsid w:val="5C6A4C67"/>
    <w:rsid w:val="5CBD6556"/>
    <w:rsid w:val="5CF1572E"/>
    <w:rsid w:val="5D17147C"/>
    <w:rsid w:val="5D47081F"/>
    <w:rsid w:val="5D7B15EB"/>
    <w:rsid w:val="5D8F2F79"/>
    <w:rsid w:val="5DD1087F"/>
    <w:rsid w:val="5DF75F4D"/>
    <w:rsid w:val="5E216B77"/>
    <w:rsid w:val="5E517F42"/>
    <w:rsid w:val="5E711145"/>
    <w:rsid w:val="5E813C62"/>
    <w:rsid w:val="5E995A3E"/>
    <w:rsid w:val="5EA82E49"/>
    <w:rsid w:val="5EBE1B6D"/>
    <w:rsid w:val="5EF97106"/>
    <w:rsid w:val="5F2B27A8"/>
    <w:rsid w:val="5F6C5618"/>
    <w:rsid w:val="5FB56A95"/>
    <w:rsid w:val="602D0D3E"/>
    <w:rsid w:val="6034234D"/>
    <w:rsid w:val="607436A9"/>
    <w:rsid w:val="607718F8"/>
    <w:rsid w:val="60E03616"/>
    <w:rsid w:val="615E61F4"/>
    <w:rsid w:val="61811C87"/>
    <w:rsid w:val="61A811C1"/>
    <w:rsid w:val="61D718BD"/>
    <w:rsid w:val="620A5F22"/>
    <w:rsid w:val="62163194"/>
    <w:rsid w:val="62306D72"/>
    <w:rsid w:val="62355371"/>
    <w:rsid w:val="624D024D"/>
    <w:rsid w:val="62545FC1"/>
    <w:rsid w:val="628D74C5"/>
    <w:rsid w:val="62B9294D"/>
    <w:rsid w:val="62C5392B"/>
    <w:rsid w:val="62C9256D"/>
    <w:rsid w:val="62FB6F2F"/>
    <w:rsid w:val="631E63F3"/>
    <w:rsid w:val="633C79E4"/>
    <w:rsid w:val="636911E1"/>
    <w:rsid w:val="6378235D"/>
    <w:rsid w:val="64044D57"/>
    <w:rsid w:val="643F29FA"/>
    <w:rsid w:val="649C18A1"/>
    <w:rsid w:val="64A95F0B"/>
    <w:rsid w:val="64AC4715"/>
    <w:rsid w:val="64CC2AAB"/>
    <w:rsid w:val="650E086A"/>
    <w:rsid w:val="6541326F"/>
    <w:rsid w:val="657D65EB"/>
    <w:rsid w:val="65C25D3C"/>
    <w:rsid w:val="65CB0FA7"/>
    <w:rsid w:val="66212E25"/>
    <w:rsid w:val="6626208B"/>
    <w:rsid w:val="6652662B"/>
    <w:rsid w:val="66E133AA"/>
    <w:rsid w:val="672737E5"/>
    <w:rsid w:val="673F7BD8"/>
    <w:rsid w:val="681C243B"/>
    <w:rsid w:val="681C2B9D"/>
    <w:rsid w:val="68313ABD"/>
    <w:rsid w:val="684A4843"/>
    <w:rsid w:val="684C789D"/>
    <w:rsid w:val="68804183"/>
    <w:rsid w:val="68B07829"/>
    <w:rsid w:val="68EE79F5"/>
    <w:rsid w:val="68FD6B45"/>
    <w:rsid w:val="6918314B"/>
    <w:rsid w:val="69475F15"/>
    <w:rsid w:val="696B7DB1"/>
    <w:rsid w:val="69975B73"/>
    <w:rsid w:val="699810C8"/>
    <w:rsid w:val="69A1657E"/>
    <w:rsid w:val="69B655D0"/>
    <w:rsid w:val="69DE76A9"/>
    <w:rsid w:val="6A66185C"/>
    <w:rsid w:val="6A8F02CB"/>
    <w:rsid w:val="6AAC7D3B"/>
    <w:rsid w:val="6AB276ED"/>
    <w:rsid w:val="6AC73402"/>
    <w:rsid w:val="6ADB6847"/>
    <w:rsid w:val="6AE6498D"/>
    <w:rsid w:val="6B3E424E"/>
    <w:rsid w:val="6B8126F6"/>
    <w:rsid w:val="6B834D37"/>
    <w:rsid w:val="6BA67EA8"/>
    <w:rsid w:val="6BAA0708"/>
    <w:rsid w:val="6BCE5399"/>
    <w:rsid w:val="6BD92FCD"/>
    <w:rsid w:val="6BEF13A9"/>
    <w:rsid w:val="6BFB61A9"/>
    <w:rsid w:val="6C0B10EA"/>
    <w:rsid w:val="6C23283A"/>
    <w:rsid w:val="6C716DE9"/>
    <w:rsid w:val="6C800E19"/>
    <w:rsid w:val="6C867A25"/>
    <w:rsid w:val="6D3438EB"/>
    <w:rsid w:val="6D6B2421"/>
    <w:rsid w:val="6D6C5785"/>
    <w:rsid w:val="6D746ECE"/>
    <w:rsid w:val="6DDB56AE"/>
    <w:rsid w:val="6DE1707B"/>
    <w:rsid w:val="6DEC5039"/>
    <w:rsid w:val="6E156A4A"/>
    <w:rsid w:val="6E364BF3"/>
    <w:rsid w:val="6E64727A"/>
    <w:rsid w:val="6E785E53"/>
    <w:rsid w:val="6EA37844"/>
    <w:rsid w:val="6ED228C7"/>
    <w:rsid w:val="6ED41642"/>
    <w:rsid w:val="6F16121E"/>
    <w:rsid w:val="6F175F0A"/>
    <w:rsid w:val="6F5048D5"/>
    <w:rsid w:val="6F53646C"/>
    <w:rsid w:val="6F6723C8"/>
    <w:rsid w:val="6F7C00EC"/>
    <w:rsid w:val="6FAB7FFD"/>
    <w:rsid w:val="6FC827AA"/>
    <w:rsid w:val="70037C90"/>
    <w:rsid w:val="70554823"/>
    <w:rsid w:val="707E1E7C"/>
    <w:rsid w:val="707E67A7"/>
    <w:rsid w:val="70961D56"/>
    <w:rsid w:val="70BE0ACF"/>
    <w:rsid w:val="70D94F54"/>
    <w:rsid w:val="71C55390"/>
    <w:rsid w:val="71CA2BD0"/>
    <w:rsid w:val="71E47E54"/>
    <w:rsid w:val="71FF4631"/>
    <w:rsid w:val="7201252D"/>
    <w:rsid w:val="720E7050"/>
    <w:rsid w:val="723771C9"/>
    <w:rsid w:val="729200FE"/>
    <w:rsid w:val="72EA22AC"/>
    <w:rsid w:val="7309287B"/>
    <w:rsid w:val="730F767C"/>
    <w:rsid w:val="731E02D4"/>
    <w:rsid w:val="73476845"/>
    <w:rsid w:val="7355000E"/>
    <w:rsid w:val="735A42B3"/>
    <w:rsid w:val="736440EE"/>
    <w:rsid w:val="73787F34"/>
    <w:rsid w:val="738D77F4"/>
    <w:rsid w:val="73B423D7"/>
    <w:rsid w:val="73BC69CA"/>
    <w:rsid w:val="73E7071C"/>
    <w:rsid w:val="73EC5A45"/>
    <w:rsid w:val="745B504A"/>
    <w:rsid w:val="75112B3A"/>
    <w:rsid w:val="75464B5C"/>
    <w:rsid w:val="75EA0E1A"/>
    <w:rsid w:val="75F05252"/>
    <w:rsid w:val="75FB70B5"/>
    <w:rsid w:val="76131F10"/>
    <w:rsid w:val="761B58F6"/>
    <w:rsid w:val="765762B2"/>
    <w:rsid w:val="77413C88"/>
    <w:rsid w:val="77637BAA"/>
    <w:rsid w:val="77702C09"/>
    <w:rsid w:val="778F3DB0"/>
    <w:rsid w:val="77AB68C5"/>
    <w:rsid w:val="780A0D27"/>
    <w:rsid w:val="784A4A27"/>
    <w:rsid w:val="786D2DA5"/>
    <w:rsid w:val="78824A55"/>
    <w:rsid w:val="78A151D5"/>
    <w:rsid w:val="78AB05D9"/>
    <w:rsid w:val="78B72771"/>
    <w:rsid w:val="78C327F4"/>
    <w:rsid w:val="78C841A5"/>
    <w:rsid w:val="78D017BA"/>
    <w:rsid w:val="78E958B2"/>
    <w:rsid w:val="78F60F0F"/>
    <w:rsid w:val="79095580"/>
    <w:rsid w:val="791C0922"/>
    <w:rsid w:val="795D3590"/>
    <w:rsid w:val="796F12DC"/>
    <w:rsid w:val="79990AB8"/>
    <w:rsid w:val="79B82E16"/>
    <w:rsid w:val="79E36EA0"/>
    <w:rsid w:val="79F76A2B"/>
    <w:rsid w:val="7A1D588D"/>
    <w:rsid w:val="7A217297"/>
    <w:rsid w:val="7A5E22BA"/>
    <w:rsid w:val="7AB32519"/>
    <w:rsid w:val="7AD770B5"/>
    <w:rsid w:val="7AD82E07"/>
    <w:rsid w:val="7B11756A"/>
    <w:rsid w:val="7B1C21C3"/>
    <w:rsid w:val="7B9B6069"/>
    <w:rsid w:val="7BBB7637"/>
    <w:rsid w:val="7BC62CE7"/>
    <w:rsid w:val="7C042F2D"/>
    <w:rsid w:val="7C0726B7"/>
    <w:rsid w:val="7C25714B"/>
    <w:rsid w:val="7C2B3ABD"/>
    <w:rsid w:val="7C496FD6"/>
    <w:rsid w:val="7C9C1FCD"/>
    <w:rsid w:val="7C9C4E35"/>
    <w:rsid w:val="7CB3407F"/>
    <w:rsid w:val="7CF1554F"/>
    <w:rsid w:val="7D101E55"/>
    <w:rsid w:val="7D3326ED"/>
    <w:rsid w:val="7D332C3F"/>
    <w:rsid w:val="7D41581A"/>
    <w:rsid w:val="7D677A24"/>
    <w:rsid w:val="7D7730A5"/>
    <w:rsid w:val="7D8A4A3E"/>
    <w:rsid w:val="7D9A7205"/>
    <w:rsid w:val="7E057A5B"/>
    <w:rsid w:val="7E7332E3"/>
    <w:rsid w:val="7EF13A7A"/>
    <w:rsid w:val="7FB314F3"/>
    <w:rsid w:val="7FBC3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4868</Words>
  <Characters>5429</Characters>
  <Lines>60</Lines>
  <Paragraphs>17</Paragraphs>
  <TotalTime>63</TotalTime>
  <ScaleCrop>false</ScaleCrop>
  <LinksUpToDate>false</LinksUpToDate>
  <CharactersWithSpaces>5524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2022-09-10T12:12:00Z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3F91FFF13A644EF3BA7C4AF671BD12A8</vt:lpwstr>
  </property>
</Properties>
</file>