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23F0A">
      <w:pPr>
        <w:rPr>
          <w:rFonts w:ascii="仿宋_GB2312" w:eastAsia="仿宋_GB2312" w:cs="ArialUnicodeMS"/>
          <w:kern w:val="0"/>
          <w:sz w:val="32"/>
          <w:szCs w:val="32"/>
        </w:rPr>
      </w:pPr>
    </w:p>
    <w:p w14:paraId="1EB67C9E">
      <w:pPr>
        <w:rPr>
          <w:rFonts w:ascii="黑体" w:eastAsia="黑体" w:cs="ArialUnicodeMS"/>
          <w:kern w:val="0"/>
          <w:sz w:val="72"/>
          <w:szCs w:val="72"/>
        </w:rPr>
      </w:pPr>
    </w:p>
    <w:p w14:paraId="229A7D45">
      <w:pPr>
        <w:rPr>
          <w:rFonts w:ascii="黑体" w:eastAsia="黑体" w:cs="ArialUnicodeMS"/>
          <w:kern w:val="0"/>
          <w:sz w:val="72"/>
          <w:szCs w:val="72"/>
        </w:rPr>
      </w:pPr>
    </w:p>
    <w:p w14:paraId="7F9273DB">
      <w:pPr>
        <w:jc w:val="center"/>
        <w:rPr>
          <w:rFonts w:hint="eastAsia" w:ascii="黑体" w:hAnsi="黑体" w:eastAsia="黑体"/>
          <w:bCs/>
          <w:color w:val="000000"/>
          <w:sz w:val="52"/>
          <w:szCs w:val="52"/>
          <w:u w:val="none"/>
          <w:lang w:val="en-US"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储备粮管理中心</w:t>
      </w:r>
    </w:p>
    <w:p w14:paraId="676EB966">
      <w:pPr>
        <w:jc w:val="center"/>
        <w:rPr>
          <w:rFonts w:hint="default" w:ascii="黑体" w:hAnsi="黑体" w:eastAsia="黑体"/>
          <w:bCs/>
          <w:color w:val="000000"/>
          <w:sz w:val="52"/>
          <w:szCs w:val="52"/>
          <w:u w:val="none"/>
          <w:lang w:val="en-US" w:eastAsia="zh-CN"/>
        </w:rPr>
      </w:pPr>
      <w:r>
        <w:rPr>
          <w:rFonts w:hint="eastAsia" w:ascii="黑体" w:hAnsi="黑体" w:eastAsia="黑体"/>
          <w:bCs/>
          <w:color w:val="000000"/>
          <w:sz w:val="52"/>
          <w:szCs w:val="52"/>
          <w:u w:val="none"/>
          <w:lang w:val="en-US" w:eastAsia="zh-CN"/>
        </w:rPr>
        <w:t>柳州市军粮供应管理中心</w:t>
      </w:r>
    </w:p>
    <w:p w14:paraId="5C5C94EC">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bookmarkStart w:id="0" w:name="_GoBack"/>
      <w:bookmarkEnd w:id="0"/>
      <w:r>
        <w:rPr>
          <w:rFonts w:hint="eastAsia" w:ascii="黑体" w:eastAsia="黑体" w:cs="ArialUnicodeMS"/>
          <w:kern w:val="0"/>
          <w:sz w:val="52"/>
          <w:szCs w:val="52"/>
        </w:rPr>
        <w:t>决算</w:t>
      </w:r>
    </w:p>
    <w:p w14:paraId="5E16C521">
      <w:pPr>
        <w:rPr>
          <w:rFonts w:ascii="ArialUnicodeMS" w:eastAsia="ArialUnicodeMS" w:cs="ArialUnicodeMS"/>
          <w:kern w:val="0"/>
          <w:sz w:val="84"/>
          <w:szCs w:val="84"/>
        </w:rPr>
      </w:pPr>
    </w:p>
    <w:p w14:paraId="6DD24C7F">
      <w:pPr>
        <w:rPr>
          <w:rFonts w:ascii="ArialUnicodeMS" w:eastAsia="ArialUnicodeMS" w:cs="ArialUnicodeMS"/>
          <w:kern w:val="0"/>
          <w:sz w:val="84"/>
          <w:szCs w:val="84"/>
        </w:rPr>
      </w:pPr>
    </w:p>
    <w:p w14:paraId="0DCD4C2F">
      <w:pPr>
        <w:rPr>
          <w:rFonts w:ascii="ArialUnicodeMS" w:eastAsia="ArialUnicodeMS" w:cs="ArialUnicodeMS"/>
          <w:kern w:val="0"/>
          <w:sz w:val="84"/>
          <w:szCs w:val="84"/>
        </w:rPr>
      </w:pPr>
    </w:p>
    <w:p w14:paraId="7B6BA669">
      <w:pPr>
        <w:rPr>
          <w:rFonts w:ascii="ArialUnicodeMS" w:eastAsia="ArialUnicodeMS" w:cs="ArialUnicodeMS"/>
          <w:kern w:val="0"/>
          <w:sz w:val="84"/>
          <w:szCs w:val="84"/>
        </w:rPr>
      </w:pPr>
    </w:p>
    <w:p w14:paraId="3D7D80B5">
      <w:pPr>
        <w:rPr>
          <w:rFonts w:ascii="ArialUnicodeMS" w:eastAsia="ArialUnicodeMS" w:cs="ArialUnicodeMS"/>
          <w:kern w:val="0"/>
          <w:sz w:val="84"/>
          <w:szCs w:val="84"/>
        </w:rPr>
      </w:pPr>
    </w:p>
    <w:p w14:paraId="63C64D23">
      <w:pPr>
        <w:rPr>
          <w:rFonts w:ascii="ArialUnicodeMS" w:eastAsia="ArialUnicodeMS" w:cs="ArialUnicodeMS"/>
          <w:kern w:val="0"/>
          <w:sz w:val="84"/>
          <w:szCs w:val="84"/>
        </w:rPr>
      </w:pPr>
    </w:p>
    <w:p w14:paraId="57C22B3A">
      <w:pPr>
        <w:rPr>
          <w:rFonts w:ascii="ArialUnicodeMS" w:eastAsia="ArialUnicodeMS" w:cs="ArialUnicodeMS"/>
          <w:kern w:val="0"/>
          <w:sz w:val="84"/>
          <w:szCs w:val="84"/>
        </w:rPr>
      </w:pPr>
    </w:p>
    <w:p w14:paraId="672437E6">
      <w:pPr>
        <w:jc w:val="center"/>
        <w:rPr>
          <w:rFonts w:ascii="黑体" w:eastAsia="黑体" w:cs="黑体"/>
          <w:kern w:val="0"/>
          <w:sz w:val="44"/>
          <w:szCs w:val="44"/>
        </w:rPr>
      </w:pPr>
    </w:p>
    <w:p w14:paraId="5BFA9737">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14F01DBF">
      <w:pPr>
        <w:ind w:firstLine="645"/>
        <w:rPr>
          <w:rFonts w:ascii="仿宋_GB2312" w:eastAsia="仿宋_GB2312"/>
          <w:b/>
          <w:sz w:val="32"/>
          <w:szCs w:val="32"/>
        </w:rPr>
      </w:pPr>
    </w:p>
    <w:p w14:paraId="0E09C9AA">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val="en-US" w:eastAsia="zh-CN"/>
        </w:rPr>
        <w:t>柳州市储备粮管理中心（柳州市军粮供应管理中心）</w:t>
      </w:r>
      <w:r>
        <w:rPr>
          <w:rFonts w:hint="eastAsia" w:ascii="仿宋_GB2312" w:eastAsia="仿宋_GB2312"/>
          <w:b/>
          <w:sz w:val="32"/>
          <w:szCs w:val="32"/>
        </w:rPr>
        <w:t>概况</w:t>
      </w:r>
    </w:p>
    <w:p w14:paraId="252E0B7A">
      <w:pPr>
        <w:ind w:firstLine="645"/>
        <w:rPr>
          <w:rFonts w:ascii="仿宋_GB2312" w:eastAsia="仿宋_GB2312"/>
          <w:sz w:val="32"/>
          <w:szCs w:val="32"/>
        </w:rPr>
      </w:pPr>
      <w:r>
        <w:rPr>
          <w:rFonts w:hint="eastAsia" w:ascii="仿宋_GB2312" w:eastAsia="仿宋_GB2312"/>
          <w:sz w:val="32"/>
          <w:szCs w:val="32"/>
        </w:rPr>
        <w:t>一、主要职能</w:t>
      </w:r>
    </w:p>
    <w:p w14:paraId="21960991">
      <w:pPr>
        <w:ind w:firstLine="645"/>
        <w:rPr>
          <w:rFonts w:ascii="仿宋_GB2312" w:eastAsia="仿宋_GB2312"/>
          <w:sz w:val="32"/>
          <w:szCs w:val="32"/>
        </w:rPr>
      </w:pPr>
      <w:r>
        <w:rPr>
          <w:rFonts w:hint="eastAsia" w:ascii="仿宋_GB2312" w:eastAsia="仿宋_GB2312"/>
          <w:sz w:val="32"/>
          <w:szCs w:val="32"/>
        </w:rPr>
        <w:t>二、部门决算单位构成</w:t>
      </w:r>
    </w:p>
    <w:p w14:paraId="5FDC7280">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val="en-US" w:eastAsia="zh-CN"/>
        </w:rPr>
        <w:t>柳州市储备粮管理中心（柳州市军粮供应管理中心）</w:t>
      </w:r>
      <w:r>
        <w:rPr>
          <w:rFonts w:hint="eastAsia" w:ascii="仿宋_GB2312" w:eastAsia="仿宋_GB2312"/>
          <w:b/>
          <w:sz w:val="32"/>
          <w:szCs w:val="32"/>
        </w:rPr>
        <w:t>2020年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14:paraId="1CE4E5F1">
      <w:pPr>
        <w:ind w:left="645"/>
        <w:rPr>
          <w:rFonts w:ascii="仿宋_GB2312" w:eastAsia="仿宋_GB2312"/>
          <w:sz w:val="32"/>
          <w:szCs w:val="32"/>
        </w:rPr>
      </w:pPr>
      <w:r>
        <w:rPr>
          <w:rFonts w:hint="eastAsia" w:ascii="仿宋_GB2312" w:eastAsia="仿宋_GB2312"/>
          <w:sz w:val="32"/>
          <w:szCs w:val="32"/>
        </w:rPr>
        <w:t>表一：收入支出决算总表</w:t>
      </w:r>
    </w:p>
    <w:p w14:paraId="49CACE8C">
      <w:pPr>
        <w:ind w:left="645"/>
        <w:rPr>
          <w:rFonts w:ascii="仿宋_GB2312" w:eastAsia="仿宋_GB2312"/>
          <w:sz w:val="32"/>
          <w:szCs w:val="32"/>
        </w:rPr>
      </w:pPr>
      <w:r>
        <w:rPr>
          <w:rFonts w:hint="eastAsia" w:ascii="仿宋_GB2312" w:eastAsia="仿宋_GB2312"/>
          <w:sz w:val="32"/>
          <w:szCs w:val="32"/>
        </w:rPr>
        <w:t>表二：收入决算表</w:t>
      </w:r>
    </w:p>
    <w:p w14:paraId="3E0542B7">
      <w:pPr>
        <w:ind w:left="645"/>
        <w:rPr>
          <w:rFonts w:ascii="仿宋_GB2312" w:eastAsia="仿宋_GB2312"/>
          <w:sz w:val="32"/>
          <w:szCs w:val="32"/>
        </w:rPr>
      </w:pPr>
      <w:r>
        <w:rPr>
          <w:rFonts w:hint="eastAsia" w:ascii="仿宋_GB2312" w:eastAsia="仿宋_GB2312"/>
          <w:sz w:val="32"/>
          <w:szCs w:val="32"/>
        </w:rPr>
        <w:t>表三：支出决算表</w:t>
      </w:r>
    </w:p>
    <w:p w14:paraId="0CB98116">
      <w:pPr>
        <w:ind w:left="645"/>
        <w:rPr>
          <w:rFonts w:ascii="仿宋_GB2312" w:eastAsia="仿宋_GB2312"/>
          <w:sz w:val="32"/>
          <w:szCs w:val="32"/>
        </w:rPr>
      </w:pPr>
      <w:r>
        <w:rPr>
          <w:rFonts w:hint="eastAsia" w:ascii="仿宋_GB2312" w:eastAsia="仿宋_GB2312"/>
          <w:sz w:val="32"/>
          <w:szCs w:val="32"/>
        </w:rPr>
        <w:t>表四：财政拨款收入支出决算总表</w:t>
      </w:r>
    </w:p>
    <w:p w14:paraId="2276BA20">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31443EBA">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53A342DD">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65C50041">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73072057">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14:paraId="0329F3E8">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val="en-US" w:eastAsia="zh-CN"/>
        </w:rPr>
        <w:t>柳州市储备粮管理中心（柳州市军粮供应管理中心）</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14:paraId="032045D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1F6E87A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365E068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1C5F0A4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2D4CBAE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1B372FA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418B159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05E739E6">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1CA3F0F8">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14:paraId="747879E9">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42652B3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14:paraId="743F7D83">
      <w:pPr>
        <w:ind w:firstLine="645"/>
        <w:rPr>
          <w:rFonts w:ascii="仿宋_GB2312" w:eastAsia="仿宋_GB2312"/>
          <w:b/>
          <w:sz w:val="32"/>
          <w:szCs w:val="32"/>
        </w:rPr>
      </w:pPr>
      <w:r>
        <w:rPr>
          <w:rFonts w:hint="eastAsia" w:ascii="仿宋_GB2312" w:eastAsia="仿宋_GB2312"/>
          <w:b/>
          <w:sz w:val="32"/>
          <w:szCs w:val="32"/>
        </w:rPr>
        <w:t>第四部分：名词解释</w:t>
      </w:r>
    </w:p>
    <w:p w14:paraId="4822E9BC">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val="en-US" w:eastAsia="zh-CN"/>
        </w:rPr>
        <w:t>柳州市储备粮管理中心（柳州市军粮供应管理中心）</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概况</w:t>
      </w:r>
    </w:p>
    <w:p w14:paraId="54FC7887">
      <w:pPr>
        <w:ind w:firstLine="646"/>
        <w:rPr>
          <w:rFonts w:ascii="仿宋_GB2312" w:eastAsia="仿宋_GB2312"/>
          <w:sz w:val="32"/>
          <w:szCs w:val="32"/>
        </w:rPr>
      </w:pPr>
      <w:r>
        <w:rPr>
          <w:rFonts w:hint="eastAsia" w:ascii="仿宋_GB2312" w:eastAsia="仿宋_GB2312"/>
          <w:sz w:val="32"/>
          <w:szCs w:val="32"/>
        </w:rPr>
        <w:t>一、主要职能</w:t>
      </w:r>
    </w:p>
    <w:p w14:paraId="18838F69">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）储备粮管理职能</w:t>
      </w:r>
    </w:p>
    <w:p w14:paraId="0BB726BC">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w:t>
      </w:r>
      <w:r>
        <w:rPr>
          <w:rFonts w:hint="eastAsia" w:ascii="仿宋_GB2312" w:eastAsia="仿宋_GB2312"/>
          <w:sz w:val="32"/>
          <w:szCs w:val="32"/>
          <w:lang w:eastAsia="zh-CN"/>
        </w:rPr>
        <w:t>协助开展市级储备粮、储备成品粮油的库存数量、质量和储存安全的监督检查工作；</w:t>
      </w:r>
    </w:p>
    <w:p w14:paraId="606568F0">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2.负责制订和落实市级储备粮年度轮换计划，提出市级储备粮规模、布局建议；</w:t>
      </w:r>
    </w:p>
    <w:p w14:paraId="507A5B23">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3.负责建立市级储备粮质量档案，起草市级储备粮管理有关规章制度、考评办法等；</w:t>
      </w:r>
    </w:p>
    <w:p w14:paraId="47496E36">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4.负责对我市各县区的储备粮管理工作进行业务指导，对县级储备粮规模、轮换工作提出合理化建议；</w:t>
      </w:r>
    </w:p>
    <w:p w14:paraId="29450DCD">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5.负责组织全市粮食保化队伍人员培训及粮油仓储管理新技术的应用和推广工作；</w:t>
      </w:r>
    </w:p>
    <w:p w14:paraId="3EB4170E">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6.协助开展全市社会粮食流通统计、全市粮食库存检查、粮油安全普查工作；</w:t>
      </w:r>
    </w:p>
    <w:p w14:paraId="6B5C01B0">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7.负责收集、整理、汇总、上报各类仓储管理报表资料；</w:t>
      </w:r>
    </w:p>
    <w:p w14:paraId="6482A047">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8.完成主管部门交办的其他任务。</w:t>
      </w:r>
    </w:p>
    <w:p w14:paraId="133D3E70">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储备粮管理主要工作目标：对全市市级储备粮进行监管，确保市级储备粮数量真实，质量良好，储存安全，确保在任何情况下调得动、用得上。</w:t>
      </w:r>
    </w:p>
    <w:p w14:paraId="2DF3B26D">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）军粮供应管理职能</w:t>
      </w:r>
    </w:p>
    <w:p w14:paraId="425A547C">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1.负责建立和完善市级和五县一区军粮管理制度，将军粮供应管理工作纳入规范化、法制化管理轨道；</w:t>
      </w:r>
    </w:p>
    <w:p w14:paraId="046F87DF">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2.负责全市军粮供应站（代供点）军粮需求的收集、汇总和上报，协助监督检查全市军粮配送计划执行、军粮质量、军粮财务、军粮供应政策落实等情况；</w:t>
      </w:r>
    </w:p>
    <w:p w14:paraId="5765CE86">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3.负责全市军粮款项的拨付、结算工作，监督、检查各军供站（代供点）军粮财务情况；</w:t>
      </w:r>
    </w:p>
    <w:p w14:paraId="7EEC6F6D">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4.协助认定和审核全市军粮供应站（代供点）资格，负责组织全市军供从业人员业务培训；</w:t>
      </w:r>
    </w:p>
    <w:p w14:paraId="5E5F4764">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5.协助上级部门做好我市辖区内军供网点建设的汇总和上报；</w:t>
      </w:r>
    </w:p>
    <w:p w14:paraId="1610499A">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6.审核上报各类军供报表；</w:t>
      </w:r>
    </w:p>
    <w:p w14:paraId="091DAFC3">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7.完成主管部门交办的其他任务。</w:t>
      </w:r>
    </w:p>
    <w:p w14:paraId="504CBE76">
      <w:pPr>
        <w:snapToGrid w:val="0"/>
        <w:spacing w:line="5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军粮供应管理工作目标：负责全市军粮供应管理工作，监督检查全市供应网点军粮质量、军粮财务情况，指导军粮供应单位开展业务，搞好驻地部队军粮供应保障工作。</w:t>
      </w:r>
    </w:p>
    <w:p w14:paraId="00EADC15">
      <w:pPr>
        <w:snapToGrid w:val="0"/>
        <w:spacing w:line="500" w:lineRule="exact"/>
        <w:ind w:firstLine="640" w:firstLineChars="200"/>
        <w:rPr>
          <w:rFonts w:hint="eastAsia" w:ascii="仿宋_GB2312" w:eastAsia="仿宋_GB2312"/>
          <w:sz w:val="32"/>
          <w:szCs w:val="32"/>
          <w:lang w:eastAsia="zh-CN"/>
        </w:rPr>
      </w:pPr>
    </w:p>
    <w:p w14:paraId="59BFB7A8">
      <w:pPr>
        <w:ind w:firstLine="645"/>
        <w:rPr>
          <w:rFonts w:ascii="仿宋_GB2312" w:eastAsia="仿宋_GB2312"/>
          <w:sz w:val="32"/>
          <w:szCs w:val="32"/>
        </w:rPr>
      </w:pPr>
    </w:p>
    <w:p w14:paraId="519B22B7">
      <w:pPr>
        <w:jc w:val="center"/>
      </w:pPr>
    </w:p>
    <w:p w14:paraId="550F7FC8">
      <w:pPr>
        <w:jc w:val="center"/>
      </w:pPr>
    </w:p>
    <w:p w14:paraId="7FD50AB0">
      <w:pPr>
        <w:jc w:val="center"/>
      </w:pPr>
    </w:p>
    <w:p w14:paraId="103171DD">
      <w:pPr>
        <w:jc w:val="center"/>
      </w:pPr>
    </w:p>
    <w:p w14:paraId="0F11287E">
      <w:pPr>
        <w:jc w:val="both"/>
      </w:pPr>
    </w:p>
    <w:p w14:paraId="63C6C495">
      <w:pPr>
        <w:jc w:val="center"/>
      </w:pPr>
    </w:p>
    <w:p w14:paraId="342FD711">
      <w:pPr>
        <w:jc w:val="center"/>
      </w:pPr>
    </w:p>
    <w:p w14:paraId="691618A3">
      <w:pPr>
        <w:jc w:val="center"/>
      </w:pPr>
    </w:p>
    <w:p w14:paraId="1794AB0B">
      <w:pPr>
        <w:jc w:val="center"/>
      </w:pPr>
    </w:p>
    <w:p w14:paraId="4B955529">
      <w:pPr>
        <w:jc w:val="center"/>
      </w:pPr>
    </w:p>
    <w:p w14:paraId="2C8EA0EB">
      <w:pPr>
        <w:jc w:val="center"/>
      </w:pPr>
    </w:p>
    <w:p w14:paraId="289B48C0">
      <w:pPr>
        <w:jc w:val="center"/>
      </w:pPr>
    </w:p>
    <w:p w14:paraId="7BBFD229">
      <w:pPr>
        <w:jc w:val="center"/>
      </w:pPr>
    </w:p>
    <w:p w14:paraId="42C944FD">
      <w:pPr>
        <w:jc w:val="center"/>
      </w:pPr>
    </w:p>
    <w:p w14:paraId="172266BE">
      <w:pPr>
        <w:jc w:val="center"/>
      </w:pPr>
    </w:p>
    <w:p w14:paraId="041E72DC">
      <w:pPr>
        <w:jc w:val="center"/>
      </w:pPr>
    </w:p>
    <w:p w14:paraId="46627947">
      <w:pPr>
        <w:jc w:val="center"/>
      </w:pPr>
    </w:p>
    <w:p w14:paraId="16504274">
      <w:pPr>
        <w:jc w:val="center"/>
      </w:pPr>
    </w:p>
    <w:p w14:paraId="13682266">
      <w:pPr>
        <w:jc w:val="both"/>
      </w:pPr>
    </w:p>
    <w:p w14:paraId="4F4BC0C3">
      <w:pPr>
        <w:rPr>
          <w:rFonts w:hint="eastAsia" w:ascii="仿宋_GB2312" w:eastAsia="仿宋_GB2312"/>
          <w:b/>
          <w:sz w:val="32"/>
          <w:szCs w:val="32"/>
        </w:rPr>
      </w:pPr>
    </w:p>
    <w:p w14:paraId="7D85C7FA">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w:t>
      </w:r>
      <w:r>
        <w:rPr>
          <w:rFonts w:hint="eastAsia" w:ascii="仿宋_GB2312" w:hAnsi="黑体" w:eastAsia="仿宋_GB2312"/>
          <w:b/>
          <w:bCs/>
          <w:color w:val="000000"/>
          <w:sz w:val="32"/>
          <w:szCs w:val="32"/>
          <w:lang w:val="en-US" w:eastAsia="zh-CN"/>
        </w:rPr>
        <w:t>储备粮管理中心</w:t>
      </w:r>
      <w:r>
        <w:rPr>
          <w:rFonts w:hint="eastAsia" w:ascii="仿宋_GB2312" w:hAnsi="黑体" w:eastAsia="仿宋_GB2312"/>
          <w:b/>
          <w:bCs/>
          <w:color w:val="000000"/>
          <w:sz w:val="32"/>
          <w:szCs w:val="32"/>
          <w:u w:val="none"/>
          <w:lang w:val="en-US" w:eastAsia="zh-CN"/>
        </w:rPr>
        <w:t>（柳州市军粮供应管理中心）</w:t>
      </w:r>
      <w:r>
        <w:rPr>
          <w:rFonts w:hint="eastAsia" w:ascii="仿宋_GB2312" w:eastAsia="仿宋_GB2312"/>
          <w:b/>
          <w:sz w:val="32"/>
          <w:szCs w:val="32"/>
        </w:rPr>
        <w:t>2020年单位决算报表</w:t>
      </w:r>
    </w:p>
    <w:tbl>
      <w:tblPr>
        <w:tblStyle w:val="4"/>
        <w:tblW w:w="9377" w:type="dxa"/>
        <w:jc w:val="center"/>
        <w:tblLayout w:type="fixed"/>
        <w:tblCellMar>
          <w:top w:w="0" w:type="dxa"/>
          <w:left w:w="108" w:type="dxa"/>
          <w:bottom w:w="0" w:type="dxa"/>
          <w:right w:w="108" w:type="dxa"/>
        </w:tblCellMar>
      </w:tblPr>
      <w:tblGrid>
        <w:gridCol w:w="3358"/>
        <w:gridCol w:w="1134"/>
        <w:gridCol w:w="3402"/>
        <w:gridCol w:w="1024"/>
        <w:gridCol w:w="459"/>
      </w:tblGrid>
      <w:tr w14:paraId="4450BA90">
        <w:tblPrEx>
          <w:tblCellMar>
            <w:top w:w="0" w:type="dxa"/>
            <w:left w:w="108" w:type="dxa"/>
            <w:bottom w:w="0" w:type="dxa"/>
            <w:right w:w="108" w:type="dxa"/>
          </w:tblCellMar>
        </w:tblPrEx>
        <w:trPr>
          <w:trHeight w:val="570" w:hRule="atLeast"/>
          <w:jc w:val="center"/>
        </w:trPr>
        <w:tc>
          <w:tcPr>
            <w:tcW w:w="9377" w:type="dxa"/>
            <w:gridSpan w:val="5"/>
            <w:tcBorders>
              <w:top w:val="nil"/>
              <w:left w:val="nil"/>
              <w:bottom w:val="nil"/>
              <w:right w:val="nil"/>
            </w:tcBorders>
            <w:vAlign w:val="bottom"/>
          </w:tcPr>
          <w:p w14:paraId="4ED2ABC6">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52145F97">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1EC4E257">
        <w:tblPrEx>
          <w:tblCellMar>
            <w:top w:w="0" w:type="dxa"/>
            <w:left w:w="108" w:type="dxa"/>
            <w:bottom w:w="0" w:type="dxa"/>
            <w:right w:w="108" w:type="dxa"/>
          </w:tblCellMar>
        </w:tblPrEx>
        <w:trPr>
          <w:gridAfter w:val="1"/>
          <w:wAfter w:w="459" w:type="dxa"/>
          <w:trHeight w:val="270" w:hRule="atLeast"/>
          <w:jc w:val="center"/>
        </w:trPr>
        <w:tc>
          <w:tcPr>
            <w:tcW w:w="4492" w:type="dxa"/>
            <w:gridSpan w:val="2"/>
            <w:tcBorders>
              <w:top w:val="single" w:color="auto" w:sz="4" w:space="0"/>
              <w:left w:val="single" w:color="auto" w:sz="4" w:space="0"/>
              <w:bottom w:val="single" w:color="auto" w:sz="4" w:space="0"/>
              <w:right w:val="single" w:color="auto" w:sz="4" w:space="0"/>
            </w:tcBorders>
            <w:vAlign w:val="center"/>
          </w:tcPr>
          <w:p w14:paraId="5C4BA566">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426" w:type="dxa"/>
            <w:gridSpan w:val="2"/>
            <w:tcBorders>
              <w:top w:val="single" w:color="auto" w:sz="4" w:space="0"/>
              <w:left w:val="nil"/>
              <w:bottom w:val="single" w:color="auto" w:sz="4" w:space="0"/>
              <w:right w:val="single" w:color="auto" w:sz="4" w:space="0"/>
            </w:tcBorders>
            <w:vAlign w:val="center"/>
          </w:tcPr>
          <w:p w14:paraId="4917D2E5">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357D4BC7">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0DA786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134" w:type="dxa"/>
            <w:tcBorders>
              <w:top w:val="nil"/>
              <w:left w:val="nil"/>
              <w:bottom w:val="single" w:color="auto" w:sz="4" w:space="0"/>
              <w:right w:val="single" w:color="auto" w:sz="4" w:space="0"/>
            </w:tcBorders>
            <w:vAlign w:val="center"/>
          </w:tcPr>
          <w:p w14:paraId="56874AB8">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402" w:type="dxa"/>
            <w:tcBorders>
              <w:top w:val="nil"/>
              <w:left w:val="nil"/>
              <w:bottom w:val="single" w:color="auto" w:sz="4" w:space="0"/>
              <w:right w:val="single" w:color="auto" w:sz="4" w:space="0"/>
            </w:tcBorders>
            <w:vAlign w:val="center"/>
          </w:tcPr>
          <w:p w14:paraId="3AF79DF8">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24" w:type="dxa"/>
            <w:tcBorders>
              <w:top w:val="nil"/>
              <w:left w:val="nil"/>
              <w:bottom w:val="single" w:color="auto" w:sz="4" w:space="0"/>
              <w:right w:val="single" w:color="auto" w:sz="4" w:space="0"/>
            </w:tcBorders>
            <w:vAlign w:val="center"/>
          </w:tcPr>
          <w:p w14:paraId="6F2CA984">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43184A5B">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5BB208F">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134" w:type="dxa"/>
            <w:tcBorders>
              <w:top w:val="nil"/>
              <w:left w:val="nil"/>
              <w:bottom w:val="single" w:color="auto" w:sz="4" w:space="0"/>
              <w:right w:val="single" w:color="auto" w:sz="4" w:space="0"/>
            </w:tcBorders>
            <w:vAlign w:val="center"/>
          </w:tcPr>
          <w:p w14:paraId="72F27F6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368.12</w:t>
            </w:r>
          </w:p>
        </w:tc>
        <w:tc>
          <w:tcPr>
            <w:tcW w:w="3402" w:type="dxa"/>
            <w:tcBorders>
              <w:top w:val="nil"/>
              <w:left w:val="nil"/>
              <w:bottom w:val="single" w:color="auto" w:sz="4" w:space="0"/>
              <w:right w:val="single" w:color="auto" w:sz="4" w:space="0"/>
            </w:tcBorders>
            <w:vAlign w:val="center"/>
          </w:tcPr>
          <w:p w14:paraId="7B18142C">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024" w:type="dxa"/>
            <w:tcBorders>
              <w:top w:val="nil"/>
              <w:left w:val="nil"/>
              <w:bottom w:val="single" w:color="auto" w:sz="4" w:space="0"/>
              <w:right w:val="single" w:color="auto" w:sz="4" w:space="0"/>
            </w:tcBorders>
            <w:vAlign w:val="center"/>
          </w:tcPr>
          <w:p w14:paraId="58476D2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1CAA1D8">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68583B3">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134" w:type="dxa"/>
            <w:tcBorders>
              <w:top w:val="nil"/>
              <w:left w:val="nil"/>
              <w:bottom w:val="single" w:color="auto" w:sz="4" w:space="0"/>
              <w:right w:val="single" w:color="auto" w:sz="4" w:space="0"/>
            </w:tcBorders>
            <w:vAlign w:val="center"/>
          </w:tcPr>
          <w:p w14:paraId="55AEC1D3">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5BB71D1">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024" w:type="dxa"/>
            <w:tcBorders>
              <w:top w:val="nil"/>
              <w:left w:val="nil"/>
              <w:bottom w:val="single" w:color="auto" w:sz="4" w:space="0"/>
              <w:right w:val="single" w:color="auto" w:sz="4" w:space="0"/>
            </w:tcBorders>
            <w:vAlign w:val="center"/>
          </w:tcPr>
          <w:p w14:paraId="22617E3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B12A94B">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3A998C3D">
            <w:pPr>
              <w:widowControl/>
              <w:jc w:val="left"/>
              <w:rPr>
                <w:rFonts w:ascii="宋体" w:hAnsi="宋体" w:cs="宋体"/>
                <w:color w:val="000000"/>
                <w:kern w:val="0"/>
                <w:sz w:val="22"/>
                <w:szCs w:val="22"/>
              </w:rPr>
            </w:pPr>
            <w:r>
              <w:rPr>
                <w:rFonts w:hint="eastAsia" w:ascii="宋体" w:hAnsi="宋体" w:cs="宋体"/>
                <w:color w:val="000000"/>
                <w:kern w:val="0"/>
                <w:sz w:val="22"/>
                <w:szCs w:val="22"/>
              </w:rPr>
              <w:t>三、国有资本经营预算财政拨款收入</w:t>
            </w:r>
          </w:p>
        </w:tc>
        <w:tc>
          <w:tcPr>
            <w:tcW w:w="1134" w:type="dxa"/>
            <w:tcBorders>
              <w:top w:val="nil"/>
              <w:left w:val="nil"/>
              <w:bottom w:val="single" w:color="auto" w:sz="4" w:space="0"/>
              <w:right w:val="single" w:color="auto" w:sz="4" w:space="0"/>
            </w:tcBorders>
            <w:vAlign w:val="center"/>
          </w:tcPr>
          <w:p w14:paraId="430EAAB0">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430354F">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1024" w:type="dxa"/>
            <w:tcBorders>
              <w:top w:val="nil"/>
              <w:left w:val="nil"/>
              <w:bottom w:val="single" w:color="auto" w:sz="4" w:space="0"/>
              <w:right w:val="single" w:color="auto" w:sz="4" w:space="0"/>
            </w:tcBorders>
            <w:vAlign w:val="center"/>
          </w:tcPr>
          <w:p w14:paraId="3D97C495">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r>
      <w:tr w14:paraId="12AE12F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1630936">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四、上级补助收入</w:t>
            </w:r>
          </w:p>
        </w:tc>
        <w:tc>
          <w:tcPr>
            <w:tcW w:w="1134" w:type="dxa"/>
            <w:tcBorders>
              <w:top w:val="nil"/>
              <w:left w:val="nil"/>
              <w:bottom w:val="single" w:color="auto" w:sz="4" w:space="0"/>
              <w:right w:val="single" w:color="auto" w:sz="4" w:space="0"/>
            </w:tcBorders>
            <w:vAlign w:val="center"/>
          </w:tcPr>
          <w:p w14:paraId="5C8362B5">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78B4D105">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1024" w:type="dxa"/>
            <w:tcBorders>
              <w:top w:val="nil"/>
              <w:left w:val="nil"/>
              <w:bottom w:val="single" w:color="auto" w:sz="4" w:space="0"/>
              <w:right w:val="single" w:color="auto" w:sz="4" w:space="0"/>
            </w:tcBorders>
            <w:vAlign w:val="center"/>
          </w:tcPr>
          <w:p w14:paraId="682C4765">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r>
      <w:tr w14:paraId="30F9F981">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62656CE">
            <w:pPr>
              <w:widowControl/>
              <w:jc w:val="left"/>
              <w:rPr>
                <w:rFonts w:ascii="宋体" w:hAnsi="宋体" w:cs="宋体"/>
                <w:color w:val="000000"/>
                <w:kern w:val="0"/>
                <w:sz w:val="22"/>
                <w:szCs w:val="22"/>
              </w:rPr>
            </w:pPr>
            <w:r>
              <w:rPr>
                <w:rFonts w:hint="eastAsia" w:ascii="宋体" w:hAnsi="宋体" w:cs="宋体"/>
                <w:color w:val="000000"/>
                <w:kern w:val="0"/>
                <w:sz w:val="22"/>
                <w:szCs w:val="22"/>
              </w:rPr>
              <w:t>五、事业收入</w:t>
            </w:r>
          </w:p>
        </w:tc>
        <w:tc>
          <w:tcPr>
            <w:tcW w:w="1134" w:type="dxa"/>
            <w:tcBorders>
              <w:top w:val="nil"/>
              <w:left w:val="nil"/>
              <w:bottom w:val="single" w:color="auto" w:sz="4" w:space="0"/>
              <w:right w:val="single" w:color="auto" w:sz="4" w:space="0"/>
            </w:tcBorders>
            <w:vAlign w:val="center"/>
          </w:tcPr>
          <w:p w14:paraId="67D78BAF">
            <w:pPr>
              <w:widowControl/>
              <w:ind w:firstLine="220" w:firstLineChars="100"/>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0057BD17">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024" w:type="dxa"/>
            <w:tcBorders>
              <w:top w:val="nil"/>
              <w:left w:val="nil"/>
              <w:bottom w:val="single" w:color="auto" w:sz="4" w:space="0"/>
              <w:right w:val="single" w:color="auto" w:sz="4" w:space="0"/>
            </w:tcBorders>
            <w:vAlign w:val="center"/>
          </w:tcPr>
          <w:p w14:paraId="72B714A6">
            <w:pPr>
              <w:widowControl/>
              <w:jc w:val="left"/>
              <w:rPr>
                <w:rFonts w:ascii="宋体" w:hAnsi="宋体" w:cs="宋体"/>
                <w:color w:val="000000"/>
                <w:kern w:val="0"/>
                <w:sz w:val="22"/>
                <w:szCs w:val="22"/>
              </w:rPr>
            </w:pPr>
          </w:p>
        </w:tc>
      </w:tr>
      <w:tr w14:paraId="7ED510FE">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8BFE5EF">
            <w:pPr>
              <w:widowControl/>
              <w:jc w:val="left"/>
              <w:rPr>
                <w:rFonts w:ascii="宋体" w:hAnsi="宋体" w:cs="宋体"/>
                <w:color w:val="000000"/>
                <w:kern w:val="0"/>
                <w:sz w:val="22"/>
                <w:szCs w:val="22"/>
              </w:rPr>
            </w:pPr>
            <w:r>
              <w:rPr>
                <w:rFonts w:hint="eastAsia" w:ascii="宋体" w:hAnsi="宋体" w:cs="宋体"/>
                <w:color w:val="000000"/>
                <w:kern w:val="0"/>
                <w:sz w:val="22"/>
                <w:szCs w:val="22"/>
              </w:rPr>
              <w:t>六、经营收入</w:t>
            </w:r>
          </w:p>
        </w:tc>
        <w:tc>
          <w:tcPr>
            <w:tcW w:w="1134" w:type="dxa"/>
            <w:tcBorders>
              <w:top w:val="nil"/>
              <w:left w:val="nil"/>
              <w:bottom w:val="single" w:color="auto" w:sz="4" w:space="0"/>
              <w:right w:val="single" w:color="auto" w:sz="4" w:space="0"/>
            </w:tcBorders>
            <w:vAlign w:val="center"/>
          </w:tcPr>
          <w:p w14:paraId="60E1997A">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A9FB135">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024" w:type="dxa"/>
            <w:tcBorders>
              <w:top w:val="nil"/>
              <w:left w:val="nil"/>
              <w:bottom w:val="single" w:color="auto" w:sz="4" w:space="0"/>
              <w:right w:val="single" w:color="auto" w:sz="4" w:space="0"/>
            </w:tcBorders>
            <w:vAlign w:val="center"/>
          </w:tcPr>
          <w:p w14:paraId="23F27FB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3B172E8">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912B0D6">
            <w:pPr>
              <w:widowControl/>
              <w:jc w:val="left"/>
              <w:rPr>
                <w:rFonts w:ascii="宋体" w:hAnsi="宋体" w:cs="宋体"/>
                <w:color w:val="000000"/>
                <w:kern w:val="0"/>
                <w:sz w:val="22"/>
                <w:szCs w:val="22"/>
              </w:rPr>
            </w:pPr>
            <w:r>
              <w:rPr>
                <w:rFonts w:hint="eastAsia" w:ascii="宋体" w:hAnsi="宋体" w:cs="宋体"/>
                <w:color w:val="000000"/>
                <w:kern w:val="0"/>
                <w:sz w:val="22"/>
                <w:szCs w:val="22"/>
              </w:rPr>
              <w:t>七、附属单位上缴收入</w:t>
            </w:r>
          </w:p>
        </w:tc>
        <w:tc>
          <w:tcPr>
            <w:tcW w:w="1134" w:type="dxa"/>
            <w:tcBorders>
              <w:top w:val="nil"/>
              <w:left w:val="nil"/>
              <w:bottom w:val="single" w:color="auto" w:sz="4" w:space="0"/>
              <w:right w:val="single" w:color="auto" w:sz="4" w:space="0"/>
            </w:tcBorders>
            <w:vAlign w:val="center"/>
          </w:tcPr>
          <w:p w14:paraId="1E4DA5DB">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6C4A4AC">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1024" w:type="dxa"/>
            <w:tcBorders>
              <w:top w:val="nil"/>
              <w:left w:val="nil"/>
              <w:bottom w:val="single" w:color="auto" w:sz="4" w:space="0"/>
              <w:right w:val="single" w:color="auto" w:sz="4" w:space="0"/>
            </w:tcBorders>
            <w:vAlign w:val="center"/>
          </w:tcPr>
          <w:p w14:paraId="2D0DD1D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CBFE63E">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6791379">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八、其他收入</w:t>
            </w:r>
          </w:p>
        </w:tc>
        <w:tc>
          <w:tcPr>
            <w:tcW w:w="1134" w:type="dxa"/>
            <w:tcBorders>
              <w:top w:val="nil"/>
              <w:left w:val="nil"/>
              <w:bottom w:val="single" w:color="auto" w:sz="4" w:space="0"/>
              <w:right w:val="single" w:color="auto" w:sz="4" w:space="0"/>
            </w:tcBorders>
            <w:vAlign w:val="center"/>
          </w:tcPr>
          <w:p w14:paraId="76530510">
            <w:pPr>
              <w:widowControl/>
              <w:ind w:firstLine="220" w:firstLineChars="10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0.46</w:t>
            </w:r>
          </w:p>
        </w:tc>
        <w:tc>
          <w:tcPr>
            <w:tcW w:w="3402" w:type="dxa"/>
            <w:tcBorders>
              <w:top w:val="nil"/>
              <w:left w:val="nil"/>
              <w:bottom w:val="single" w:color="auto" w:sz="4" w:space="0"/>
              <w:right w:val="single" w:color="auto" w:sz="4" w:space="0"/>
            </w:tcBorders>
            <w:vAlign w:val="center"/>
          </w:tcPr>
          <w:p w14:paraId="07AA6114">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024" w:type="dxa"/>
            <w:tcBorders>
              <w:top w:val="nil"/>
              <w:left w:val="nil"/>
              <w:bottom w:val="single" w:color="auto" w:sz="4" w:space="0"/>
              <w:right w:val="single" w:color="auto" w:sz="4" w:space="0"/>
            </w:tcBorders>
            <w:vAlign w:val="center"/>
          </w:tcPr>
          <w:p w14:paraId="3FC042D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38.80</w:t>
            </w:r>
          </w:p>
        </w:tc>
      </w:tr>
      <w:tr w14:paraId="5B3FAC21">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5D10F1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0DCE4339">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BE2795B">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024" w:type="dxa"/>
            <w:tcBorders>
              <w:top w:val="nil"/>
              <w:left w:val="nil"/>
              <w:bottom w:val="single" w:color="auto" w:sz="4" w:space="0"/>
              <w:right w:val="single" w:color="auto" w:sz="4" w:space="0"/>
            </w:tcBorders>
            <w:vAlign w:val="center"/>
          </w:tcPr>
          <w:p w14:paraId="2AB389C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19.34</w:t>
            </w:r>
          </w:p>
        </w:tc>
      </w:tr>
      <w:tr w14:paraId="7AC66C1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9AAD04A">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352C080">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6A8F51ED">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024" w:type="dxa"/>
            <w:tcBorders>
              <w:top w:val="nil"/>
              <w:left w:val="nil"/>
              <w:bottom w:val="single" w:color="auto" w:sz="4" w:space="0"/>
              <w:right w:val="single" w:color="auto" w:sz="4" w:space="0"/>
            </w:tcBorders>
            <w:vAlign w:val="center"/>
          </w:tcPr>
          <w:p w14:paraId="3EE1DA58">
            <w:pPr>
              <w:widowControl/>
              <w:jc w:val="center"/>
              <w:rPr>
                <w:rFonts w:ascii="宋体" w:hAnsi="宋体" w:cs="宋体"/>
                <w:color w:val="000000"/>
                <w:kern w:val="0"/>
                <w:sz w:val="22"/>
                <w:szCs w:val="22"/>
              </w:rPr>
            </w:pPr>
          </w:p>
        </w:tc>
      </w:tr>
      <w:tr w14:paraId="47127447">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31409EDF">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74E6ABD">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2A2C50B8">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024" w:type="dxa"/>
            <w:tcBorders>
              <w:top w:val="nil"/>
              <w:left w:val="nil"/>
              <w:bottom w:val="single" w:color="auto" w:sz="4" w:space="0"/>
              <w:right w:val="single" w:color="auto" w:sz="4" w:space="0"/>
            </w:tcBorders>
            <w:vAlign w:val="center"/>
          </w:tcPr>
          <w:p w14:paraId="4023A5C7">
            <w:pPr>
              <w:widowControl/>
              <w:jc w:val="center"/>
              <w:rPr>
                <w:rFonts w:ascii="宋体" w:hAnsi="宋体" w:cs="宋体"/>
                <w:color w:val="000000"/>
                <w:kern w:val="0"/>
                <w:sz w:val="22"/>
                <w:szCs w:val="22"/>
              </w:rPr>
            </w:pPr>
          </w:p>
        </w:tc>
      </w:tr>
      <w:tr w14:paraId="252AF27E">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479B666">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2D50C31C">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20DDA86">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024" w:type="dxa"/>
            <w:tcBorders>
              <w:top w:val="nil"/>
              <w:left w:val="nil"/>
              <w:bottom w:val="single" w:color="auto" w:sz="4" w:space="0"/>
              <w:right w:val="single" w:color="auto" w:sz="4" w:space="0"/>
            </w:tcBorders>
            <w:vAlign w:val="center"/>
          </w:tcPr>
          <w:p w14:paraId="2F0421EE">
            <w:pPr>
              <w:widowControl/>
              <w:jc w:val="center"/>
              <w:rPr>
                <w:rFonts w:ascii="宋体" w:hAnsi="宋体" w:cs="宋体"/>
                <w:color w:val="000000"/>
                <w:kern w:val="0"/>
                <w:sz w:val="22"/>
                <w:szCs w:val="22"/>
              </w:rPr>
            </w:pPr>
          </w:p>
        </w:tc>
      </w:tr>
      <w:tr w14:paraId="02E119E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F163D9F">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C86DCAE">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02F9BC6C">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024" w:type="dxa"/>
            <w:tcBorders>
              <w:top w:val="nil"/>
              <w:left w:val="nil"/>
              <w:bottom w:val="single" w:color="auto" w:sz="4" w:space="0"/>
              <w:right w:val="single" w:color="auto" w:sz="4" w:space="0"/>
            </w:tcBorders>
            <w:vAlign w:val="center"/>
          </w:tcPr>
          <w:p w14:paraId="6E960763">
            <w:pPr>
              <w:widowControl/>
              <w:jc w:val="center"/>
              <w:rPr>
                <w:rFonts w:ascii="宋体" w:hAnsi="宋体" w:cs="宋体"/>
                <w:color w:val="000000"/>
                <w:kern w:val="0"/>
                <w:sz w:val="22"/>
                <w:szCs w:val="22"/>
              </w:rPr>
            </w:pPr>
          </w:p>
        </w:tc>
      </w:tr>
      <w:tr w14:paraId="72188B8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D975945">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A6D777E">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D02AB3B">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十四、资源勘探工业信息支出</w:t>
            </w:r>
          </w:p>
        </w:tc>
        <w:tc>
          <w:tcPr>
            <w:tcW w:w="1024" w:type="dxa"/>
            <w:tcBorders>
              <w:top w:val="nil"/>
              <w:left w:val="nil"/>
              <w:bottom w:val="single" w:color="auto" w:sz="4" w:space="0"/>
              <w:right w:val="single" w:color="auto" w:sz="4" w:space="0"/>
            </w:tcBorders>
            <w:vAlign w:val="center"/>
          </w:tcPr>
          <w:p w14:paraId="6799C78C">
            <w:pPr>
              <w:widowControl/>
              <w:jc w:val="center"/>
              <w:rPr>
                <w:rFonts w:ascii="宋体" w:hAnsi="宋体" w:cs="宋体"/>
                <w:color w:val="000000"/>
                <w:kern w:val="0"/>
                <w:sz w:val="22"/>
                <w:szCs w:val="22"/>
              </w:rPr>
            </w:pPr>
          </w:p>
        </w:tc>
      </w:tr>
      <w:tr w14:paraId="6CC0E71D">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08887AB">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4F8B4DA3">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EF510D0">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024" w:type="dxa"/>
            <w:tcBorders>
              <w:top w:val="nil"/>
              <w:left w:val="nil"/>
              <w:bottom w:val="single" w:color="auto" w:sz="4" w:space="0"/>
              <w:right w:val="single" w:color="auto" w:sz="4" w:space="0"/>
            </w:tcBorders>
            <w:vAlign w:val="center"/>
          </w:tcPr>
          <w:p w14:paraId="5125FF44">
            <w:pPr>
              <w:widowControl/>
              <w:jc w:val="center"/>
              <w:rPr>
                <w:rFonts w:ascii="宋体" w:hAnsi="宋体" w:cs="宋体"/>
                <w:color w:val="000000"/>
                <w:kern w:val="0"/>
                <w:sz w:val="22"/>
                <w:szCs w:val="22"/>
              </w:rPr>
            </w:pPr>
          </w:p>
        </w:tc>
      </w:tr>
      <w:tr w14:paraId="06EA67C2">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34C57E5F">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B6657C6">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271528FA">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1024" w:type="dxa"/>
            <w:tcBorders>
              <w:top w:val="nil"/>
              <w:left w:val="nil"/>
              <w:bottom w:val="single" w:color="auto" w:sz="4" w:space="0"/>
              <w:right w:val="single" w:color="auto" w:sz="4" w:space="0"/>
            </w:tcBorders>
            <w:vAlign w:val="center"/>
          </w:tcPr>
          <w:p w14:paraId="7DC56CE0">
            <w:pPr>
              <w:widowControl/>
              <w:jc w:val="center"/>
              <w:rPr>
                <w:rFonts w:ascii="宋体" w:hAnsi="宋体" w:cs="宋体"/>
                <w:color w:val="000000"/>
                <w:kern w:val="0"/>
                <w:sz w:val="22"/>
                <w:szCs w:val="22"/>
              </w:rPr>
            </w:pPr>
          </w:p>
        </w:tc>
      </w:tr>
      <w:tr w14:paraId="3F79D51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A1B844C">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72A18E4">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94D57B8">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024" w:type="dxa"/>
            <w:tcBorders>
              <w:top w:val="nil"/>
              <w:left w:val="nil"/>
              <w:bottom w:val="single" w:color="auto" w:sz="4" w:space="0"/>
              <w:right w:val="single" w:color="auto" w:sz="4" w:space="0"/>
            </w:tcBorders>
            <w:vAlign w:val="center"/>
          </w:tcPr>
          <w:p w14:paraId="4E2EC6B2">
            <w:pPr>
              <w:widowControl/>
              <w:jc w:val="center"/>
              <w:rPr>
                <w:rFonts w:ascii="宋体" w:hAnsi="宋体" w:cs="宋体"/>
                <w:color w:val="000000"/>
                <w:kern w:val="0"/>
                <w:sz w:val="22"/>
                <w:szCs w:val="22"/>
              </w:rPr>
            </w:pPr>
          </w:p>
        </w:tc>
      </w:tr>
      <w:tr w14:paraId="7305FDC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28F9C9A">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2662AEA">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D491544">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1024" w:type="dxa"/>
            <w:tcBorders>
              <w:top w:val="nil"/>
              <w:left w:val="nil"/>
              <w:bottom w:val="single" w:color="auto" w:sz="4" w:space="0"/>
              <w:right w:val="single" w:color="auto" w:sz="4" w:space="0"/>
            </w:tcBorders>
            <w:vAlign w:val="center"/>
          </w:tcPr>
          <w:p w14:paraId="30ADC436">
            <w:pPr>
              <w:widowControl/>
              <w:jc w:val="center"/>
              <w:rPr>
                <w:rFonts w:ascii="宋体" w:hAnsi="宋体" w:cs="宋体"/>
                <w:color w:val="000000"/>
                <w:kern w:val="0"/>
                <w:sz w:val="22"/>
                <w:szCs w:val="22"/>
              </w:rPr>
            </w:pPr>
          </w:p>
        </w:tc>
      </w:tr>
      <w:tr w14:paraId="38538210">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C13378B">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C8085B6">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0C99F9A4">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024" w:type="dxa"/>
            <w:tcBorders>
              <w:top w:val="nil"/>
              <w:left w:val="nil"/>
              <w:bottom w:val="single" w:color="auto" w:sz="4" w:space="0"/>
              <w:right w:val="single" w:color="auto" w:sz="4" w:space="0"/>
            </w:tcBorders>
            <w:vAlign w:val="center"/>
          </w:tcPr>
          <w:p w14:paraId="72CB845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18.75</w:t>
            </w:r>
          </w:p>
        </w:tc>
      </w:tr>
      <w:tr w14:paraId="6E57E3A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F8C6A0C">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1EFEB64">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E62D30F">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1024" w:type="dxa"/>
            <w:tcBorders>
              <w:top w:val="nil"/>
              <w:left w:val="nil"/>
              <w:bottom w:val="single" w:color="auto" w:sz="4" w:space="0"/>
              <w:right w:val="single" w:color="auto" w:sz="4" w:space="0"/>
            </w:tcBorders>
            <w:vAlign w:val="center"/>
          </w:tcPr>
          <w:p w14:paraId="1CBC3E8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284.27</w:t>
            </w:r>
          </w:p>
        </w:tc>
      </w:tr>
      <w:tr w14:paraId="34E3B37A">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A0FCE20">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7C1E699">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75470FD9">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二十一、国有资本经营预算支出</w:t>
            </w:r>
          </w:p>
        </w:tc>
        <w:tc>
          <w:tcPr>
            <w:tcW w:w="1024" w:type="dxa"/>
            <w:tcBorders>
              <w:top w:val="nil"/>
              <w:left w:val="nil"/>
              <w:bottom w:val="single" w:color="auto" w:sz="4" w:space="0"/>
              <w:right w:val="single" w:color="auto" w:sz="4" w:space="0"/>
            </w:tcBorders>
            <w:vAlign w:val="center"/>
          </w:tcPr>
          <w:p w14:paraId="62F3F473">
            <w:pPr>
              <w:widowControl/>
              <w:jc w:val="center"/>
              <w:rPr>
                <w:rFonts w:ascii="宋体" w:hAnsi="宋体" w:cs="宋体"/>
                <w:color w:val="000000"/>
                <w:kern w:val="0"/>
                <w:sz w:val="22"/>
                <w:szCs w:val="22"/>
              </w:rPr>
            </w:pPr>
          </w:p>
        </w:tc>
      </w:tr>
      <w:tr w14:paraId="3F4CC48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8177D3A">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046C1CB">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34B08AF3">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二十二、防治灾害及应急管理支出</w:t>
            </w:r>
          </w:p>
        </w:tc>
        <w:tc>
          <w:tcPr>
            <w:tcW w:w="1024" w:type="dxa"/>
            <w:tcBorders>
              <w:top w:val="nil"/>
              <w:left w:val="nil"/>
              <w:bottom w:val="single" w:color="auto" w:sz="4" w:space="0"/>
              <w:right w:val="single" w:color="auto" w:sz="4" w:space="0"/>
            </w:tcBorders>
            <w:vAlign w:val="center"/>
          </w:tcPr>
          <w:p w14:paraId="08F00853">
            <w:pPr>
              <w:widowControl/>
              <w:jc w:val="center"/>
              <w:rPr>
                <w:rFonts w:ascii="宋体" w:hAnsi="宋体" w:cs="宋体"/>
                <w:color w:val="000000"/>
                <w:kern w:val="0"/>
                <w:sz w:val="22"/>
                <w:szCs w:val="22"/>
              </w:rPr>
            </w:pPr>
          </w:p>
        </w:tc>
      </w:tr>
      <w:tr w14:paraId="5C8718D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BE011F5">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ACE8C1B">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6508EB15">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1024" w:type="dxa"/>
            <w:tcBorders>
              <w:top w:val="nil"/>
              <w:left w:val="nil"/>
              <w:bottom w:val="single" w:color="auto" w:sz="4" w:space="0"/>
              <w:right w:val="single" w:color="auto" w:sz="4" w:space="0"/>
            </w:tcBorders>
            <w:vAlign w:val="center"/>
          </w:tcPr>
          <w:p w14:paraId="39F95AEA">
            <w:pPr>
              <w:widowControl/>
              <w:jc w:val="center"/>
              <w:rPr>
                <w:rFonts w:ascii="宋体" w:hAnsi="宋体" w:cs="宋体"/>
                <w:color w:val="000000"/>
                <w:kern w:val="0"/>
                <w:sz w:val="22"/>
                <w:szCs w:val="22"/>
              </w:rPr>
            </w:pPr>
          </w:p>
        </w:tc>
      </w:tr>
      <w:tr w14:paraId="1C27B520">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41F0AB9">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1B32457">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796011C8">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二十四、债务还本支出</w:t>
            </w:r>
          </w:p>
        </w:tc>
        <w:tc>
          <w:tcPr>
            <w:tcW w:w="1024" w:type="dxa"/>
            <w:tcBorders>
              <w:top w:val="nil"/>
              <w:left w:val="nil"/>
              <w:bottom w:val="single" w:color="auto" w:sz="4" w:space="0"/>
              <w:right w:val="single" w:color="auto" w:sz="4" w:space="0"/>
            </w:tcBorders>
            <w:vAlign w:val="center"/>
          </w:tcPr>
          <w:p w14:paraId="631060DB">
            <w:pPr>
              <w:widowControl/>
              <w:jc w:val="center"/>
              <w:rPr>
                <w:rFonts w:ascii="宋体" w:hAnsi="宋体" w:cs="宋体"/>
                <w:color w:val="000000"/>
                <w:kern w:val="0"/>
                <w:sz w:val="22"/>
                <w:szCs w:val="22"/>
              </w:rPr>
            </w:pPr>
          </w:p>
        </w:tc>
      </w:tr>
      <w:tr w14:paraId="0A109C4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5832B41A">
            <w:pPr>
              <w:widowControl/>
              <w:jc w:val="center"/>
              <w:rPr>
                <w:rFonts w:ascii="宋体" w:hAnsi="宋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03354549">
            <w:pPr>
              <w:widowControl/>
              <w:jc w:val="center"/>
              <w:rPr>
                <w:rFonts w:ascii="宋体" w:hAnsi="宋体" w:cs="宋体"/>
                <w:b/>
                <w:color w:val="000000"/>
                <w:kern w:val="0"/>
                <w:sz w:val="22"/>
                <w:szCs w:val="22"/>
              </w:rPr>
            </w:pPr>
          </w:p>
        </w:tc>
        <w:tc>
          <w:tcPr>
            <w:tcW w:w="3402" w:type="dxa"/>
            <w:tcBorders>
              <w:top w:val="nil"/>
              <w:left w:val="nil"/>
              <w:bottom w:val="single" w:color="auto" w:sz="4" w:space="0"/>
              <w:right w:val="single" w:color="auto" w:sz="4" w:space="0"/>
            </w:tcBorders>
            <w:vAlign w:val="center"/>
          </w:tcPr>
          <w:p w14:paraId="51178A39">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二十五、债务付息支出</w:t>
            </w:r>
          </w:p>
        </w:tc>
        <w:tc>
          <w:tcPr>
            <w:tcW w:w="1024" w:type="dxa"/>
            <w:tcBorders>
              <w:top w:val="nil"/>
              <w:left w:val="nil"/>
              <w:bottom w:val="single" w:color="auto" w:sz="4" w:space="0"/>
              <w:right w:val="single" w:color="auto" w:sz="4" w:space="0"/>
            </w:tcBorders>
            <w:vAlign w:val="center"/>
          </w:tcPr>
          <w:p w14:paraId="4D9F65D0">
            <w:pPr>
              <w:widowControl/>
              <w:jc w:val="center"/>
              <w:rPr>
                <w:rFonts w:ascii="宋体" w:hAnsi="宋体" w:cs="宋体"/>
                <w:b/>
                <w:color w:val="000000"/>
                <w:kern w:val="0"/>
                <w:sz w:val="22"/>
                <w:szCs w:val="22"/>
              </w:rPr>
            </w:pPr>
          </w:p>
        </w:tc>
      </w:tr>
      <w:tr w14:paraId="6CCD9617">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20C7834">
            <w:pPr>
              <w:widowControl/>
              <w:jc w:val="center"/>
              <w:rPr>
                <w:rFonts w:ascii="宋体" w:hAnsi="宋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41794783">
            <w:pPr>
              <w:widowControl/>
              <w:jc w:val="center"/>
              <w:rPr>
                <w:rFonts w:ascii="宋体" w:hAnsi="宋体" w:cs="宋体"/>
                <w:b/>
                <w:color w:val="000000"/>
                <w:kern w:val="0"/>
                <w:sz w:val="22"/>
                <w:szCs w:val="22"/>
              </w:rPr>
            </w:pPr>
          </w:p>
        </w:tc>
        <w:tc>
          <w:tcPr>
            <w:tcW w:w="3402" w:type="dxa"/>
            <w:tcBorders>
              <w:top w:val="nil"/>
              <w:left w:val="nil"/>
              <w:bottom w:val="single" w:color="auto" w:sz="4" w:space="0"/>
              <w:right w:val="single" w:color="auto" w:sz="4" w:space="0"/>
            </w:tcBorders>
            <w:vAlign w:val="center"/>
          </w:tcPr>
          <w:p w14:paraId="28DE786C">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二十六、</w:t>
            </w:r>
            <w:r>
              <w:rPr>
                <w:rFonts w:hint="eastAsia" w:ascii="宋体" w:hAnsi="宋体" w:cs="宋体"/>
                <w:color w:val="000000"/>
                <w:kern w:val="0"/>
                <w:sz w:val="22"/>
                <w:szCs w:val="22"/>
                <w:lang w:eastAsia="zh-CN"/>
              </w:rPr>
              <w:t>抗疫</w:t>
            </w:r>
            <w:r>
              <w:rPr>
                <w:rFonts w:hint="eastAsia" w:ascii="宋体" w:hAnsi="宋体" w:cs="宋体"/>
                <w:color w:val="000000"/>
                <w:kern w:val="0"/>
                <w:sz w:val="22"/>
                <w:szCs w:val="22"/>
              </w:rPr>
              <w:t>特别国债安排支出</w:t>
            </w:r>
          </w:p>
        </w:tc>
        <w:tc>
          <w:tcPr>
            <w:tcW w:w="1024" w:type="dxa"/>
            <w:tcBorders>
              <w:top w:val="nil"/>
              <w:left w:val="nil"/>
              <w:bottom w:val="single" w:color="auto" w:sz="4" w:space="0"/>
              <w:right w:val="single" w:color="auto" w:sz="4" w:space="0"/>
            </w:tcBorders>
            <w:vAlign w:val="center"/>
          </w:tcPr>
          <w:p w14:paraId="25A67D85">
            <w:pPr>
              <w:widowControl/>
              <w:jc w:val="center"/>
              <w:rPr>
                <w:rFonts w:ascii="宋体" w:hAnsi="宋体" w:cs="宋体"/>
                <w:b/>
                <w:color w:val="000000"/>
                <w:kern w:val="0"/>
                <w:sz w:val="22"/>
                <w:szCs w:val="22"/>
              </w:rPr>
            </w:pPr>
          </w:p>
        </w:tc>
      </w:tr>
      <w:tr w14:paraId="3D814147">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A67366F">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134" w:type="dxa"/>
            <w:tcBorders>
              <w:top w:val="nil"/>
              <w:left w:val="nil"/>
              <w:bottom w:val="single" w:color="auto" w:sz="4" w:space="0"/>
              <w:right w:val="single" w:color="auto" w:sz="4" w:space="0"/>
            </w:tcBorders>
            <w:vAlign w:val="center"/>
          </w:tcPr>
          <w:p w14:paraId="74F9456A">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368.58</w:t>
            </w:r>
          </w:p>
        </w:tc>
        <w:tc>
          <w:tcPr>
            <w:tcW w:w="3402" w:type="dxa"/>
            <w:tcBorders>
              <w:top w:val="nil"/>
              <w:left w:val="nil"/>
              <w:bottom w:val="single" w:color="auto" w:sz="4" w:space="0"/>
              <w:right w:val="single" w:color="auto" w:sz="4" w:space="0"/>
            </w:tcBorders>
            <w:vAlign w:val="center"/>
          </w:tcPr>
          <w:p w14:paraId="0AAA116C">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024" w:type="dxa"/>
            <w:tcBorders>
              <w:top w:val="nil"/>
              <w:left w:val="nil"/>
              <w:bottom w:val="single" w:color="auto" w:sz="4" w:space="0"/>
              <w:right w:val="single" w:color="auto" w:sz="4" w:space="0"/>
            </w:tcBorders>
            <w:vAlign w:val="center"/>
          </w:tcPr>
          <w:p w14:paraId="3DC40955">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361.15</w:t>
            </w:r>
          </w:p>
        </w:tc>
      </w:tr>
      <w:tr w14:paraId="228CDB18">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735AAD3">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134" w:type="dxa"/>
            <w:tcBorders>
              <w:top w:val="nil"/>
              <w:left w:val="nil"/>
              <w:bottom w:val="single" w:color="auto" w:sz="4" w:space="0"/>
              <w:right w:val="single" w:color="auto" w:sz="4" w:space="0"/>
            </w:tcBorders>
            <w:vAlign w:val="center"/>
          </w:tcPr>
          <w:p w14:paraId="487A1FAB">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338D9CEB">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024" w:type="dxa"/>
            <w:tcBorders>
              <w:top w:val="nil"/>
              <w:left w:val="nil"/>
              <w:bottom w:val="single" w:color="auto" w:sz="4" w:space="0"/>
              <w:right w:val="single" w:color="auto" w:sz="4" w:space="0"/>
            </w:tcBorders>
            <w:vAlign w:val="center"/>
          </w:tcPr>
          <w:p w14:paraId="525C521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0.43</w:t>
            </w:r>
          </w:p>
        </w:tc>
      </w:tr>
      <w:tr w14:paraId="3F236EB9">
        <w:tblPrEx>
          <w:tblCellMar>
            <w:top w:w="0" w:type="dxa"/>
            <w:left w:w="108" w:type="dxa"/>
            <w:bottom w:w="0" w:type="dxa"/>
            <w:right w:w="108" w:type="dxa"/>
          </w:tblCellMar>
        </w:tblPrEx>
        <w:trPr>
          <w:gridAfter w:val="1"/>
          <w:wAfter w:w="459" w:type="dxa"/>
          <w:trHeight w:val="90" w:hRule="atLeast"/>
          <w:jc w:val="center"/>
        </w:trPr>
        <w:tc>
          <w:tcPr>
            <w:tcW w:w="3358" w:type="dxa"/>
            <w:tcBorders>
              <w:top w:val="nil"/>
              <w:left w:val="single" w:color="auto" w:sz="4" w:space="0"/>
              <w:bottom w:val="single" w:color="auto" w:sz="4" w:space="0"/>
              <w:right w:val="single" w:color="auto" w:sz="4" w:space="0"/>
            </w:tcBorders>
            <w:vAlign w:val="center"/>
          </w:tcPr>
          <w:p w14:paraId="20C2EF54">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134" w:type="dxa"/>
            <w:tcBorders>
              <w:top w:val="nil"/>
              <w:left w:val="nil"/>
              <w:bottom w:val="single" w:color="auto" w:sz="4" w:space="0"/>
              <w:right w:val="single" w:color="auto" w:sz="4" w:space="0"/>
            </w:tcBorders>
            <w:vAlign w:val="center"/>
          </w:tcPr>
          <w:p w14:paraId="5F5035C9">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00D3B75E">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024" w:type="dxa"/>
            <w:tcBorders>
              <w:top w:val="nil"/>
              <w:left w:val="nil"/>
              <w:bottom w:val="single" w:color="auto" w:sz="4" w:space="0"/>
              <w:right w:val="single" w:color="auto" w:sz="4" w:space="0"/>
            </w:tcBorders>
            <w:vAlign w:val="center"/>
          </w:tcPr>
          <w:p w14:paraId="4E63332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7.00</w:t>
            </w:r>
          </w:p>
        </w:tc>
      </w:tr>
      <w:tr w14:paraId="6E908B03">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E45D3E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7F3BF42C">
            <w:pPr>
              <w:widowControl/>
              <w:jc w:val="center"/>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81EE93D">
            <w:pPr>
              <w:widowControl/>
              <w:jc w:val="left"/>
              <w:rPr>
                <w:rFonts w:ascii="宋体" w:hAnsi="宋体" w:cs="宋体"/>
                <w:color w:val="000000"/>
                <w:kern w:val="0"/>
                <w:sz w:val="22"/>
                <w:szCs w:val="22"/>
              </w:rPr>
            </w:pPr>
          </w:p>
        </w:tc>
        <w:tc>
          <w:tcPr>
            <w:tcW w:w="1024" w:type="dxa"/>
            <w:tcBorders>
              <w:top w:val="nil"/>
              <w:left w:val="nil"/>
              <w:bottom w:val="single" w:color="auto" w:sz="4" w:space="0"/>
              <w:right w:val="single" w:color="auto" w:sz="4" w:space="0"/>
            </w:tcBorders>
            <w:vAlign w:val="center"/>
          </w:tcPr>
          <w:p w14:paraId="468F319E">
            <w:pPr>
              <w:widowControl/>
              <w:jc w:val="center"/>
              <w:rPr>
                <w:rFonts w:ascii="宋体" w:hAnsi="宋体" w:cs="宋体"/>
                <w:color w:val="000000"/>
                <w:kern w:val="0"/>
                <w:sz w:val="22"/>
                <w:szCs w:val="22"/>
              </w:rPr>
            </w:pPr>
          </w:p>
        </w:tc>
      </w:tr>
      <w:tr w14:paraId="17F98EDD">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C74F49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总计</w:t>
            </w:r>
          </w:p>
        </w:tc>
        <w:tc>
          <w:tcPr>
            <w:tcW w:w="1134" w:type="dxa"/>
            <w:tcBorders>
              <w:top w:val="nil"/>
              <w:left w:val="nil"/>
              <w:bottom w:val="single" w:color="auto" w:sz="4" w:space="0"/>
              <w:right w:val="single" w:color="auto" w:sz="4" w:space="0"/>
            </w:tcBorders>
            <w:vAlign w:val="center"/>
          </w:tcPr>
          <w:p w14:paraId="50205DAB">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368.58</w:t>
            </w:r>
          </w:p>
        </w:tc>
        <w:tc>
          <w:tcPr>
            <w:tcW w:w="3402" w:type="dxa"/>
            <w:tcBorders>
              <w:top w:val="nil"/>
              <w:left w:val="nil"/>
              <w:bottom w:val="single" w:color="auto" w:sz="4" w:space="0"/>
              <w:right w:val="single" w:color="auto" w:sz="4" w:space="0"/>
            </w:tcBorders>
            <w:vAlign w:val="center"/>
          </w:tcPr>
          <w:p w14:paraId="0BC8E943">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总计</w:t>
            </w:r>
          </w:p>
        </w:tc>
        <w:tc>
          <w:tcPr>
            <w:tcW w:w="1024" w:type="dxa"/>
            <w:tcBorders>
              <w:top w:val="nil"/>
              <w:left w:val="nil"/>
              <w:bottom w:val="single" w:color="auto" w:sz="4" w:space="0"/>
              <w:right w:val="single" w:color="auto" w:sz="4" w:space="0"/>
            </w:tcBorders>
            <w:vAlign w:val="center"/>
          </w:tcPr>
          <w:p w14:paraId="638DC3A4">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368.58</w:t>
            </w:r>
          </w:p>
        </w:tc>
      </w:tr>
    </w:tbl>
    <w:p w14:paraId="4414CF9B">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10DCFA62">
      <w:pPr>
        <w:jc w:val="center"/>
      </w:pPr>
      <w:r>
        <w:rPr>
          <w:rFonts w:hint="eastAsia" w:ascii="方正小标宋简体" w:hAnsi="宋体" w:eastAsia="方正小标宋简体" w:cs="宋体"/>
          <w:kern w:val="0"/>
          <w:sz w:val="36"/>
          <w:szCs w:val="36"/>
        </w:rPr>
        <w:t>表二：收入决算表</w:t>
      </w:r>
    </w:p>
    <w:p w14:paraId="52934B01">
      <w:pPr>
        <w:jc w:val="right"/>
        <w:rPr>
          <w:sz w:val="22"/>
          <w:szCs w:val="22"/>
        </w:rPr>
      </w:pPr>
      <w:r>
        <w:rPr>
          <w:rFonts w:hint="eastAsia"/>
          <w:sz w:val="22"/>
          <w:szCs w:val="22"/>
        </w:rPr>
        <w:t xml:space="preserve">单位：万元                     </w:t>
      </w:r>
    </w:p>
    <w:tbl>
      <w:tblPr>
        <w:tblStyle w:val="4"/>
        <w:tblW w:w="5000" w:type="pct"/>
        <w:jc w:val="center"/>
        <w:tblLayout w:type="autofit"/>
        <w:tblCellMar>
          <w:top w:w="0" w:type="dxa"/>
          <w:left w:w="108" w:type="dxa"/>
          <w:bottom w:w="0" w:type="dxa"/>
          <w:right w:w="108" w:type="dxa"/>
        </w:tblCellMar>
      </w:tblPr>
      <w:tblGrid>
        <w:gridCol w:w="1381"/>
        <w:gridCol w:w="2012"/>
        <w:gridCol w:w="1541"/>
        <w:gridCol w:w="1541"/>
        <w:gridCol w:w="1541"/>
        <w:gridCol w:w="1541"/>
        <w:gridCol w:w="1541"/>
        <w:gridCol w:w="1541"/>
        <w:gridCol w:w="1535"/>
      </w:tblGrid>
      <w:tr w14:paraId="72F6A48D">
        <w:tblPrEx>
          <w:tblCellMar>
            <w:top w:w="0" w:type="dxa"/>
            <w:left w:w="108" w:type="dxa"/>
            <w:bottom w:w="0" w:type="dxa"/>
            <w:right w:w="108" w:type="dxa"/>
          </w:tblCellMar>
        </w:tblPrEx>
        <w:trPr>
          <w:trHeight w:val="195" w:hRule="atLeast"/>
          <w:jc w:val="center"/>
        </w:trPr>
        <w:tc>
          <w:tcPr>
            <w:tcW w:w="1196" w:type="pct"/>
            <w:gridSpan w:val="2"/>
            <w:tcBorders>
              <w:top w:val="single" w:color="auto" w:sz="4" w:space="0"/>
              <w:left w:val="single" w:color="auto" w:sz="4" w:space="0"/>
              <w:bottom w:val="single" w:color="auto" w:sz="4" w:space="0"/>
              <w:right w:val="single" w:color="000000" w:sz="4" w:space="0"/>
            </w:tcBorders>
          </w:tcPr>
          <w:p w14:paraId="6DE9B880">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543" w:type="pct"/>
            <w:vMerge w:val="restart"/>
            <w:tcBorders>
              <w:top w:val="single" w:color="auto" w:sz="4" w:space="0"/>
              <w:left w:val="single" w:color="auto" w:sz="4" w:space="0"/>
              <w:bottom w:val="single" w:color="auto" w:sz="4" w:space="0"/>
              <w:right w:val="single" w:color="auto" w:sz="4" w:space="0"/>
            </w:tcBorders>
            <w:vAlign w:val="center"/>
          </w:tcPr>
          <w:p w14:paraId="2CFA9127">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543" w:type="pct"/>
            <w:vMerge w:val="restart"/>
            <w:tcBorders>
              <w:top w:val="single" w:color="auto" w:sz="4" w:space="0"/>
              <w:left w:val="single" w:color="auto" w:sz="4" w:space="0"/>
              <w:bottom w:val="single" w:color="auto" w:sz="4" w:space="0"/>
              <w:right w:val="single" w:color="auto" w:sz="4" w:space="0"/>
            </w:tcBorders>
            <w:vAlign w:val="center"/>
          </w:tcPr>
          <w:p w14:paraId="2DDCFB23">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543" w:type="pct"/>
            <w:vMerge w:val="restart"/>
            <w:tcBorders>
              <w:top w:val="single" w:color="auto" w:sz="4" w:space="0"/>
              <w:left w:val="single" w:color="auto" w:sz="4" w:space="0"/>
              <w:bottom w:val="single" w:color="auto" w:sz="4" w:space="0"/>
              <w:right w:val="single" w:color="auto" w:sz="4" w:space="0"/>
            </w:tcBorders>
            <w:vAlign w:val="center"/>
          </w:tcPr>
          <w:p w14:paraId="5AABCA65">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543" w:type="pct"/>
            <w:vMerge w:val="restart"/>
            <w:tcBorders>
              <w:top w:val="single" w:color="auto" w:sz="4" w:space="0"/>
              <w:left w:val="single" w:color="auto" w:sz="4" w:space="0"/>
              <w:right w:val="single" w:color="auto" w:sz="4" w:space="0"/>
            </w:tcBorders>
            <w:vAlign w:val="center"/>
          </w:tcPr>
          <w:p w14:paraId="390F67D8">
            <w:pPr>
              <w:widowControl/>
              <w:jc w:val="center"/>
              <w:rPr>
                <w:rFonts w:ascii="宋体" w:hAnsi="宋体" w:cs="Arial"/>
                <w:kern w:val="0"/>
                <w:sz w:val="22"/>
                <w:szCs w:val="22"/>
              </w:rPr>
            </w:pPr>
            <w:r>
              <w:rPr>
                <w:rFonts w:hint="eastAsia" w:ascii="宋体" w:hAnsi="宋体" w:cs="Arial"/>
                <w:kern w:val="0"/>
                <w:sz w:val="22"/>
                <w:szCs w:val="22"/>
              </w:rPr>
              <w:t>事业收入</w:t>
            </w:r>
          </w:p>
          <w:p w14:paraId="4BA75BBA">
            <w:pPr>
              <w:widowControl/>
              <w:jc w:val="left"/>
              <w:rPr>
                <w:rFonts w:ascii="宋体" w:hAnsi="宋体" w:cs="Arial"/>
                <w:color w:val="000000"/>
                <w:kern w:val="0"/>
                <w:sz w:val="22"/>
                <w:szCs w:val="22"/>
              </w:rPr>
            </w:pPr>
          </w:p>
        </w:tc>
        <w:tc>
          <w:tcPr>
            <w:tcW w:w="543" w:type="pct"/>
            <w:vMerge w:val="restart"/>
            <w:tcBorders>
              <w:top w:val="single" w:color="auto" w:sz="4" w:space="0"/>
              <w:left w:val="single" w:color="auto" w:sz="4" w:space="0"/>
              <w:bottom w:val="single" w:color="auto" w:sz="4" w:space="0"/>
              <w:right w:val="single" w:color="auto" w:sz="4" w:space="0"/>
            </w:tcBorders>
            <w:vAlign w:val="center"/>
          </w:tcPr>
          <w:p w14:paraId="0E8CECE8">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543" w:type="pct"/>
            <w:vMerge w:val="restart"/>
            <w:tcBorders>
              <w:top w:val="single" w:color="auto" w:sz="4" w:space="0"/>
              <w:left w:val="single" w:color="auto" w:sz="4" w:space="0"/>
              <w:bottom w:val="single" w:color="auto" w:sz="4" w:space="0"/>
              <w:right w:val="single" w:color="auto" w:sz="4" w:space="0"/>
            </w:tcBorders>
            <w:vAlign w:val="center"/>
          </w:tcPr>
          <w:p w14:paraId="32F9E044">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15F5CDD7">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7A98EC47">
        <w:tblPrEx>
          <w:tblCellMar>
            <w:top w:w="0" w:type="dxa"/>
            <w:left w:w="108" w:type="dxa"/>
            <w:bottom w:w="0" w:type="dxa"/>
            <w:right w:w="108" w:type="dxa"/>
          </w:tblCellMar>
        </w:tblPrEx>
        <w:trPr>
          <w:trHeight w:val="440" w:hRule="atLeast"/>
          <w:jc w:val="center"/>
        </w:trPr>
        <w:tc>
          <w:tcPr>
            <w:tcW w:w="487" w:type="pct"/>
            <w:tcBorders>
              <w:top w:val="nil"/>
              <w:left w:val="single" w:color="auto" w:sz="4" w:space="0"/>
              <w:bottom w:val="single" w:color="auto" w:sz="4" w:space="0"/>
              <w:right w:val="single" w:color="auto" w:sz="4" w:space="0"/>
            </w:tcBorders>
          </w:tcPr>
          <w:p w14:paraId="036F2D05">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709" w:type="pct"/>
            <w:tcBorders>
              <w:top w:val="nil"/>
              <w:left w:val="nil"/>
              <w:bottom w:val="single" w:color="auto" w:sz="4" w:space="0"/>
              <w:right w:val="single" w:color="auto" w:sz="4" w:space="0"/>
            </w:tcBorders>
          </w:tcPr>
          <w:p w14:paraId="65E5F0D6">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5BDCF38A">
            <w:pPr>
              <w:widowControl/>
              <w:jc w:val="left"/>
              <w:rPr>
                <w:rFonts w:ascii="宋体" w:hAnsi="宋体" w:cs="Arial"/>
                <w:kern w:val="0"/>
                <w:sz w:val="22"/>
                <w:szCs w:val="22"/>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112AF55C">
            <w:pPr>
              <w:widowControl/>
              <w:jc w:val="left"/>
              <w:rPr>
                <w:rFonts w:ascii="宋体" w:hAnsi="宋体" w:cs="Arial"/>
                <w:kern w:val="0"/>
                <w:sz w:val="22"/>
                <w:szCs w:val="22"/>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0B2642B0">
            <w:pPr>
              <w:widowControl/>
              <w:jc w:val="left"/>
              <w:rPr>
                <w:rFonts w:ascii="宋体" w:hAnsi="宋体" w:cs="Arial"/>
                <w:kern w:val="0"/>
                <w:sz w:val="22"/>
                <w:szCs w:val="22"/>
              </w:rPr>
            </w:pPr>
          </w:p>
        </w:tc>
        <w:tc>
          <w:tcPr>
            <w:tcW w:w="543" w:type="pct"/>
            <w:vMerge w:val="continue"/>
            <w:tcBorders>
              <w:left w:val="single" w:color="auto" w:sz="4" w:space="0"/>
              <w:bottom w:val="single" w:color="auto" w:sz="4" w:space="0"/>
              <w:right w:val="single" w:color="auto" w:sz="4" w:space="0"/>
            </w:tcBorders>
            <w:vAlign w:val="center"/>
          </w:tcPr>
          <w:p w14:paraId="780043DD">
            <w:pPr>
              <w:widowControl/>
              <w:jc w:val="left"/>
              <w:rPr>
                <w:rFonts w:ascii="宋体" w:hAnsi="宋体" w:cs="Arial"/>
                <w:color w:val="000000"/>
                <w:kern w:val="0"/>
                <w:sz w:val="22"/>
                <w:szCs w:val="22"/>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281BCBA5">
            <w:pPr>
              <w:widowControl/>
              <w:jc w:val="left"/>
              <w:rPr>
                <w:rFonts w:ascii="宋体" w:hAnsi="宋体" w:cs="Arial"/>
                <w:color w:val="000000"/>
                <w:kern w:val="0"/>
                <w:sz w:val="22"/>
                <w:szCs w:val="22"/>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1A431E2C">
            <w:pPr>
              <w:widowControl/>
              <w:jc w:val="left"/>
              <w:rPr>
                <w:rFonts w:ascii="宋体" w:hAnsi="宋体" w:cs="Arial"/>
                <w:kern w:val="0"/>
                <w:sz w:val="22"/>
                <w:szCs w:val="22"/>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4A6C192C">
            <w:pPr>
              <w:widowControl/>
              <w:jc w:val="left"/>
              <w:rPr>
                <w:rFonts w:ascii="宋体" w:hAnsi="宋体" w:cs="Arial"/>
                <w:color w:val="000000"/>
                <w:kern w:val="0"/>
                <w:sz w:val="22"/>
                <w:szCs w:val="22"/>
              </w:rPr>
            </w:pPr>
          </w:p>
        </w:tc>
      </w:tr>
      <w:tr w14:paraId="651156E8">
        <w:tblPrEx>
          <w:tblCellMar>
            <w:top w:w="0" w:type="dxa"/>
            <w:left w:w="108" w:type="dxa"/>
            <w:bottom w:w="0" w:type="dxa"/>
            <w:right w:w="108" w:type="dxa"/>
          </w:tblCellMar>
        </w:tblPrEx>
        <w:trPr>
          <w:trHeight w:val="255" w:hRule="exact"/>
          <w:jc w:val="center"/>
        </w:trPr>
        <w:tc>
          <w:tcPr>
            <w:tcW w:w="1196" w:type="pct"/>
            <w:gridSpan w:val="2"/>
            <w:tcBorders>
              <w:top w:val="single" w:color="auto" w:sz="4" w:space="0"/>
              <w:left w:val="single" w:color="auto" w:sz="4" w:space="0"/>
              <w:bottom w:val="single" w:color="auto" w:sz="4" w:space="0"/>
              <w:right w:val="single" w:color="auto" w:sz="4" w:space="0"/>
            </w:tcBorders>
          </w:tcPr>
          <w:p w14:paraId="0236BAFE">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543" w:type="pct"/>
            <w:tcBorders>
              <w:top w:val="nil"/>
              <w:left w:val="nil"/>
              <w:bottom w:val="single" w:color="auto" w:sz="4" w:space="0"/>
              <w:right w:val="single" w:color="auto" w:sz="4" w:space="0"/>
            </w:tcBorders>
          </w:tcPr>
          <w:p w14:paraId="2092D648">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543" w:type="pct"/>
            <w:tcBorders>
              <w:top w:val="nil"/>
              <w:left w:val="nil"/>
              <w:bottom w:val="single" w:color="auto" w:sz="4" w:space="0"/>
              <w:right w:val="single" w:color="auto" w:sz="4" w:space="0"/>
            </w:tcBorders>
          </w:tcPr>
          <w:p w14:paraId="34BC6972">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543" w:type="pct"/>
            <w:tcBorders>
              <w:top w:val="nil"/>
              <w:left w:val="nil"/>
              <w:bottom w:val="single" w:color="auto" w:sz="4" w:space="0"/>
              <w:right w:val="single" w:color="auto" w:sz="4" w:space="0"/>
            </w:tcBorders>
          </w:tcPr>
          <w:p w14:paraId="55AACF97">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543" w:type="pct"/>
            <w:tcBorders>
              <w:top w:val="nil"/>
              <w:left w:val="nil"/>
              <w:bottom w:val="single" w:color="auto" w:sz="4" w:space="0"/>
              <w:right w:val="single" w:color="auto" w:sz="4" w:space="0"/>
            </w:tcBorders>
          </w:tcPr>
          <w:p w14:paraId="1EC668E1">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543" w:type="pct"/>
            <w:tcBorders>
              <w:top w:val="nil"/>
              <w:left w:val="nil"/>
              <w:bottom w:val="single" w:color="auto" w:sz="4" w:space="0"/>
              <w:right w:val="single" w:color="auto" w:sz="4" w:space="0"/>
            </w:tcBorders>
          </w:tcPr>
          <w:p w14:paraId="3C6C2232">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543" w:type="pct"/>
            <w:tcBorders>
              <w:top w:val="nil"/>
              <w:left w:val="nil"/>
              <w:bottom w:val="single" w:color="auto" w:sz="4" w:space="0"/>
              <w:right w:val="single" w:color="auto" w:sz="4" w:space="0"/>
            </w:tcBorders>
          </w:tcPr>
          <w:p w14:paraId="7786D9E0">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541" w:type="pct"/>
            <w:tcBorders>
              <w:top w:val="nil"/>
              <w:left w:val="nil"/>
              <w:bottom w:val="single" w:color="auto" w:sz="4" w:space="0"/>
              <w:right w:val="single" w:color="auto" w:sz="4" w:space="0"/>
            </w:tcBorders>
          </w:tcPr>
          <w:p w14:paraId="211251ED">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7B21038D">
        <w:tblPrEx>
          <w:tblCellMar>
            <w:top w:w="0" w:type="dxa"/>
            <w:left w:w="108" w:type="dxa"/>
            <w:bottom w:w="0" w:type="dxa"/>
            <w:right w:w="108" w:type="dxa"/>
          </w:tblCellMar>
        </w:tblPrEx>
        <w:trPr>
          <w:trHeight w:val="255" w:hRule="exact"/>
          <w:jc w:val="center"/>
        </w:trPr>
        <w:tc>
          <w:tcPr>
            <w:tcW w:w="1196" w:type="pct"/>
            <w:gridSpan w:val="2"/>
            <w:tcBorders>
              <w:top w:val="single" w:color="auto" w:sz="4" w:space="0"/>
              <w:left w:val="single" w:color="auto" w:sz="4" w:space="0"/>
              <w:bottom w:val="single" w:color="auto" w:sz="4" w:space="0"/>
              <w:right w:val="single" w:color="auto" w:sz="4" w:space="0"/>
            </w:tcBorders>
          </w:tcPr>
          <w:p w14:paraId="3178061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43" w:type="pct"/>
            <w:tcBorders>
              <w:top w:val="nil"/>
              <w:left w:val="nil"/>
              <w:bottom w:val="single" w:color="auto" w:sz="4" w:space="0"/>
              <w:right w:val="single" w:color="auto" w:sz="4" w:space="0"/>
            </w:tcBorders>
          </w:tcPr>
          <w:p w14:paraId="689A894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368.58</w:t>
            </w:r>
          </w:p>
        </w:tc>
        <w:tc>
          <w:tcPr>
            <w:tcW w:w="543" w:type="pct"/>
            <w:tcBorders>
              <w:top w:val="nil"/>
              <w:left w:val="nil"/>
              <w:bottom w:val="single" w:color="auto" w:sz="4" w:space="0"/>
              <w:right w:val="single" w:color="auto" w:sz="4" w:space="0"/>
            </w:tcBorders>
          </w:tcPr>
          <w:p w14:paraId="1342118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368.12</w:t>
            </w:r>
          </w:p>
        </w:tc>
        <w:tc>
          <w:tcPr>
            <w:tcW w:w="543" w:type="pct"/>
            <w:tcBorders>
              <w:top w:val="nil"/>
              <w:left w:val="nil"/>
              <w:bottom w:val="single" w:color="auto" w:sz="4" w:space="0"/>
              <w:right w:val="single" w:color="auto" w:sz="4" w:space="0"/>
            </w:tcBorders>
          </w:tcPr>
          <w:p w14:paraId="7B7A5789">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075705FC">
            <w:pPr>
              <w:widowControl/>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70599902">
            <w:pPr>
              <w:widowControl/>
              <w:ind w:firstLine="440" w:firstLineChars="2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5DC6849A">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78365CAB">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0.46</w:t>
            </w:r>
          </w:p>
        </w:tc>
      </w:tr>
      <w:tr w14:paraId="30B07F3B">
        <w:tblPrEx>
          <w:tblCellMar>
            <w:top w:w="0" w:type="dxa"/>
            <w:left w:w="108" w:type="dxa"/>
            <w:bottom w:w="0" w:type="dxa"/>
            <w:right w:w="108" w:type="dxa"/>
          </w:tblCellMar>
        </w:tblPrEx>
        <w:trPr>
          <w:trHeight w:val="305" w:hRule="exact"/>
          <w:jc w:val="center"/>
        </w:trPr>
        <w:tc>
          <w:tcPr>
            <w:tcW w:w="487" w:type="pct"/>
            <w:tcBorders>
              <w:top w:val="nil"/>
              <w:left w:val="single" w:color="auto" w:sz="4" w:space="0"/>
              <w:bottom w:val="single" w:color="auto" w:sz="4" w:space="0"/>
              <w:right w:val="single" w:color="auto" w:sz="4" w:space="0"/>
            </w:tcBorders>
            <w:vAlign w:val="top"/>
          </w:tcPr>
          <w:p w14:paraId="187EB3DF">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w:t>
            </w:r>
          </w:p>
        </w:tc>
        <w:tc>
          <w:tcPr>
            <w:tcW w:w="709" w:type="pct"/>
            <w:tcBorders>
              <w:top w:val="nil"/>
              <w:left w:val="nil"/>
              <w:bottom w:val="single" w:color="auto" w:sz="4" w:space="0"/>
              <w:right w:val="single" w:color="auto" w:sz="4" w:space="0"/>
            </w:tcBorders>
            <w:vAlign w:val="top"/>
          </w:tcPr>
          <w:p w14:paraId="795C6358">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社会保障就业支出</w:t>
            </w:r>
          </w:p>
        </w:tc>
        <w:tc>
          <w:tcPr>
            <w:tcW w:w="543" w:type="pct"/>
            <w:tcBorders>
              <w:top w:val="nil"/>
              <w:left w:val="nil"/>
              <w:bottom w:val="single" w:color="auto" w:sz="4" w:space="0"/>
              <w:right w:val="single" w:color="auto" w:sz="4" w:space="0"/>
            </w:tcBorders>
          </w:tcPr>
          <w:p w14:paraId="27FB9BB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45.79</w:t>
            </w:r>
          </w:p>
        </w:tc>
        <w:tc>
          <w:tcPr>
            <w:tcW w:w="543" w:type="pct"/>
            <w:tcBorders>
              <w:top w:val="nil"/>
              <w:left w:val="nil"/>
              <w:bottom w:val="single" w:color="auto" w:sz="4" w:space="0"/>
              <w:right w:val="single" w:color="auto" w:sz="4" w:space="0"/>
            </w:tcBorders>
            <w:vAlign w:val="top"/>
          </w:tcPr>
          <w:p w14:paraId="58C16393">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45.79</w:t>
            </w:r>
          </w:p>
        </w:tc>
        <w:tc>
          <w:tcPr>
            <w:tcW w:w="543" w:type="pct"/>
            <w:tcBorders>
              <w:top w:val="nil"/>
              <w:left w:val="nil"/>
              <w:bottom w:val="single" w:color="auto" w:sz="4" w:space="0"/>
              <w:right w:val="single" w:color="auto" w:sz="4" w:space="0"/>
            </w:tcBorders>
          </w:tcPr>
          <w:p w14:paraId="46B94BB4">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1466CED6">
            <w:pPr>
              <w:widowControl/>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16EC8C63">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66A18811">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64276B63">
            <w:pPr>
              <w:widowControl/>
              <w:jc w:val="center"/>
              <w:rPr>
                <w:rFonts w:ascii="宋体" w:hAnsi="宋体" w:cs="Arial"/>
                <w:color w:val="000000"/>
                <w:kern w:val="0"/>
                <w:sz w:val="22"/>
                <w:szCs w:val="22"/>
              </w:rPr>
            </w:pPr>
          </w:p>
        </w:tc>
      </w:tr>
      <w:tr w14:paraId="5F8A93AF">
        <w:tblPrEx>
          <w:tblCellMar>
            <w:top w:w="0" w:type="dxa"/>
            <w:left w:w="108" w:type="dxa"/>
            <w:bottom w:w="0" w:type="dxa"/>
            <w:right w:w="108" w:type="dxa"/>
          </w:tblCellMar>
        </w:tblPrEx>
        <w:trPr>
          <w:trHeight w:val="320" w:hRule="exact"/>
          <w:jc w:val="center"/>
        </w:trPr>
        <w:tc>
          <w:tcPr>
            <w:tcW w:w="487" w:type="pct"/>
            <w:tcBorders>
              <w:top w:val="nil"/>
              <w:left w:val="single" w:color="auto" w:sz="4" w:space="0"/>
              <w:bottom w:val="single" w:color="auto" w:sz="4" w:space="0"/>
              <w:right w:val="single" w:color="auto" w:sz="4" w:space="0"/>
            </w:tcBorders>
            <w:vAlign w:val="top"/>
          </w:tcPr>
          <w:p w14:paraId="119D949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709" w:type="pct"/>
            <w:tcBorders>
              <w:top w:val="nil"/>
              <w:left w:val="nil"/>
              <w:bottom w:val="single" w:color="auto" w:sz="4" w:space="0"/>
              <w:right w:val="single" w:color="auto" w:sz="4" w:space="0"/>
            </w:tcBorders>
            <w:vAlign w:val="top"/>
          </w:tcPr>
          <w:p w14:paraId="6823F30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行政事业单位养老支出</w:t>
            </w:r>
          </w:p>
        </w:tc>
        <w:tc>
          <w:tcPr>
            <w:tcW w:w="543" w:type="pct"/>
            <w:tcBorders>
              <w:top w:val="nil"/>
              <w:left w:val="nil"/>
              <w:bottom w:val="single" w:color="auto" w:sz="4" w:space="0"/>
              <w:right w:val="single" w:color="auto" w:sz="4" w:space="0"/>
            </w:tcBorders>
          </w:tcPr>
          <w:p w14:paraId="077586C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45.79</w:t>
            </w:r>
          </w:p>
        </w:tc>
        <w:tc>
          <w:tcPr>
            <w:tcW w:w="543" w:type="pct"/>
            <w:tcBorders>
              <w:top w:val="nil"/>
              <w:left w:val="nil"/>
              <w:bottom w:val="single" w:color="auto" w:sz="4" w:space="0"/>
              <w:right w:val="single" w:color="auto" w:sz="4" w:space="0"/>
            </w:tcBorders>
            <w:vAlign w:val="top"/>
          </w:tcPr>
          <w:p w14:paraId="639EC299">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45.79</w:t>
            </w:r>
          </w:p>
        </w:tc>
        <w:tc>
          <w:tcPr>
            <w:tcW w:w="543" w:type="pct"/>
            <w:tcBorders>
              <w:top w:val="nil"/>
              <w:left w:val="nil"/>
              <w:bottom w:val="single" w:color="auto" w:sz="4" w:space="0"/>
              <w:right w:val="single" w:color="auto" w:sz="4" w:space="0"/>
            </w:tcBorders>
          </w:tcPr>
          <w:p w14:paraId="0D50F858">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4C8C2FD6">
            <w:pPr>
              <w:widowControl/>
              <w:ind w:firstLine="880" w:firstLineChars="4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61518D2A">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4EEAB190">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6354CD33">
            <w:pPr>
              <w:widowControl/>
              <w:ind w:firstLine="1100" w:firstLineChars="500"/>
              <w:jc w:val="center"/>
              <w:rPr>
                <w:rFonts w:ascii="宋体" w:hAnsi="宋体" w:cs="Arial"/>
                <w:color w:val="000000"/>
                <w:kern w:val="0"/>
                <w:sz w:val="22"/>
                <w:szCs w:val="22"/>
              </w:rPr>
            </w:pPr>
          </w:p>
        </w:tc>
      </w:tr>
      <w:tr w14:paraId="41611788">
        <w:tblPrEx>
          <w:tblCellMar>
            <w:top w:w="0" w:type="dxa"/>
            <w:left w:w="108" w:type="dxa"/>
            <w:bottom w:w="0" w:type="dxa"/>
            <w:right w:w="108" w:type="dxa"/>
          </w:tblCellMar>
        </w:tblPrEx>
        <w:trPr>
          <w:trHeight w:val="255" w:hRule="exact"/>
          <w:jc w:val="center"/>
        </w:trPr>
        <w:tc>
          <w:tcPr>
            <w:tcW w:w="487" w:type="pct"/>
            <w:tcBorders>
              <w:top w:val="nil"/>
              <w:left w:val="single" w:color="auto" w:sz="4" w:space="0"/>
              <w:bottom w:val="single" w:color="auto" w:sz="4" w:space="0"/>
              <w:right w:val="single" w:color="auto" w:sz="4" w:space="0"/>
            </w:tcBorders>
            <w:vAlign w:val="top"/>
          </w:tcPr>
          <w:p w14:paraId="06D8E76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2080501</w:t>
            </w:r>
          </w:p>
        </w:tc>
        <w:tc>
          <w:tcPr>
            <w:tcW w:w="709" w:type="pct"/>
            <w:tcBorders>
              <w:top w:val="nil"/>
              <w:left w:val="nil"/>
              <w:bottom w:val="single" w:color="auto" w:sz="4" w:space="0"/>
              <w:right w:val="single" w:color="auto" w:sz="4" w:space="0"/>
            </w:tcBorders>
            <w:vAlign w:val="top"/>
          </w:tcPr>
          <w:p w14:paraId="27D91E00">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行政单位离退休</w:t>
            </w:r>
          </w:p>
        </w:tc>
        <w:tc>
          <w:tcPr>
            <w:tcW w:w="543" w:type="pct"/>
            <w:tcBorders>
              <w:top w:val="nil"/>
              <w:left w:val="nil"/>
              <w:bottom w:val="single" w:color="auto" w:sz="4" w:space="0"/>
              <w:right w:val="single" w:color="auto" w:sz="4" w:space="0"/>
            </w:tcBorders>
          </w:tcPr>
          <w:p w14:paraId="1C0BC9C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9.17</w:t>
            </w:r>
          </w:p>
        </w:tc>
        <w:tc>
          <w:tcPr>
            <w:tcW w:w="543" w:type="pct"/>
            <w:tcBorders>
              <w:top w:val="nil"/>
              <w:left w:val="nil"/>
              <w:bottom w:val="single" w:color="auto" w:sz="4" w:space="0"/>
              <w:right w:val="single" w:color="auto" w:sz="4" w:space="0"/>
            </w:tcBorders>
            <w:vAlign w:val="top"/>
          </w:tcPr>
          <w:p w14:paraId="0A917E8D">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9.17</w:t>
            </w:r>
          </w:p>
        </w:tc>
        <w:tc>
          <w:tcPr>
            <w:tcW w:w="543" w:type="pct"/>
            <w:tcBorders>
              <w:top w:val="nil"/>
              <w:left w:val="nil"/>
              <w:bottom w:val="single" w:color="auto" w:sz="4" w:space="0"/>
              <w:right w:val="single" w:color="auto" w:sz="4" w:space="0"/>
            </w:tcBorders>
          </w:tcPr>
          <w:p w14:paraId="79F3510C">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5BC476CD">
            <w:pPr>
              <w:widowControl/>
              <w:ind w:firstLine="880" w:firstLineChars="4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2F8B2210">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2CF9AF12">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1CC74834">
            <w:pPr>
              <w:widowControl/>
              <w:ind w:firstLine="1100" w:firstLineChars="500"/>
              <w:jc w:val="center"/>
              <w:rPr>
                <w:rFonts w:ascii="宋体" w:hAnsi="宋体" w:cs="Arial"/>
                <w:color w:val="000000"/>
                <w:kern w:val="0"/>
                <w:sz w:val="22"/>
                <w:szCs w:val="22"/>
              </w:rPr>
            </w:pPr>
          </w:p>
        </w:tc>
      </w:tr>
      <w:tr w14:paraId="243E3B93">
        <w:tblPrEx>
          <w:tblCellMar>
            <w:top w:w="0" w:type="dxa"/>
            <w:left w:w="108" w:type="dxa"/>
            <w:bottom w:w="0" w:type="dxa"/>
            <w:right w:w="108" w:type="dxa"/>
          </w:tblCellMar>
        </w:tblPrEx>
        <w:trPr>
          <w:trHeight w:val="600" w:hRule="exact"/>
          <w:jc w:val="center"/>
        </w:trPr>
        <w:tc>
          <w:tcPr>
            <w:tcW w:w="487" w:type="pct"/>
            <w:tcBorders>
              <w:top w:val="nil"/>
              <w:left w:val="single" w:color="auto" w:sz="4" w:space="0"/>
              <w:bottom w:val="single" w:color="auto" w:sz="4" w:space="0"/>
              <w:right w:val="single" w:color="auto" w:sz="4" w:space="0"/>
            </w:tcBorders>
            <w:vAlign w:val="top"/>
          </w:tcPr>
          <w:p w14:paraId="786536DF">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709" w:type="pct"/>
            <w:tcBorders>
              <w:top w:val="nil"/>
              <w:left w:val="nil"/>
              <w:bottom w:val="single" w:color="auto" w:sz="4" w:space="0"/>
              <w:right w:val="single" w:color="auto" w:sz="4" w:space="0"/>
            </w:tcBorders>
            <w:vAlign w:val="top"/>
          </w:tcPr>
          <w:p w14:paraId="43DA793B">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机关事业单位基本养老保险缴费支出</w:t>
            </w:r>
          </w:p>
        </w:tc>
        <w:tc>
          <w:tcPr>
            <w:tcW w:w="543" w:type="pct"/>
            <w:tcBorders>
              <w:top w:val="nil"/>
              <w:left w:val="nil"/>
              <w:bottom w:val="single" w:color="auto" w:sz="4" w:space="0"/>
              <w:right w:val="single" w:color="auto" w:sz="4" w:space="0"/>
            </w:tcBorders>
          </w:tcPr>
          <w:p w14:paraId="58B92C7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25.00</w:t>
            </w:r>
          </w:p>
        </w:tc>
        <w:tc>
          <w:tcPr>
            <w:tcW w:w="543" w:type="pct"/>
            <w:tcBorders>
              <w:top w:val="nil"/>
              <w:left w:val="nil"/>
              <w:bottom w:val="single" w:color="auto" w:sz="4" w:space="0"/>
              <w:right w:val="single" w:color="auto" w:sz="4" w:space="0"/>
            </w:tcBorders>
            <w:vAlign w:val="top"/>
          </w:tcPr>
          <w:p w14:paraId="3DBBFD7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25.00</w:t>
            </w:r>
          </w:p>
        </w:tc>
        <w:tc>
          <w:tcPr>
            <w:tcW w:w="543" w:type="pct"/>
            <w:tcBorders>
              <w:top w:val="nil"/>
              <w:left w:val="nil"/>
              <w:bottom w:val="single" w:color="auto" w:sz="4" w:space="0"/>
              <w:right w:val="single" w:color="auto" w:sz="4" w:space="0"/>
            </w:tcBorders>
          </w:tcPr>
          <w:p w14:paraId="6A813938">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1BCEE606">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29A45AAC">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2CD79D44">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76FD91C0">
            <w:pPr>
              <w:widowControl/>
              <w:ind w:firstLine="220" w:firstLineChars="100"/>
              <w:jc w:val="center"/>
              <w:rPr>
                <w:rFonts w:ascii="宋体" w:hAnsi="宋体" w:cs="Arial"/>
                <w:color w:val="000000"/>
                <w:kern w:val="0"/>
                <w:sz w:val="22"/>
                <w:szCs w:val="22"/>
              </w:rPr>
            </w:pPr>
          </w:p>
        </w:tc>
      </w:tr>
      <w:tr w14:paraId="22927AED">
        <w:tblPrEx>
          <w:tblCellMar>
            <w:top w:w="0" w:type="dxa"/>
            <w:left w:w="108" w:type="dxa"/>
            <w:bottom w:w="0" w:type="dxa"/>
            <w:right w:w="108" w:type="dxa"/>
          </w:tblCellMar>
        </w:tblPrEx>
        <w:trPr>
          <w:trHeight w:val="550" w:hRule="exact"/>
          <w:jc w:val="center"/>
        </w:trPr>
        <w:tc>
          <w:tcPr>
            <w:tcW w:w="487" w:type="pct"/>
            <w:tcBorders>
              <w:top w:val="nil"/>
              <w:left w:val="single" w:color="auto" w:sz="4" w:space="0"/>
              <w:bottom w:val="single" w:color="auto" w:sz="4" w:space="0"/>
              <w:right w:val="single" w:color="auto" w:sz="4" w:space="0"/>
            </w:tcBorders>
            <w:vAlign w:val="top"/>
          </w:tcPr>
          <w:p w14:paraId="5F3DE6F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2080506</w:t>
            </w:r>
          </w:p>
        </w:tc>
        <w:tc>
          <w:tcPr>
            <w:tcW w:w="709" w:type="pct"/>
            <w:tcBorders>
              <w:top w:val="nil"/>
              <w:left w:val="nil"/>
              <w:bottom w:val="single" w:color="auto" w:sz="4" w:space="0"/>
              <w:right w:val="single" w:color="auto" w:sz="4" w:space="0"/>
            </w:tcBorders>
            <w:vAlign w:val="top"/>
          </w:tcPr>
          <w:p w14:paraId="1F49658F">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机关事业单位职业年金缴费支出</w:t>
            </w:r>
          </w:p>
        </w:tc>
        <w:tc>
          <w:tcPr>
            <w:tcW w:w="543" w:type="pct"/>
            <w:tcBorders>
              <w:top w:val="nil"/>
              <w:left w:val="nil"/>
              <w:bottom w:val="single" w:color="auto" w:sz="4" w:space="0"/>
              <w:right w:val="single" w:color="auto" w:sz="4" w:space="0"/>
            </w:tcBorders>
          </w:tcPr>
          <w:p w14:paraId="60BEAE0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11.63</w:t>
            </w:r>
          </w:p>
        </w:tc>
        <w:tc>
          <w:tcPr>
            <w:tcW w:w="543" w:type="pct"/>
            <w:tcBorders>
              <w:top w:val="nil"/>
              <w:left w:val="nil"/>
              <w:bottom w:val="single" w:color="auto" w:sz="4" w:space="0"/>
              <w:right w:val="single" w:color="auto" w:sz="4" w:space="0"/>
            </w:tcBorders>
            <w:vAlign w:val="top"/>
          </w:tcPr>
          <w:p w14:paraId="7364CED2">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11.63</w:t>
            </w:r>
          </w:p>
        </w:tc>
        <w:tc>
          <w:tcPr>
            <w:tcW w:w="543" w:type="pct"/>
            <w:tcBorders>
              <w:top w:val="nil"/>
              <w:left w:val="nil"/>
              <w:bottom w:val="single" w:color="auto" w:sz="4" w:space="0"/>
              <w:right w:val="single" w:color="auto" w:sz="4" w:space="0"/>
            </w:tcBorders>
          </w:tcPr>
          <w:p w14:paraId="27F55FCD">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6EF663CE">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40F47DA8">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2E5F5B06">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74DF005C">
            <w:pPr>
              <w:widowControl/>
              <w:ind w:firstLine="220" w:firstLineChars="100"/>
              <w:jc w:val="center"/>
              <w:rPr>
                <w:rFonts w:ascii="宋体" w:hAnsi="宋体" w:cs="Arial"/>
                <w:color w:val="000000"/>
                <w:kern w:val="0"/>
                <w:sz w:val="22"/>
                <w:szCs w:val="22"/>
              </w:rPr>
            </w:pPr>
          </w:p>
        </w:tc>
      </w:tr>
      <w:tr w14:paraId="2342AF81">
        <w:tblPrEx>
          <w:tblCellMar>
            <w:top w:w="0" w:type="dxa"/>
            <w:left w:w="108" w:type="dxa"/>
            <w:bottom w:w="0" w:type="dxa"/>
            <w:right w:w="108" w:type="dxa"/>
          </w:tblCellMar>
        </w:tblPrEx>
        <w:trPr>
          <w:trHeight w:val="255" w:hRule="exact"/>
          <w:jc w:val="center"/>
        </w:trPr>
        <w:tc>
          <w:tcPr>
            <w:tcW w:w="487" w:type="pct"/>
            <w:tcBorders>
              <w:top w:val="nil"/>
              <w:left w:val="single" w:color="auto" w:sz="4" w:space="0"/>
              <w:bottom w:val="single" w:color="auto" w:sz="4" w:space="0"/>
              <w:right w:val="single" w:color="auto" w:sz="4" w:space="0"/>
            </w:tcBorders>
            <w:vAlign w:val="top"/>
          </w:tcPr>
          <w:p w14:paraId="7F185A4A">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709" w:type="pct"/>
            <w:tcBorders>
              <w:top w:val="nil"/>
              <w:left w:val="nil"/>
              <w:bottom w:val="single" w:color="auto" w:sz="4" w:space="0"/>
              <w:right w:val="single" w:color="auto" w:sz="4" w:space="0"/>
            </w:tcBorders>
            <w:vAlign w:val="top"/>
          </w:tcPr>
          <w:p w14:paraId="4CA972B5">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卫生健康支出</w:t>
            </w:r>
          </w:p>
        </w:tc>
        <w:tc>
          <w:tcPr>
            <w:tcW w:w="543" w:type="pct"/>
            <w:tcBorders>
              <w:top w:val="nil"/>
              <w:left w:val="nil"/>
              <w:bottom w:val="single" w:color="auto" w:sz="4" w:space="0"/>
              <w:right w:val="single" w:color="auto" w:sz="4" w:space="0"/>
            </w:tcBorders>
          </w:tcPr>
          <w:p w14:paraId="5DE1B08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19.34</w:t>
            </w:r>
          </w:p>
        </w:tc>
        <w:tc>
          <w:tcPr>
            <w:tcW w:w="543" w:type="pct"/>
            <w:tcBorders>
              <w:top w:val="nil"/>
              <w:left w:val="nil"/>
              <w:bottom w:val="single" w:color="auto" w:sz="4" w:space="0"/>
              <w:right w:val="single" w:color="auto" w:sz="4" w:space="0"/>
            </w:tcBorders>
            <w:vAlign w:val="top"/>
          </w:tcPr>
          <w:p w14:paraId="315A1FD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543" w:type="pct"/>
            <w:tcBorders>
              <w:top w:val="nil"/>
              <w:left w:val="nil"/>
              <w:bottom w:val="single" w:color="auto" w:sz="4" w:space="0"/>
              <w:right w:val="single" w:color="auto" w:sz="4" w:space="0"/>
            </w:tcBorders>
          </w:tcPr>
          <w:p w14:paraId="68358BFC">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4B24E543">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3C3F6541">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6A3B7416">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2323F6EB">
            <w:pPr>
              <w:widowControl/>
              <w:ind w:firstLine="220" w:firstLineChars="100"/>
              <w:jc w:val="center"/>
              <w:rPr>
                <w:rFonts w:ascii="宋体" w:hAnsi="宋体" w:cs="Arial"/>
                <w:color w:val="000000"/>
                <w:kern w:val="0"/>
                <w:sz w:val="22"/>
                <w:szCs w:val="22"/>
              </w:rPr>
            </w:pPr>
          </w:p>
        </w:tc>
      </w:tr>
      <w:tr w14:paraId="15B842CE">
        <w:tblPrEx>
          <w:tblCellMar>
            <w:top w:w="0" w:type="dxa"/>
            <w:left w:w="108" w:type="dxa"/>
            <w:bottom w:w="0" w:type="dxa"/>
            <w:right w:w="108" w:type="dxa"/>
          </w:tblCellMar>
        </w:tblPrEx>
        <w:trPr>
          <w:trHeight w:val="255" w:hRule="exact"/>
          <w:jc w:val="center"/>
        </w:trPr>
        <w:tc>
          <w:tcPr>
            <w:tcW w:w="487" w:type="pct"/>
            <w:tcBorders>
              <w:top w:val="nil"/>
              <w:left w:val="single" w:color="auto" w:sz="4" w:space="0"/>
              <w:bottom w:val="single" w:color="auto" w:sz="4" w:space="0"/>
              <w:right w:val="single" w:color="auto" w:sz="4" w:space="0"/>
            </w:tcBorders>
            <w:vAlign w:val="top"/>
          </w:tcPr>
          <w:p w14:paraId="18C50DDC">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709" w:type="pct"/>
            <w:tcBorders>
              <w:top w:val="nil"/>
              <w:left w:val="nil"/>
              <w:bottom w:val="single" w:color="auto" w:sz="4" w:space="0"/>
              <w:right w:val="single" w:color="auto" w:sz="4" w:space="0"/>
            </w:tcBorders>
            <w:vAlign w:val="top"/>
          </w:tcPr>
          <w:p w14:paraId="7485EC13">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543" w:type="pct"/>
            <w:tcBorders>
              <w:top w:val="nil"/>
              <w:left w:val="nil"/>
              <w:bottom w:val="single" w:color="auto" w:sz="4" w:space="0"/>
              <w:right w:val="single" w:color="auto" w:sz="4" w:space="0"/>
            </w:tcBorders>
          </w:tcPr>
          <w:p w14:paraId="2F9BB47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19.34</w:t>
            </w:r>
          </w:p>
        </w:tc>
        <w:tc>
          <w:tcPr>
            <w:tcW w:w="543" w:type="pct"/>
            <w:tcBorders>
              <w:top w:val="nil"/>
              <w:left w:val="nil"/>
              <w:bottom w:val="single" w:color="auto" w:sz="4" w:space="0"/>
              <w:right w:val="single" w:color="auto" w:sz="4" w:space="0"/>
            </w:tcBorders>
            <w:vAlign w:val="top"/>
          </w:tcPr>
          <w:p w14:paraId="3A04CE2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543" w:type="pct"/>
            <w:tcBorders>
              <w:top w:val="nil"/>
              <w:left w:val="nil"/>
              <w:bottom w:val="single" w:color="auto" w:sz="4" w:space="0"/>
              <w:right w:val="single" w:color="auto" w:sz="4" w:space="0"/>
            </w:tcBorders>
          </w:tcPr>
          <w:p w14:paraId="5D358A74">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4F220A74">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0F30A045">
            <w:pPr>
              <w:widowControl/>
              <w:ind w:firstLine="220" w:firstLineChars="100"/>
              <w:jc w:val="right"/>
              <w:rPr>
                <w:rFonts w:ascii="宋体" w:hAnsi="宋体" w:cs="Arial"/>
                <w:color w:val="000000"/>
                <w:kern w:val="0"/>
                <w:sz w:val="22"/>
                <w:szCs w:val="22"/>
              </w:rPr>
            </w:pPr>
          </w:p>
        </w:tc>
        <w:tc>
          <w:tcPr>
            <w:tcW w:w="543" w:type="pct"/>
            <w:tcBorders>
              <w:top w:val="nil"/>
              <w:left w:val="nil"/>
              <w:bottom w:val="single" w:color="auto" w:sz="4" w:space="0"/>
              <w:right w:val="single" w:color="auto" w:sz="4" w:space="0"/>
            </w:tcBorders>
          </w:tcPr>
          <w:p w14:paraId="6A7E9060">
            <w:pPr>
              <w:widowControl/>
              <w:ind w:firstLine="220" w:firstLineChars="100"/>
              <w:jc w:val="right"/>
              <w:rPr>
                <w:rFonts w:ascii="宋体" w:hAnsi="宋体" w:cs="Arial"/>
                <w:color w:val="000000"/>
                <w:kern w:val="0"/>
                <w:sz w:val="22"/>
                <w:szCs w:val="22"/>
              </w:rPr>
            </w:pPr>
          </w:p>
        </w:tc>
        <w:tc>
          <w:tcPr>
            <w:tcW w:w="541" w:type="pct"/>
            <w:tcBorders>
              <w:top w:val="nil"/>
              <w:left w:val="nil"/>
              <w:bottom w:val="single" w:color="auto" w:sz="4" w:space="0"/>
              <w:right w:val="single" w:color="auto" w:sz="4" w:space="0"/>
            </w:tcBorders>
          </w:tcPr>
          <w:p w14:paraId="0C04E231">
            <w:pPr>
              <w:widowControl/>
              <w:ind w:firstLine="220" w:firstLineChars="100"/>
              <w:jc w:val="center"/>
              <w:rPr>
                <w:rFonts w:ascii="宋体" w:hAnsi="宋体" w:cs="Arial"/>
                <w:color w:val="000000"/>
                <w:kern w:val="0"/>
                <w:sz w:val="22"/>
                <w:szCs w:val="22"/>
              </w:rPr>
            </w:pPr>
          </w:p>
        </w:tc>
      </w:tr>
      <w:tr w14:paraId="06B498A9">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4B2F00DC">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709" w:type="pct"/>
            <w:tcBorders>
              <w:top w:val="single" w:color="auto" w:sz="4" w:space="0"/>
              <w:left w:val="nil"/>
              <w:bottom w:val="single" w:color="auto" w:sz="4" w:space="0"/>
              <w:right w:val="single" w:color="auto" w:sz="4" w:space="0"/>
            </w:tcBorders>
            <w:vAlign w:val="top"/>
          </w:tcPr>
          <w:p w14:paraId="0B2DBB18">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行政单位医疗</w:t>
            </w:r>
          </w:p>
        </w:tc>
        <w:tc>
          <w:tcPr>
            <w:tcW w:w="543" w:type="pct"/>
            <w:tcBorders>
              <w:top w:val="single" w:color="auto" w:sz="4" w:space="0"/>
              <w:left w:val="nil"/>
              <w:bottom w:val="single" w:color="auto" w:sz="4" w:space="0"/>
              <w:right w:val="single" w:color="auto" w:sz="4" w:space="0"/>
            </w:tcBorders>
          </w:tcPr>
          <w:p w14:paraId="6714839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8.81</w:t>
            </w:r>
          </w:p>
        </w:tc>
        <w:tc>
          <w:tcPr>
            <w:tcW w:w="543" w:type="pct"/>
            <w:tcBorders>
              <w:top w:val="single" w:color="auto" w:sz="4" w:space="0"/>
              <w:left w:val="nil"/>
              <w:bottom w:val="single" w:color="auto" w:sz="4" w:space="0"/>
              <w:right w:val="single" w:color="auto" w:sz="4" w:space="0"/>
            </w:tcBorders>
            <w:vAlign w:val="top"/>
          </w:tcPr>
          <w:p w14:paraId="3A2A284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8.81</w:t>
            </w:r>
          </w:p>
        </w:tc>
        <w:tc>
          <w:tcPr>
            <w:tcW w:w="543" w:type="pct"/>
            <w:tcBorders>
              <w:top w:val="single" w:color="auto" w:sz="4" w:space="0"/>
              <w:left w:val="nil"/>
              <w:bottom w:val="single" w:color="auto" w:sz="4" w:space="0"/>
              <w:right w:val="single" w:color="auto" w:sz="4" w:space="0"/>
            </w:tcBorders>
          </w:tcPr>
          <w:p w14:paraId="71F34F2B">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71121BEB">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762C07C0">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8201BA9">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6B29BD34">
            <w:pPr>
              <w:widowControl/>
              <w:ind w:firstLine="220" w:firstLineChars="100"/>
              <w:jc w:val="center"/>
              <w:rPr>
                <w:rFonts w:ascii="宋体" w:hAnsi="宋体" w:cs="Arial"/>
                <w:color w:val="000000"/>
                <w:kern w:val="0"/>
                <w:sz w:val="22"/>
                <w:szCs w:val="22"/>
              </w:rPr>
            </w:pPr>
          </w:p>
        </w:tc>
      </w:tr>
      <w:tr w14:paraId="1114FA91">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29A525E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2101103</w:t>
            </w:r>
          </w:p>
        </w:tc>
        <w:tc>
          <w:tcPr>
            <w:tcW w:w="709" w:type="pct"/>
            <w:tcBorders>
              <w:top w:val="single" w:color="auto" w:sz="4" w:space="0"/>
              <w:left w:val="nil"/>
              <w:bottom w:val="single" w:color="auto" w:sz="4" w:space="0"/>
              <w:right w:val="single" w:color="auto" w:sz="4" w:space="0"/>
            </w:tcBorders>
            <w:vAlign w:val="top"/>
          </w:tcPr>
          <w:p w14:paraId="6C434583">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公务员医疗补助</w:t>
            </w:r>
          </w:p>
        </w:tc>
        <w:tc>
          <w:tcPr>
            <w:tcW w:w="543" w:type="pct"/>
            <w:tcBorders>
              <w:top w:val="single" w:color="auto" w:sz="4" w:space="0"/>
              <w:left w:val="nil"/>
              <w:bottom w:val="single" w:color="auto" w:sz="4" w:space="0"/>
              <w:right w:val="single" w:color="auto" w:sz="4" w:space="0"/>
            </w:tcBorders>
          </w:tcPr>
          <w:p w14:paraId="24CC8A9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10.53</w:t>
            </w:r>
          </w:p>
        </w:tc>
        <w:tc>
          <w:tcPr>
            <w:tcW w:w="543" w:type="pct"/>
            <w:tcBorders>
              <w:top w:val="single" w:color="auto" w:sz="4" w:space="0"/>
              <w:left w:val="nil"/>
              <w:bottom w:val="single" w:color="auto" w:sz="4" w:space="0"/>
              <w:right w:val="single" w:color="auto" w:sz="4" w:space="0"/>
            </w:tcBorders>
            <w:vAlign w:val="top"/>
          </w:tcPr>
          <w:p w14:paraId="5999101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10.53</w:t>
            </w:r>
          </w:p>
        </w:tc>
        <w:tc>
          <w:tcPr>
            <w:tcW w:w="543" w:type="pct"/>
            <w:tcBorders>
              <w:top w:val="single" w:color="auto" w:sz="4" w:space="0"/>
              <w:left w:val="nil"/>
              <w:bottom w:val="single" w:color="auto" w:sz="4" w:space="0"/>
              <w:right w:val="single" w:color="auto" w:sz="4" w:space="0"/>
            </w:tcBorders>
          </w:tcPr>
          <w:p w14:paraId="2A3E32D9">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37244EB3">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4EAA487">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3AA31505">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765F566D">
            <w:pPr>
              <w:widowControl/>
              <w:ind w:firstLine="220" w:firstLineChars="100"/>
              <w:jc w:val="center"/>
              <w:rPr>
                <w:rFonts w:ascii="宋体" w:hAnsi="宋体" w:cs="Arial"/>
                <w:color w:val="000000"/>
                <w:kern w:val="0"/>
                <w:sz w:val="22"/>
                <w:szCs w:val="22"/>
              </w:rPr>
            </w:pPr>
          </w:p>
        </w:tc>
      </w:tr>
      <w:tr w14:paraId="1B05E8AA">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7591F351">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709" w:type="pct"/>
            <w:tcBorders>
              <w:top w:val="single" w:color="auto" w:sz="4" w:space="0"/>
              <w:left w:val="nil"/>
              <w:bottom w:val="single" w:color="auto" w:sz="4" w:space="0"/>
              <w:right w:val="single" w:color="auto" w:sz="4" w:space="0"/>
            </w:tcBorders>
            <w:vAlign w:val="top"/>
          </w:tcPr>
          <w:p w14:paraId="186C065E">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543" w:type="pct"/>
            <w:tcBorders>
              <w:top w:val="single" w:color="auto" w:sz="4" w:space="0"/>
              <w:left w:val="nil"/>
              <w:bottom w:val="single" w:color="auto" w:sz="4" w:space="0"/>
              <w:right w:val="single" w:color="auto" w:sz="4" w:space="0"/>
            </w:tcBorders>
          </w:tcPr>
          <w:p w14:paraId="643DF69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18.75</w:t>
            </w:r>
          </w:p>
        </w:tc>
        <w:tc>
          <w:tcPr>
            <w:tcW w:w="543" w:type="pct"/>
            <w:tcBorders>
              <w:top w:val="single" w:color="auto" w:sz="4" w:space="0"/>
              <w:left w:val="nil"/>
              <w:bottom w:val="single" w:color="auto" w:sz="4" w:space="0"/>
              <w:right w:val="single" w:color="auto" w:sz="4" w:space="0"/>
            </w:tcBorders>
            <w:vAlign w:val="top"/>
          </w:tcPr>
          <w:p w14:paraId="40DA5D0C">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543" w:type="pct"/>
            <w:tcBorders>
              <w:top w:val="single" w:color="auto" w:sz="4" w:space="0"/>
              <w:left w:val="nil"/>
              <w:bottom w:val="single" w:color="auto" w:sz="4" w:space="0"/>
              <w:right w:val="single" w:color="auto" w:sz="4" w:space="0"/>
            </w:tcBorders>
          </w:tcPr>
          <w:p w14:paraId="4D561195">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2AC0677B">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4CC45060">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781CD205">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10069694">
            <w:pPr>
              <w:widowControl/>
              <w:ind w:firstLine="220" w:firstLineChars="100"/>
              <w:jc w:val="center"/>
              <w:rPr>
                <w:rFonts w:ascii="宋体" w:hAnsi="宋体" w:cs="Arial"/>
                <w:color w:val="000000"/>
                <w:kern w:val="0"/>
                <w:sz w:val="22"/>
                <w:szCs w:val="22"/>
              </w:rPr>
            </w:pPr>
          </w:p>
        </w:tc>
      </w:tr>
      <w:tr w14:paraId="37AEDA11">
        <w:tblPrEx>
          <w:tblCellMar>
            <w:top w:w="0" w:type="dxa"/>
            <w:left w:w="108" w:type="dxa"/>
            <w:bottom w:w="0" w:type="dxa"/>
            <w:right w:w="108" w:type="dxa"/>
          </w:tblCellMar>
        </w:tblPrEx>
        <w:trPr>
          <w:trHeight w:val="307"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35F8A5D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709" w:type="pct"/>
            <w:tcBorders>
              <w:top w:val="single" w:color="auto" w:sz="4" w:space="0"/>
              <w:left w:val="nil"/>
              <w:bottom w:val="single" w:color="auto" w:sz="4" w:space="0"/>
              <w:right w:val="single" w:color="auto" w:sz="4" w:space="0"/>
            </w:tcBorders>
            <w:vAlign w:val="top"/>
          </w:tcPr>
          <w:p w14:paraId="464209AF">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543" w:type="pct"/>
            <w:tcBorders>
              <w:top w:val="single" w:color="auto" w:sz="4" w:space="0"/>
              <w:left w:val="nil"/>
              <w:bottom w:val="single" w:color="auto" w:sz="4" w:space="0"/>
              <w:right w:val="single" w:color="auto" w:sz="4" w:space="0"/>
            </w:tcBorders>
          </w:tcPr>
          <w:p w14:paraId="00327EC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18.75</w:t>
            </w:r>
          </w:p>
        </w:tc>
        <w:tc>
          <w:tcPr>
            <w:tcW w:w="543" w:type="pct"/>
            <w:tcBorders>
              <w:top w:val="single" w:color="auto" w:sz="4" w:space="0"/>
              <w:left w:val="nil"/>
              <w:bottom w:val="single" w:color="auto" w:sz="4" w:space="0"/>
              <w:right w:val="single" w:color="auto" w:sz="4" w:space="0"/>
            </w:tcBorders>
            <w:vAlign w:val="top"/>
          </w:tcPr>
          <w:p w14:paraId="02D7D081">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543" w:type="pct"/>
            <w:tcBorders>
              <w:top w:val="single" w:color="auto" w:sz="4" w:space="0"/>
              <w:left w:val="nil"/>
              <w:bottom w:val="single" w:color="auto" w:sz="4" w:space="0"/>
              <w:right w:val="single" w:color="auto" w:sz="4" w:space="0"/>
            </w:tcBorders>
          </w:tcPr>
          <w:p w14:paraId="0403D1BC">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1439F12">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3E086D3">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200F616">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26EA9564">
            <w:pPr>
              <w:widowControl/>
              <w:ind w:firstLine="220" w:firstLineChars="100"/>
              <w:jc w:val="center"/>
              <w:rPr>
                <w:rFonts w:ascii="宋体" w:hAnsi="宋体" w:cs="Arial"/>
                <w:color w:val="000000"/>
                <w:kern w:val="0"/>
                <w:sz w:val="22"/>
                <w:szCs w:val="22"/>
              </w:rPr>
            </w:pPr>
          </w:p>
        </w:tc>
      </w:tr>
      <w:tr w14:paraId="13086EF3">
        <w:tblPrEx>
          <w:tblCellMar>
            <w:top w:w="0" w:type="dxa"/>
            <w:left w:w="108" w:type="dxa"/>
            <w:bottom w:w="0" w:type="dxa"/>
            <w:right w:w="108" w:type="dxa"/>
          </w:tblCellMar>
        </w:tblPrEx>
        <w:trPr>
          <w:trHeight w:val="322"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4C95A138">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709" w:type="pct"/>
            <w:tcBorders>
              <w:top w:val="single" w:color="auto" w:sz="4" w:space="0"/>
              <w:left w:val="nil"/>
              <w:bottom w:val="single" w:color="auto" w:sz="4" w:space="0"/>
              <w:right w:val="single" w:color="auto" w:sz="4" w:space="0"/>
            </w:tcBorders>
            <w:vAlign w:val="top"/>
          </w:tcPr>
          <w:p w14:paraId="67892DB7">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住房公积金</w:t>
            </w:r>
          </w:p>
        </w:tc>
        <w:tc>
          <w:tcPr>
            <w:tcW w:w="543" w:type="pct"/>
            <w:tcBorders>
              <w:top w:val="single" w:color="auto" w:sz="4" w:space="0"/>
              <w:left w:val="nil"/>
              <w:bottom w:val="single" w:color="auto" w:sz="4" w:space="0"/>
              <w:right w:val="single" w:color="auto" w:sz="4" w:space="0"/>
            </w:tcBorders>
          </w:tcPr>
          <w:p w14:paraId="1831583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18.65</w:t>
            </w:r>
          </w:p>
        </w:tc>
        <w:tc>
          <w:tcPr>
            <w:tcW w:w="543" w:type="pct"/>
            <w:tcBorders>
              <w:top w:val="single" w:color="auto" w:sz="4" w:space="0"/>
              <w:left w:val="nil"/>
              <w:bottom w:val="single" w:color="auto" w:sz="4" w:space="0"/>
              <w:right w:val="single" w:color="auto" w:sz="4" w:space="0"/>
            </w:tcBorders>
            <w:vAlign w:val="top"/>
          </w:tcPr>
          <w:p w14:paraId="1FC56259">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18.65</w:t>
            </w:r>
          </w:p>
        </w:tc>
        <w:tc>
          <w:tcPr>
            <w:tcW w:w="543" w:type="pct"/>
            <w:tcBorders>
              <w:top w:val="single" w:color="auto" w:sz="4" w:space="0"/>
              <w:left w:val="nil"/>
              <w:bottom w:val="single" w:color="auto" w:sz="4" w:space="0"/>
              <w:right w:val="single" w:color="auto" w:sz="4" w:space="0"/>
            </w:tcBorders>
          </w:tcPr>
          <w:p w14:paraId="059F4732">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07CE5205">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2176ABC7">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439F77A2">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6D61983F">
            <w:pPr>
              <w:widowControl/>
              <w:ind w:firstLine="220" w:firstLineChars="100"/>
              <w:jc w:val="center"/>
              <w:rPr>
                <w:rFonts w:ascii="宋体" w:hAnsi="宋体" w:cs="Arial"/>
                <w:color w:val="000000"/>
                <w:kern w:val="0"/>
                <w:sz w:val="22"/>
                <w:szCs w:val="22"/>
              </w:rPr>
            </w:pPr>
          </w:p>
        </w:tc>
      </w:tr>
      <w:tr w14:paraId="6D4630A7">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vAlign w:val="top"/>
          </w:tcPr>
          <w:p w14:paraId="2D512E8A">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2210203</w:t>
            </w:r>
          </w:p>
        </w:tc>
        <w:tc>
          <w:tcPr>
            <w:tcW w:w="709" w:type="pct"/>
            <w:tcBorders>
              <w:top w:val="single" w:color="auto" w:sz="4" w:space="0"/>
              <w:left w:val="nil"/>
              <w:bottom w:val="single" w:color="auto" w:sz="4" w:space="0"/>
              <w:right w:val="single" w:color="auto" w:sz="4" w:space="0"/>
            </w:tcBorders>
            <w:vAlign w:val="top"/>
          </w:tcPr>
          <w:p w14:paraId="40F18FDF">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购房补贴</w:t>
            </w:r>
          </w:p>
        </w:tc>
        <w:tc>
          <w:tcPr>
            <w:tcW w:w="543" w:type="pct"/>
            <w:tcBorders>
              <w:top w:val="single" w:color="auto" w:sz="4" w:space="0"/>
              <w:left w:val="nil"/>
              <w:bottom w:val="single" w:color="auto" w:sz="4" w:space="0"/>
              <w:right w:val="single" w:color="auto" w:sz="4" w:space="0"/>
            </w:tcBorders>
          </w:tcPr>
          <w:p w14:paraId="3F2D4B3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0.10</w:t>
            </w:r>
          </w:p>
        </w:tc>
        <w:tc>
          <w:tcPr>
            <w:tcW w:w="543" w:type="pct"/>
            <w:tcBorders>
              <w:top w:val="single" w:color="auto" w:sz="4" w:space="0"/>
              <w:left w:val="nil"/>
              <w:bottom w:val="single" w:color="auto" w:sz="4" w:space="0"/>
              <w:right w:val="single" w:color="auto" w:sz="4" w:space="0"/>
            </w:tcBorders>
            <w:vAlign w:val="top"/>
          </w:tcPr>
          <w:p w14:paraId="6E913EF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0.10</w:t>
            </w:r>
          </w:p>
        </w:tc>
        <w:tc>
          <w:tcPr>
            <w:tcW w:w="543" w:type="pct"/>
            <w:tcBorders>
              <w:top w:val="single" w:color="auto" w:sz="4" w:space="0"/>
              <w:left w:val="nil"/>
              <w:bottom w:val="single" w:color="auto" w:sz="4" w:space="0"/>
              <w:right w:val="single" w:color="auto" w:sz="4" w:space="0"/>
            </w:tcBorders>
          </w:tcPr>
          <w:p w14:paraId="783D03A4">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5D3D1ACF">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D19FC3E">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F8DCEE6">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58AD7303">
            <w:pPr>
              <w:widowControl/>
              <w:ind w:firstLine="220" w:firstLineChars="100"/>
              <w:jc w:val="center"/>
              <w:rPr>
                <w:rFonts w:ascii="宋体" w:hAnsi="宋体" w:cs="Arial"/>
                <w:color w:val="000000"/>
                <w:kern w:val="0"/>
                <w:sz w:val="22"/>
                <w:szCs w:val="22"/>
              </w:rPr>
            </w:pPr>
          </w:p>
        </w:tc>
      </w:tr>
      <w:tr w14:paraId="5F6B2146">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tcPr>
          <w:p w14:paraId="479AAB73">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w:t>
            </w:r>
          </w:p>
        </w:tc>
        <w:tc>
          <w:tcPr>
            <w:tcW w:w="709" w:type="pct"/>
            <w:tcBorders>
              <w:top w:val="single" w:color="auto" w:sz="4" w:space="0"/>
              <w:left w:val="nil"/>
              <w:bottom w:val="single" w:color="auto" w:sz="4" w:space="0"/>
              <w:right w:val="single" w:color="auto" w:sz="4" w:space="0"/>
            </w:tcBorders>
          </w:tcPr>
          <w:p w14:paraId="5A2AB8C4">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粮油物资储备支出</w:t>
            </w:r>
          </w:p>
        </w:tc>
        <w:tc>
          <w:tcPr>
            <w:tcW w:w="543" w:type="pct"/>
            <w:tcBorders>
              <w:top w:val="single" w:color="auto" w:sz="4" w:space="0"/>
              <w:left w:val="nil"/>
              <w:bottom w:val="single" w:color="auto" w:sz="4" w:space="0"/>
              <w:right w:val="single" w:color="auto" w:sz="4" w:space="0"/>
            </w:tcBorders>
          </w:tcPr>
          <w:p w14:paraId="64E7FBF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284.70</w:t>
            </w:r>
          </w:p>
        </w:tc>
        <w:tc>
          <w:tcPr>
            <w:tcW w:w="543" w:type="pct"/>
            <w:tcBorders>
              <w:top w:val="single" w:color="auto" w:sz="4" w:space="0"/>
              <w:left w:val="nil"/>
              <w:bottom w:val="single" w:color="auto" w:sz="4" w:space="0"/>
              <w:right w:val="single" w:color="auto" w:sz="4" w:space="0"/>
            </w:tcBorders>
            <w:vAlign w:val="top"/>
          </w:tcPr>
          <w:p w14:paraId="42C12B7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284.24</w:t>
            </w:r>
          </w:p>
        </w:tc>
        <w:tc>
          <w:tcPr>
            <w:tcW w:w="543" w:type="pct"/>
            <w:tcBorders>
              <w:top w:val="single" w:color="auto" w:sz="4" w:space="0"/>
              <w:left w:val="nil"/>
              <w:bottom w:val="single" w:color="auto" w:sz="4" w:space="0"/>
              <w:right w:val="single" w:color="auto" w:sz="4" w:space="0"/>
            </w:tcBorders>
          </w:tcPr>
          <w:p w14:paraId="5033F87B">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0C74281E">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20871BB5">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525E748">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7BCED944">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0.46</w:t>
            </w:r>
          </w:p>
        </w:tc>
      </w:tr>
      <w:tr w14:paraId="0D18ACDC">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tcPr>
          <w:p w14:paraId="33E57CB0">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22201</w:t>
            </w:r>
          </w:p>
        </w:tc>
        <w:tc>
          <w:tcPr>
            <w:tcW w:w="709" w:type="pct"/>
            <w:tcBorders>
              <w:top w:val="single" w:color="auto" w:sz="4" w:space="0"/>
              <w:left w:val="nil"/>
              <w:bottom w:val="single" w:color="auto" w:sz="4" w:space="0"/>
              <w:right w:val="single" w:color="auto" w:sz="4" w:space="0"/>
            </w:tcBorders>
          </w:tcPr>
          <w:p w14:paraId="61C119E8">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粮油事务</w:t>
            </w:r>
          </w:p>
        </w:tc>
        <w:tc>
          <w:tcPr>
            <w:tcW w:w="543" w:type="pct"/>
            <w:tcBorders>
              <w:top w:val="single" w:color="auto" w:sz="4" w:space="0"/>
              <w:left w:val="nil"/>
              <w:bottom w:val="single" w:color="auto" w:sz="4" w:space="0"/>
              <w:right w:val="single" w:color="auto" w:sz="4" w:space="0"/>
            </w:tcBorders>
          </w:tcPr>
          <w:p w14:paraId="12B0D02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284.70</w:t>
            </w:r>
          </w:p>
        </w:tc>
        <w:tc>
          <w:tcPr>
            <w:tcW w:w="543" w:type="pct"/>
            <w:tcBorders>
              <w:top w:val="single" w:color="auto" w:sz="4" w:space="0"/>
              <w:left w:val="nil"/>
              <w:bottom w:val="single" w:color="auto" w:sz="4" w:space="0"/>
              <w:right w:val="single" w:color="auto" w:sz="4" w:space="0"/>
            </w:tcBorders>
            <w:vAlign w:val="top"/>
          </w:tcPr>
          <w:p w14:paraId="16DC3A4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284.24</w:t>
            </w:r>
          </w:p>
        </w:tc>
        <w:tc>
          <w:tcPr>
            <w:tcW w:w="543" w:type="pct"/>
            <w:tcBorders>
              <w:top w:val="single" w:color="auto" w:sz="4" w:space="0"/>
              <w:left w:val="nil"/>
              <w:bottom w:val="single" w:color="auto" w:sz="4" w:space="0"/>
              <w:right w:val="single" w:color="auto" w:sz="4" w:space="0"/>
            </w:tcBorders>
          </w:tcPr>
          <w:p w14:paraId="57443B0D">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2395F4AB">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7CDAADFD">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07B621E8">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474D8AD5">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0.46</w:t>
            </w:r>
          </w:p>
        </w:tc>
      </w:tr>
      <w:tr w14:paraId="7EDAD486">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tcPr>
          <w:p w14:paraId="30B17DE2">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2220101</w:t>
            </w:r>
          </w:p>
        </w:tc>
        <w:tc>
          <w:tcPr>
            <w:tcW w:w="709" w:type="pct"/>
            <w:tcBorders>
              <w:top w:val="single" w:color="auto" w:sz="4" w:space="0"/>
              <w:left w:val="nil"/>
              <w:bottom w:val="single" w:color="auto" w:sz="4" w:space="0"/>
              <w:right w:val="single" w:color="auto" w:sz="4" w:space="0"/>
            </w:tcBorders>
          </w:tcPr>
          <w:p w14:paraId="0CDC025C">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行政运行</w:t>
            </w:r>
          </w:p>
        </w:tc>
        <w:tc>
          <w:tcPr>
            <w:tcW w:w="543" w:type="pct"/>
            <w:tcBorders>
              <w:top w:val="single" w:color="auto" w:sz="4" w:space="0"/>
              <w:left w:val="nil"/>
              <w:bottom w:val="single" w:color="auto" w:sz="4" w:space="0"/>
              <w:right w:val="single" w:color="auto" w:sz="4" w:space="0"/>
            </w:tcBorders>
          </w:tcPr>
          <w:p w14:paraId="0D22EA0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543" w:type="pct"/>
            <w:tcBorders>
              <w:top w:val="single" w:color="auto" w:sz="4" w:space="0"/>
              <w:left w:val="nil"/>
              <w:bottom w:val="single" w:color="auto" w:sz="4" w:space="0"/>
              <w:right w:val="single" w:color="auto" w:sz="4" w:space="0"/>
            </w:tcBorders>
            <w:vAlign w:val="top"/>
          </w:tcPr>
          <w:p w14:paraId="5BBDD1D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543" w:type="pct"/>
            <w:tcBorders>
              <w:top w:val="single" w:color="auto" w:sz="4" w:space="0"/>
              <w:left w:val="nil"/>
              <w:bottom w:val="single" w:color="auto" w:sz="4" w:space="0"/>
              <w:right w:val="single" w:color="auto" w:sz="4" w:space="0"/>
            </w:tcBorders>
          </w:tcPr>
          <w:p w14:paraId="03CCE2CA">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2C9396F6">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E4776E0">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4242803F">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400D899B">
            <w:pPr>
              <w:widowControl/>
              <w:ind w:firstLine="220" w:firstLineChars="100"/>
              <w:jc w:val="center"/>
              <w:rPr>
                <w:rFonts w:ascii="宋体" w:hAnsi="宋体" w:cs="Arial"/>
                <w:color w:val="000000"/>
                <w:kern w:val="0"/>
                <w:sz w:val="22"/>
                <w:szCs w:val="22"/>
              </w:rPr>
            </w:pPr>
          </w:p>
        </w:tc>
      </w:tr>
      <w:tr w14:paraId="6242F32C">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tcPr>
          <w:p w14:paraId="6B45EBBA">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2220106</w:t>
            </w:r>
          </w:p>
          <w:p w14:paraId="69B587B8">
            <w:pPr>
              <w:widowControl/>
              <w:jc w:val="left"/>
              <w:rPr>
                <w:rFonts w:hint="default" w:ascii="宋体" w:hAnsi="宋体" w:cs="Arial"/>
                <w:color w:val="000000"/>
                <w:kern w:val="0"/>
                <w:sz w:val="22"/>
                <w:szCs w:val="22"/>
                <w:lang w:val="en-US" w:eastAsia="zh-CN"/>
              </w:rPr>
            </w:pPr>
          </w:p>
        </w:tc>
        <w:tc>
          <w:tcPr>
            <w:tcW w:w="709" w:type="pct"/>
            <w:tcBorders>
              <w:top w:val="single" w:color="auto" w:sz="4" w:space="0"/>
              <w:left w:val="nil"/>
              <w:bottom w:val="single" w:color="auto" w:sz="4" w:space="0"/>
              <w:right w:val="single" w:color="auto" w:sz="4" w:space="0"/>
            </w:tcBorders>
          </w:tcPr>
          <w:p w14:paraId="57566487">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粮油专项业务活动</w:t>
            </w:r>
          </w:p>
        </w:tc>
        <w:tc>
          <w:tcPr>
            <w:tcW w:w="543" w:type="pct"/>
            <w:tcBorders>
              <w:top w:val="single" w:color="auto" w:sz="4" w:space="0"/>
              <w:left w:val="nil"/>
              <w:bottom w:val="single" w:color="auto" w:sz="4" w:space="0"/>
              <w:right w:val="single" w:color="auto" w:sz="4" w:space="0"/>
            </w:tcBorders>
          </w:tcPr>
          <w:p w14:paraId="4CEEB677">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62.22</w:t>
            </w:r>
          </w:p>
        </w:tc>
        <w:tc>
          <w:tcPr>
            <w:tcW w:w="543" w:type="pct"/>
            <w:tcBorders>
              <w:top w:val="single" w:color="auto" w:sz="4" w:space="0"/>
              <w:left w:val="nil"/>
              <w:bottom w:val="single" w:color="auto" w:sz="4" w:space="0"/>
              <w:right w:val="single" w:color="auto" w:sz="4" w:space="0"/>
            </w:tcBorders>
            <w:vAlign w:val="top"/>
          </w:tcPr>
          <w:p w14:paraId="4E892189">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62.22</w:t>
            </w:r>
          </w:p>
        </w:tc>
        <w:tc>
          <w:tcPr>
            <w:tcW w:w="543" w:type="pct"/>
            <w:tcBorders>
              <w:top w:val="single" w:color="auto" w:sz="4" w:space="0"/>
              <w:left w:val="nil"/>
              <w:bottom w:val="single" w:color="auto" w:sz="4" w:space="0"/>
              <w:right w:val="single" w:color="auto" w:sz="4" w:space="0"/>
            </w:tcBorders>
          </w:tcPr>
          <w:p w14:paraId="49D2B5A8">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43BEAD9">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219FBA1">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60A4B0CA">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1CB30D3C">
            <w:pPr>
              <w:widowControl/>
              <w:ind w:firstLine="220" w:firstLineChars="100"/>
              <w:jc w:val="center"/>
              <w:rPr>
                <w:rFonts w:ascii="宋体" w:hAnsi="宋体" w:cs="Arial"/>
                <w:color w:val="000000"/>
                <w:kern w:val="0"/>
                <w:sz w:val="22"/>
                <w:szCs w:val="22"/>
              </w:rPr>
            </w:pPr>
          </w:p>
        </w:tc>
      </w:tr>
      <w:tr w14:paraId="171ECC51">
        <w:tblPrEx>
          <w:tblCellMar>
            <w:top w:w="0" w:type="dxa"/>
            <w:left w:w="108" w:type="dxa"/>
            <w:bottom w:w="0" w:type="dxa"/>
            <w:right w:w="108" w:type="dxa"/>
          </w:tblCellMar>
        </w:tblPrEx>
        <w:trPr>
          <w:trHeight w:val="255" w:hRule="exact"/>
          <w:jc w:val="center"/>
        </w:trPr>
        <w:tc>
          <w:tcPr>
            <w:tcW w:w="487" w:type="pct"/>
            <w:tcBorders>
              <w:top w:val="single" w:color="auto" w:sz="4" w:space="0"/>
              <w:left w:val="single" w:color="auto" w:sz="4" w:space="0"/>
              <w:bottom w:val="single" w:color="auto" w:sz="4" w:space="0"/>
              <w:right w:val="single" w:color="auto" w:sz="4" w:space="0"/>
            </w:tcBorders>
          </w:tcPr>
          <w:p w14:paraId="4C5CC353">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2220199</w:t>
            </w:r>
          </w:p>
        </w:tc>
        <w:tc>
          <w:tcPr>
            <w:tcW w:w="709" w:type="pct"/>
            <w:tcBorders>
              <w:top w:val="single" w:color="auto" w:sz="4" w:space="0"/>
              <w:left w:val="nil"/>
              <w:bottom w:val="single" w:color="auto" w:sz="4" w:space="0"/>
              <w:right w:val="single" w:color="auto" w:sz="4" w:space="0"/>
            </w:tcBorders>
          </w:tcPr>
          <w:p w14:paraId="164D9A14">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其他粮油事务支出</w:t>
            </w:r>
          </w:p>
        </w:tc>
        <w:tc>
          <w:tcPr>
            <w:tcW w:w="543" w:type="pct"/>
            <w:tcBorders>
              <w:top w:val="single" w:color="auto" w:sz="4" w:space="0"/>
              <w:left w:val="nil"/>
              <w:bottom w:val="single" w:color="auto" w:sz="4" w:space="0"/>
              <w:right w:val="single" w:color="auto" w:sz="4" w:space="0"/>
            </w:tcBorders>
          </w:tcPr>
          <w:p w14:paraId="503CE0E7">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14.34</w:t>
            </w:r>
          </w:p>
        </w:tc>
        <w:tc>
          <w:tcPr>
            <w:tcW w:w="543" w:type="pct"/>
            <w:tcBorders>
              <w:top w:val="single" w:color="auto" w:sz="4" w:space="0"/>
              <w:left w:val="nil"/>
              <w:bottom w:val="single" w:color="auto" w:sz="4" w:space="0"/>
              <w:right w:val="single" w:color="auto" w:sz="4" w:space="0"/>
            </w:tcBorders>
            <w:vAlign w:val="top"/>
          </w:tcPr>
          <w:p w14:paraId="29066B06">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13.97</w:t>
            </w:r>
          </w:p>
        </w:tc>
        <w:tc>
          <w:tcPr>
            <w:tcW w:w="543" w:type="pct"/>
            <w:tcBorders>
              <w:top w:val="single" w:color="auto" w:sz="4" w:space="0"/>
              <w:left w:val="nil"/>
              <w:bottom w:val="single" w:color="auto" w:sz="4" w:space="0"/>
              <w:right w:val="single" w:color="auto" w:sz="4" w:space="0"/>
            </w:tcBorders>
          </w:tcPr>
          <w:p w14:paraId="20E677D2">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90B9A86">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47833068">
            <w:pPr>
              <w:widowControl/>
              <w:ind w:firstLine="220" w:firstLineChars="100"/>
              <w:jc w:val="right"/>
              <w:rPr>
                <w:rFonts w:ascii="宋体" w:hAnsi="宋体" w:cs="Arial"/>
                <w:color w:val="000000"/>
                <w:kern w:val="0"/>
                <w:sz w:val="22"/>
                <w:szCs w:val="22"/>
              </w:rPr>
            </w:pPr>
          </w:p>
        </w:tc>
        <w:tc>
          <w:tcPr>
            <w:tcW w:w="543" w:type="pct"/>
            <w:tcBorders>
              <w:top w:val="single" w:color="auto" w:sz="4" w:space="0"/>
              <w:left w:val="nil"/>
              <w:bottom w:val="single" w:color="auto" w:sz="4" w:space="0"/>
              <w:right w:val="single" w:color="auto" w:sz="4" w:space="0"/>
            </w:tcBorders>
          </w:tcPr>
          <w:p w14:paraId="1CB2D566">
            <w:pPr>
              <w:widowControl/>
              <w:ind w:firstLine="220" w:firstLineChars="100"/>
              <w:jc w:val="right"/>
              <w:rPr>
                <w:rFonts w:ascii="宋体" w:hAnsi="宋体" w:cs="Arial"/>
                <w:color w:val="000000"/>
                <w:kern w:val="0"/>
                <w:sz w:val="22"/>
                <w:szCs w:val="22"/>
              </w:rPr>
            </w:pPr>
          </w:p>
        </w:tc>
        <w:tc>
          <w:tcPr>
            <w:tcW w:w="541" w:type="pct"/>
            <w:tcBorders>
              <w:top w:val="single" w:color="auto" w:sz="4" w:space="0"/>
              <w:left w:val="nil"/>
              <w:bottom w:val="single" w:color="auto" w:sz="4" w:space="0"/>
              <w:right w:val="single" w:color="auto" w:sz="4" w:space="0"/>
            </w:tcBorders>
          </w:tcPr>
          <w:p w14:paraId="6A6F3FBE">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0.46</w:t>
            </w:r>
          </w:p>
        </w:tc>
      </w:tr>
    </w:tbl>
    <w:p w14:paraId="0B9C02D3">
      <w:pPr>
        <w:spacing w:line="360" w:lineRule="auto"/>
      </w:pPr>
      <w:r>
        <w:rPr>
          <w:rFonts w:hint="eastAsia"/>
        </w:rPr>
        <w:t>注：本表反映部门本年度取得的各项收入情况。</w:t>
      </w:r>
    </w:p>
    <w:p w14:paraId="2EE6774B">
      <w:pPr>
        <w:jc w:val="center"/>
      </w:pPr>
      <w:r>
        <w:rPr>
          <w:rFonts w:hint="eastAsia" w:ascii="方正小标宋简体" w:hAnsi="宋体" w:eastAsia="方正小标宋简体" w:cs="宋体"/>
          <w:kern w:val="0"/>
          <w:sz w:val="36"/>
          <w:szCs w:val="36"/>
        </w:rPr>
        <w:t>表三：支出决算表</w:t>
      </w:r>
    </w:p>
    <w:p w14:paraId="51C12FFE">
      <w:pPr>
        <w:jc w:val="right"/>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14:paraId="503BD89E">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14:paraId="5D20798A">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3ECDE5D5">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0417A9D">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8719604">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4B49920B">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C6C299A">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7B0B2FE3">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3353712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D640DE8">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14:paraId="141C4852">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5EE2F954">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0BF47F">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C1EB1FE">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6EC9373">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EC0112F">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134AD9C5">
            <w:pPr>
              <w:widowControl/>
              <w:jc w:val="left"/>
              <w:rPr>
                <w:rFonts w:ascii="宋体" w:hAnsi="宋体" w:cs="Arial"/>
                <w:kern w:val="0"/>
                <w:sz w:val="22"/>
                <w:szCs w:val="22"/>
              </w:rPr>
            </w:pPr>
          </w:p>
        </w:tc>
      </w:tr>
      <w:tr w14:paraId="3A2BF911">
        <w:tblPrEx>
          <w:tblCellMar>
            <w:top w:w="0" w:type="dxa"/>
            <w:left w:w="108" w:type="dxa"/>
            <w:bottom w:w="0" w:type="dxa"/>
            <w:right w:w="108" w:type="dxa"/>
          </w:tblCellMar>
        </w:tblPrEx>
        <w:trPr>
          <w:trHeight w:val="255" w:hRule="exact"/>
          <w:jc w:val="center"/>
        </w:trPr>
        <w:tc>
          <w:tcPr>
            <w:tcW w:w="2992" w:type="dxa"/>
            <w:gridSpan w:val="2"/>
            <w:tcBorders>
              <w:top w:val="single" w:color="auto" w:sz="4" w:space="0"/>
              <w:left w:val="single" w:color="auto" w:sz="4" w:space="0"/>
              <w:bottom w:val="single" w:color="auto" w:sz="4" w:space="0"/>
              <w:right w:val="single" w:color="auto" w:sz="4" w:space="0"/>
            </w:tcBorders>
          </w:tcPr>
          <w:p w14:paraId="2AE2F96E">
            <w:pPr>
              <w:widowControl/>
              <w:ind w:firstLine="1100" w:firstLineChars="500"/>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14:paraId="31E336AE">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77EB0F42">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7C27D1B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43F908B7">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14:paraId="19ACDBB8">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14:paraId="092E8FF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297F00FC">
        <w:tblPrEx>
          <w:tblCellMar>
            <w:top w:w="0" w:type="dxa"/>
            <w:left w:w="108" w:type="dxa"/>
            <w:bottom w:w="0" w:type="dxa"/>
            <w:right w:w="108" w:type="dxa"/>
          </w:tblCellMar>
        </w:tblPrEx>
        <w:trPr>
          <w:trHeight w:val="255" w:hRule="exact"/>
          <w:jc w:val="center"/>
        </w:trPr>
        <w:tc>
          <w:tcPr>
            <w:tcW w:w="2992" w:type="dxa"/>
            <w:gridSpan w:val="2"/>
            <w:tcBorders>
              <w:top w:val="single" w:color="auto" w:sz="4" w:space="0"/>
              <w:left w:val="single" w:color="auto" w:sz="4" w:space="0"/>
              <w:bottom w:val="single" w:color="auto" w:sz="4" w:space="0"/>
              <w:right w:val="single" w:color="auto" w:sz="4" w:space="0"/>
            </w:tcBorders>
          </w:tcPr>
          <w:p w14:paraId="61FFB7E0">
            <w:pPr>
              <w:widowControl/>
              <w:ind w:firstLine="1100" w:firstLineChars="500"/>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tcPr>
          <w:p w14:paraId="24CB62CF">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361.15</w:t>
            </w:r>
          </w:p>
        </w:tc>
        <w:tc>
          <w:tcPr>
            <w:tcW w:w="1842" w:type="dxa"/>
            <w:tcBorders>
              <w:top w:val="nil"/>
              <w:left w:val="nil"/>
              <w:bottom w:val="single" w:color="auto" w:sz="4" w:space="0"/>
              <w:right w:val="single" w:color="auto" w:sz="4" w:space="0"/>
            </w:tcBorders>
          </w:tcPr>
          <w:p w14:paraId="283C4177">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284.96</w:t>
            </w:r>
          </w:p>
        </w:tc>
        <w:tc>
          <w:tcPr>
            <w:tcW w:w="1701" w:type="dxa"/>
            <w:tcBorders>
              <w:top w:val="nil"/>
              <w:left w:val="nil"/>
              <w:bottom w:val="single" w:color="auto" w:sz="4" w:space="0"/>
              <w:right w:val="single" w:color="auto" w:sz="4" w:space="0"/>
            </w:tcBorders>
          </w:tcPr>
          <w:p w14:paraId="27A4210B">
            <w:pPr>
              <w:widowControl/>
              <w:ind w:firstLine="660" w:firstLineChars="3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76.19</w:t>
            </w:r>
          </w:p>
        </w:tc>
        <w:tc>
          <w:tcPr>
            <w:tcW w:w="1701" w:type="dxa"/>
            <w:tcBorders>
              <w:top w:val="nil"/>
              <w:left w:val="nil"/>
              <w:bottom w:val="single" w:color="auto" w:sz="4" w:space="0"/>
              <w:right w:val="single" w:color="auto" w:sz="4" w:space="0"/>
            </w:tcBorders>
          </w:tcPr>
          <w:p w14:paraId="7DA3A58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342ED3D">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64C03D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8C51D42">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73D3A30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w:t>
            </w:r>
          </w:p>
        </w:tc>
        <w:tc>
          <w:tcPr>
            <w:tcW w:w="1812" w:type="dxa"/>
            <w:tcBorders>
              <w:top w:val="nil"/>
              <w:left w:val="nil"/>
              <w:bottom w:val="single" w:color="auto" w:sz="4" w:space="0"/>
              <w:right w:val="single" w:color="auto" w:sz="4" w:space="0"/>
            </w:tcBorders>
            <w:vAlign w:val="top"/>
          </w:tcPr>
          <w:p w14:paraId="5455A2F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社会保障就业支出</w:t>
            </w:r>
          </w:p>
        </w:tc>
        <w:tc>
          <w:tcPr>
            <w:tcW w:w="1985" w:type="dxa"/>
            <w:tcBorders>
              <w:top w:val="nil"/>
              <w:left w:val="nil"/>
              <w:bottom w:val="single" w:color="auto" w:sz="4" w:space="0"/>
              <w:right w:val="single" w:color="auto" w:sz="4" w:space="0"/>
            </w:tcBorders>
          </w:tcPr>
          <w:p w14:paraId="15D170B9">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38.80</w:t>
            </w:r>
          </w:p>
        </w:tc>
        <w:tc>
          <w:tcPr>
            <w:tcW w:w="1842" w:type="dxa"/>
            <w:tcBorders>
              <w:top w:val="nil"/>
              <w:left w:val="nil"/>
              <w:bottom w:val="single" w:color="auto" w:sz="4" w:space="0"/>
              <w:right w:val="single" w:color="auto" w:sz="4" w:space="0"/>
            </w:tcBorders>
            <w:vAlign w:val="top"/>
          </w:tcPr>
          <w:p w14:paraId="4563BD4F">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1701" w:type="dxa"/>
            <w:tcBorders>
              <w:top w:val="nil"/>
              <w:left w:val="nil"/>
              <w:bottom w:val="single" w:color="auto" w:sz="4" w:space="0"/>
              <w:right w:val="single" w:color="auto" w:sz="4" w:space="0"/>
            </w:tcBorders>
          </w:tcPr>
          <w:p w14:paraId="7AF9102F">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F5D083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3E4EFFE1">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B586E1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A8B282F">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206FA6F4">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1812" w:type="dxa"/>
            <w:tcBorders>
              <w:top w:val="nil"/>
              <w:left w:val="nil"/>
              <w:bottom w:val="single" w:color="auto" w:sz="4" w:space="0"/>
              <w:right w:val="single" w:color="auto" w:sz="4" w:space="0"/>
            </w:tcBorders>
            <w:vAlign w:val="top"/>
          </w:tcPr>
          <w:p w14:paraId="631860B0">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行政事业单位养老支出</w:t>
            </w:r>
          </w:p>
        </w:tc>
        <w:tc>
          <w:tcPr>
            <w:tcW w:w="1985" w:type="dxa"/>
            <w:tcBorders>
              <w:top w:val="nil"/>
              <w:left w:val="nil"/>
              <w:bottom w:val="single" w:color="auto" w:sz="4" w:space="0"/>
              <w:right w:val="single" w:color="auto" w:sz="4" w:space="0"/>
            </w:tcBorders>
          </w:tcPr>
          <w:p w14:paraId="5CE449A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38.80</w:t>
            </w:r>
          </w:p>
        </w:tc>
        <w:tc>
          <w:tcPr>
            <w:tcW w:w="1842" w:type="dxa"/>
            <w:tcBorders>
              <w:top w:val="nil"/>
              <w:left w:val="nil"/>
              <w:bottom w:val="single" w:color="auto" w:sz="4" w:space="0"/>
              <w:right w:val="single" w:color="auto" w:sz="4" w:space="0"/>
            </w:tcBorders>
            <w:vAlign w:val="top"/>
          </w:tcPr>
          <w:p w14:paraId="2BC27A89">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1701" w:type="dxa"/>
            <w:tcBorders>
              <w:top w:val="nil"/>
              <w:left w:val="nil"/>
              <w:bottom w:val="single" w:color="auto" w:sz="4" w:space="0"/>
              <w:right w:val="single" w:color="auto" w:sz="4" w:space="0"/>
            </w:tcBorders>
          </w:tcPr>
          <w:p w14:paraId="7D86B1BD">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55F5B92A">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10015CE6">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0B83C48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66D964E">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4618889A">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2080501</w:t>
            </w:r>
          </w:p>
        </w:tc>
        <w:tc>
          <w:tcPr>
            <w:tcW w:w="1812" w:type="dxa"/>
            <w:tcBorders>
              <w:top w:val="nil"/>
              <w:left w:val="nil"/>
              <w:bottom w:val="single" w:color="auto" w:sz="4" w:space="0"/>
              <w:right w:val="single" w:color="auto" w:sz="4" w:space="0"/>
            </w:tcBorders>
            <w:vAlign w:val="top"/>
          </w:tcPr>
          <w:p w14:paraId="6E4AFAAA">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行政单位离退休</w:t>
            </w:r>
          </w:p>
        </w:tc>
        <w:tc>
          <w:tcPr>
            <w:tcW w:w="1985" w:type="dxa"/>
            <w:tcBorders>
              <w:top w:val="nil"/>
              <w:left w:val="nil"/>
              <w:bottom w:val="single" w:color="auto" w:sz="4" w:space="0"/>
              <w:right w:val="single" w:color="auto" w:sz="4" w:space="0"/>
            </w:tcBorders>
          </w:tcPr>
          <w:p w14:paraId="72B054AA">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9.17</w:t>
            </w:r>
          </w:p>
          <w:p w14:paraId="6526E773">
            <w:pPr>
              <w:widowControl/>
              <w:jc w:val="center"/>
              <w:rPr>
                <w:rFonts w:hint="default" w:ascii="宋体" w:hAnsi="宋体" w:cs="Arial"/>
                <w:color w:val="000000"/>
                <w:kern w:val="0"/>
                <w:sz w:val="22"/>
                <w:szCs w:val="22"/>
                <w:lang w:val="en-US" w:eastAsia="zh-CN"/>
              </w:rPr>
            </w:pPr>
          </w:p>
        </w:tc>
        <w:tc>
          <w:tcPr>
            <w:tcW w:w="1842" w:type="dxa"/>
            <w:tcBorders>
              <w:top w:val="nil"/>
              <w:left w:val="nil"/>
              <w:bottom w:val="single" w:color="auto" w:sz="4" w:space="0"/>
              <w:right w:val="single" w:color="auto" w:sz="4" w:space="0"/>
            </w:tcBorders>
            <w:vAlign w:val="top"/>
          </w:tcPr>
          <w:p w14:paraId="3F82B108">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9.17</w:t>
            </w:r>
          </w:p>
          <w:p w14:paraId="74DE9BB8">
            <w:pPr>
              <w:widowControl/>
              <w:jc w:val="center"/>
              <w:rPr>
                <w:rFonts w:hint="default" w:ascii="宋体" w:hAnsi="宋体" w:eastAsia="宋体" w:cs="Arial"/>
                <w:color w:val="000000"/>
                <w:kern w:val="0"/>
                <w:sz w:val="22"/>
                <w:szCs w:val="22"/>
                <w:lang w:val="en-US" w:eastAsia="zh-CN" w:bidi="ar-SA"/>
              </w:rPr>
            </w:pPr>
          </w:p>
        </w:tc>
        <w:tc>
          <w:tcPr>
            <w:tcW w:w="1701" w:type="dxa"/>
            <w:tcBorders>
              <w:top w:val="nil"/>
              <w:left w:val="nil"/>
              <w:bottom w:val="single" w:color="auto" w:sz="4" w:space="0"/>
              <w:right w:val="single" w:color="auto" w:sz="4" w:space="0"/>
            </w:tcBorders>
          </w:tcPr>
          <w:p w14:paraId="651FC374">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35056D7">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6D7695B1">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7E2C9112">
            <w:pPr>
              <w:widowControl/>
              <w:ind w:firstLine="220" w:firstLineChars="100"/>
              <w:jc w:val="right"/>
              <w:rPr>
                <w:rFonts w:ascii="宋体" w:hAnsi="宋体" w:cs="Arial"/>
                <w:color w:val="000000"/>
                <w:kern w:val="0"/>
                <w:sz w:val="22"/>
                <w:szCs w:val="22"/>
              </w:rPr>
            </w:pPr>
          </w:p>
        </w:tc>
      </w:tr>
      <w:tr w14:paraId="6000A1E5">
        <w:tblPrEx>
          <w:tblCellMar>
            <w:top w:w="0" w:type="dxa"/>
            <w:left w:w="108" w:type="dxa"/>
            <w:bottom w:w="0" w:type="dxa"/>
            <w:right w:w="108" w:type="dxa"/>
          </w:tblCellMar>
        </w:tblPrEx>
        <w:trPr>
          <w:trHeight w:val="625" w:hRule="exact"/>
          <w:jc w:val="center"/>
        </w:trPr>
        <w:tc>
          <w:tcPr>
            <w:tcW w:w="1180" w:type="dxa"/>
            <w:tcBorders>
              <w:top w:val="nil"/>
              <w:left w:val="single" w:color="auto" w:sz="4" w:space="0"/>
              <w:bottom w:val="single" w:color="auto" w:sz="4" w:space="0"/>
              <w:right w:val="single" w:color="auto" w:sz="4" w:space="0"/>
            </w:tcBorders>
            <w:vAlign w:val="top"/>
          </w:tcPr>
          <w:p w14:paraId="6EDEF17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1812" w:type="dxa"/>
            <w:tcBorders>
              <w:top w:val="nil"/>
              <w:left w:val="nil"/>
              <w:bottom w:val="single" w:color="auto" w:sz="4" w:space="0"/>
              <w:right w:val="single" w:color="auto" w:sz="4" w:space="0"/>
            </w:tcBorders>
            <w:vAlign w:val="top"/>
          </w:tcPr>
          <w:p w14:paraId="5BA43605">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机关事业单位基本养老保险缴费支出</w:t>
            </w:r>
          </w:p>
        </w:tc>
        <w:tc>
          <w:tcPr>
            <w:tcW w:w="1985" w:type="dxa"/>
            <w:tcBorders>
              <w:top w:val="nil"/>
              <w:left w:val="nil"/>
              <w:bottom w:val="single" w:color="auto" w:sz="4" w:space="0"/>
              <w:right w:val="single" w:color="auto" w:sz="4" w:space="0"/>
            </w:tcBorders>
          </w:tcPr>
          <w:p w14:paraId="078B303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19.75</w:t>
            </w:r>
          </w:p>
        </w:tc>
        <w:tc>
          <w:tcPr>
            <w:tcW w:w="1842" w:type="dxa"/>
            <w:tcBorders>
              <w:top w:val="nil"/>
              <w:left w:val="nil"/>
              <w:bottom w:val="single" w:color="auto" w:sz="4" w:space="0"/>
              <w:right w:val="single" w:color="auto" w:sz="4" w:space="0"/>
            </w:tcBorders>
            <w:vAlign w:val="top"/>
          </w:tcPr>
          <w:p w14:paraId="68892324">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19.75</w:t>
            </w:r>
          </w:p>
        </w:tc>
        <w:tc>
          <w:tcPr>
            <w:tcW w:w="1701" w:type="dxa"/>
            <w:tcBorders>
              <w:top w:val="nil"/>
              <w:left w:val="nil"/>
              <w:bottom w:val="single" w:color="auto" w:sz="4" w:space="0"/>
              <w:right w:val="single" w:color="auto" w:sz="4" w:space="0"/>
            </w:tcBorders>
          </w:tcPr>
          <w:p w14:paraId="77AA6B70">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69E32F4">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C28D4AC">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8E95826">
            <w:pPr>
              <w:widowControl/>
              <w:ind w:firstLine="220" w:firstLineChars="100"/>
              <w:jc w:val="right"/>
              <w:rPr>
                <w:rFonts w:ascii="宋体" w:hAnsi="宋体" w:cs="Arial"/>
                <w:color w:val="000000"/>
                <w:kern w:val="0"/>
                <w:sz w:val="22"/>
                <w:szCs w:val="22"/>
              </w:rPr>
            </w:pPr>
          </w:p>
        </w:tc>
      </w:tr>
      <w:tr w14:paraId="7E542904">
        <w:tblPrEx>
          <w:tblCellMar>
            <w:top w:w="0" w:type="dxa"/>
            <w:left w:w="108" w:type="dxa"/>
            <w:bottom w:w="0" w:type="dxa"/>
            <w:right w:w="108" w:type="dxa"/>
          </w:tblCellMar>
        </w:tblPrEx>
        <w:trPr>
          <w:trHeight w:val="610" w:hRule="exact"/>
          <w:jc w:val="center"/>
        </w:trPr>
        <w:tc>
          <w:tcPr>
            <w:tcW w:w="1180" w:type="dxa"/>
            <w:tcBorders>
              <w:top w:val="nil"/>
              <w:left w:val="single" w:color="auto" w:sz="4" w:space="0"/>
              <w:bottom w:val="single" w:color="auto" w:sz="4" w:space="0"/>
              <w:right w:val="single" w:color="auto" w:sz="4" w:space="0"/>
            </w:tcBorders>
            <w:vAlign w:val="top"/>
          </w:tcPr>
          <w:p w14:paraId="6671152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2080506</w:t>
            </w:r>
          </w:p>
        </w:tc>
        <w:tc>
          <w:tcPr>
            <w:tcW w:w="1812" w:type="dxa"/>
            <w:tcBorders>
              <w:top w:val="nil"/>
              <w:left w:val="nil"/>
              <w:bottom w:val="single" w:color="auto" w:sz="4" w:space="0"/>
              <w:right w:val="single" w:color="auto" w:sz="4" w:space="0"/>
            </w:tcBorders>
            <w:vAlign w:val="top"/>
          </w:tcPr>
          <w:p w14:paraId="50FE90F7">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机关事业单位职业年金缴费支出</w:t>
            </w:r>
          </w:p>
        </w:tc>
        <w:tc>
          <w:tcPr>
            <w:tcW w:w="1985" w:type="dxa"/>
            <w:tcBorders>
              <w:top w:val="nil"/>
              <w:left w:val="nil"/>
              <w:bottom w:val="single" w:color="auto" w:sz="4" w:space="0"/>
              <w:right w:val="single" w:color="auto" w:sz="4" w:space="0"/>
            </w:tcBorders>
          </w:tcPr>
          <w:p w14:paraId="1DD24AC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9.88</w:t>
            </w:r>
          </w:p>
        </w:tc>
        <w:tc>
          <w:tcPr>
            <w:tcW w:w="1842" w:type="dxa"/>
            <w:tcBorders>
              <w:top w:val="nil"/>
              <w:left w:val="nil"/>
              <w:bottom w:val="single" w:color="auto" w:sz="4" w:space="0"/>
              <w:right w:val="single" w:color="auto" w:sz="4" w:space="0"/>
            </w:tcBorders>
            <w:vAlign w:val="top"/>
          </w:tcPr>
          <w:p w14:paraId="1F16F3A1">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9.88</w:t>
            </w:r>
          </w:p>
        </w:tc>
        <w:tc>
          <w:tcPr>
            <w:tcW w:w="1701" w:type="dxa"/>
            <w:tcBorders>
              <w:top w:val="nil"/>
              <w:left w:val="nil"/>
              <w:bottom w:val="single" w:color="auto" w:sz="4" w:space="0"/>
              <w:right w:val="single" w:color="auto" w:sz="4" w:space="0"/>
            </w:tcBorders>
          </w:tcPr>
          <w:p w14:paraId="5D3107FC">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9A998B3">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1DE7235B">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742A8A66">
            <w:pPr>
              <w:widowControl/>
              <w:ind w:firstLine="220" w:firstLineChars="100"/>
              <w:jc w:val="right"/>
              <w:rPr>
                <w:rFonts w:ascii="宋体" w:hAnsi="宋体" w:cs="Arial"/>
                <w:color w:val="000000"/>
                <w:kern w:val="0"/>
                <w:sz w:val="22"/>
                <w:szCs w:val="22"/>
              </w:rPr>
            </w:pPr>
          </w:p>
        </w:tc>
      </w:tr>
      <w:tr w14:paraId="4F8745EE">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51F95F06">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1812" w:type="dxa"/>
            <w:tcBorders>
              <w:top w:val="nil"/>
              <w:left w:val="nil"/>
              <w:bottom w:val="single" w:color="auto" w:sz="4" w:space="0"/>
              <w:right w:val="single" w:color="auto" w:sz="4" w:space="0"/>
            </w:tcBorders>
            <w:vAlign w:val="top"/>
          </w:tcPr>
          <w:p w14:paraId="17AE8C28">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卫生健康支出</w:t>
            </w:r>
          </w:p>
        </w:tc>
        <w:tc>
          <w:tcPr>
            <w:tcW w:w="1985" w:type="dxa"/>
            <w:tcBorders>
              <w:top w:val="nil"/>
              <w:left w:val="nil"/>
              <w:bottom w:val="single" w:color="auto" w:sz="4" w:space="0"/>
              <w:right w:val="single" w:color="auto" w:sz="4" w:space="0"/>
            </w:tcBorders>
          </w:tcPr>
          <w:p w14:paraId="60D1796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19.34</w:t>
            </w:r>
          </w:p>
        </w:tc>
        <w:tc>
          <w:tcPr>
            <w:tcW w:w="1842" w:type="dxa"/>
            <w:tcBorders>
              <w:top w:val="nil"/>
              <w:left w:val="nil"/>
              <w:bottom w:val="single" w:color="auto" w:sz="4" w:space="0"/>
              <w:right w:val="single" w:color="auto" w:sz="4" w:space="0"/>
            </w:tcBorders>
            <w:vAlign w:val="top"/>
          </w:tcPr>
          <w:p w14:paraId="12656A49">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1701" w:type="dxa"/>
            <w:tcBorders>
              <w:top w:val="nil"/>
              <w:left w:val="nil"/>
              <w:bottom w:val="single" w:color="auto" w:sz="4" w:space="0"/>
              <w:right w:val="single" w:color="auto" w:sz="4" w:space="0"/>
            </w:tcBorders>
          </w:tcPr>
          <w:p w14:paraId="23175738">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13037CC2">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915E5BC">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7D8BEFB">
            <w:pPr>
              <w:widowControl/>
              <w:ind w:firstLine="220" w:firstLineChars="100"/>
              <w:jc w:val="right"/>
              <w:rPr>
                <w:rFonts w:ascii="宋体" w:hAnsi="宋体" w:cs="Arial"/>
                <w:color w:val="000000"/>
                <w:kern w:val="0"/>
                <w:sz w:val="22"/>
                <w:szCs w:val="22"/>
              </w:rPr>
            </w:pPr>
          </w:p>
        </w:tc>
      </w:tr>
      <w:tr w14:paraId="6566FCF1">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61054877">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1812" w:type="dxa"/>
            <w:tcBorders>
              <w:top w:val="nil"/>
              <w:left w:val="nil"/>
              <w:bottom w:val="single" w:color="auto" w:sz="4" w:space="0"/>
              <w:right w:val="single" w:color="auto" w:sz="4" w:space="0"/>
            </w:tcBorders>
            <w:vAlign w:val="top"/>
          </w:tcPr>
          <w:p w14:paraId="503F5B15">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985" w:type="dxa"/>
            <w:tcBorders>
              <w:top w:val="nil"/>
              <w:left w:val="nil"/>
              <w:bottom w:val="single" w:color="auto" w:sz="4" w:space="0"/>
              <w:right w:val="single" w:color="auto" w:sz="4" w:space="0"/>
            </w:tcBorders>
          </w:tcPr>
          <w:p w14:paraId="21F4847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9.34</w:t>
            </w:r>
          </w:p>
        </w:tc>
        <w:tc>
          <w:tcPr>
            <w:tcW w:w="1842" w:type="dxa"/>
            <w:tcBorders>
              <w:top w:val="nil"/>
              <w:left w:val="nil"/>
              <w:bottom w:val="single" w:color="auto" w:sz="4" w:space="0"/>
              <w:right w:val="single" w:color="auto" w:sz="4" w:space="0"/>
            </w:tcBorders>
            <w:vAlign w:val="top"/>
          </w:tcPr>
          <w:p w14:paraId="5FBAEDC2">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9.34</w:t>
            </w:r>
          </w:p>
        </w:tc>
        <w:tc>
          <w:tcPr>
            <w:tcW w:w="1701" w:type="dxa"/>
            <w:tcBorders>
              <w:top w:val="nil"/>
              <w:left w:val="nil"/>
              <w:bottom w:val="single" w:color="auto" w:sz="4" w:space="0"/>
              <w:right w:val="single" w:color="auto" w:sz="4" w:space="0"/>
            </w:tcBorders>
          </w:tcPr>
          <w:p w14:paraId="408F4B09">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95F12BA">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34396046">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16FB39F3">
            <w:pPr>
              <w:widowControl/>
              <w:ind w:firstLine="220" w:firstLineChars="100"/>
              <w:jc w:val="right"/>
              <w:rPr>
                <w:rFonts w:ascii="宋体" w:hAnsi="宋体" w:cs="Arial"/>
                <w:color w:val="000000"/>
                <w:kern w:val="0"/>
                <w:sz w:val="22"/>
                <w:szCs w:val="22"/>
              </w:rPr>
            </w:pPr>
          </w:p>
        </w:tc>
      </w:tr>
      <w:tr w14:paraId="7B2DE85E">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71E0C7FD">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1812" w:type="dxa"/>
            <w:tcBorders>
              <w:top w:val="nil"/>
              <w:left w:val="nil"/>
              <w:bottom w:val="single" w:color="auto" w:sz="4" w:space="0"/>
              <w:right w:val="single" w:color="auto" w:sz="4" w:space="0"/>
            </w:tcBorders>
            <w:vAlign w:val="top"/>
          </w:tcPr>
          <w:p w14:paraId="0BA09B7E">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行政单位医疗</w:t>
            </w:r>
          </w:p>
        </w:tc>
        <w:tc>
          <w:tcPr>
            <w:tcW w:w="1985" w:type="dxa"/>
            <w:tcBorders>
              <w:top w:val="nil"/>
              <w:left w:val="nil"/>
              <w:bottom w:val="single" w:color="auto" w:sz="4" w:space="0"/>
              <w:right w:val="single" w:color="auto" w:sz="4" w:space="0"/>
            </w:tcBorders>
          </w:tcPr>
          <w:p w14:paraId="460E20E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8.81</w:t>
            </w:r>
          </w:p>
        </w:tc>
        <w:tc>
          <w:tcPr>
            <w:tcW w:w="1842" w:type="dxa"/>
            <w:tcBorders>
              <w:top w:val="nil"/>
              <w:left w:val="nil"/>
              <w:bottom w:val="single" w:color="auto" w:sz="4" w:space="0"/>
              <w:right w:val="single" w:color="auto" w:sz="4" w:space="0"/>
            </w:tcBorders>
            <w:vAlign w:val="top"/>
          </w:tcPr>
          <w:p w14:paraId="5D65947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8.81</w:t>
            </w:r>
          </w:p>
        </w:tc>
        <w:tc>
          <w:tcPr>
            <w:tcW w:w="1701" w:type="dxa"/>
            <w:tcBorders>
              <w:top w:val="nil"/>
              <w:left w:val="nil"/>
              <w:bottom w:val="single" w:color="auto" w:sz="4" w:space="0"/>
              <w:right w:val="single" w:color="auto" w:sz="4" w:space="0"/>
            </w:tcBorders>
          </w:tcPr>
          <w:p w14:paraId="722780B5">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B952051">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294A577">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25478E0A">
            <w:pPr>
              <w:widowControl/>
              <w:ind w:firstLine="220" w:firstLineChars="100"/>
              <w:jc w:val="right"/>
              <w:rPr>
                <w:rFonts w:ascii="宋体" w:hAnsi="宋体" w:cs="Arial"/>
                <w:color w:val="000000"/>
                <w:kern w:val="0"/>
                <w:sz w:val="22"/>
                <w:szCs w:val="22"/>
              </w:rPr>
            </w:pPr>
          </w:p>
        </w:tc>
      </w:tr>
      <w:tr w14:paraId="1D9F312C">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491030A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2101103</w:t>
            </w:r>
          </w:p>
        </w:tc>
        <w:tc>
          <w:tcPr>
            <w:tcW w:w="1812" w:type="dxa"/>
            <w:tcBorders>
              <w:top w:val="nil"/>
              <w:left w:val="nil"/>
              <w:bottom w:val="single" w:color="auto" w:sz="4" w:space="0"/>
              <w:right w:val="single" w:color="auto" w:sz="4" w:space="0"/>
            </w:tcBorders>
            <w:vAlign w:val="top"/>
          </w:tcPr>
          <w:p w14:paraId="1D4E34F0">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公务员医疗补助</w:t>
            </w:r>
          </w:p>
        </w:tc>
        <w:tc>
          <w:tcPr>
            <w:tcW w:w="1985" w:type="dxa"/>
            <w:tcBorders>
              <w:top w:val="nil"/>
              <w:left w:val="nil"/>
              <w:bottom w:val="single" w:color="auto" w:sz="4" w:space="0"/>
              <w:right w:val="single" w:color="auto" w:sz="4" w:space="0"/>
            </w:tcBorders>
          </w:tcPr>
          <w:p w14:paraId="53718333">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10.53</w:t>
            </w:r>
          </w:p>
        </w:tc>
        <w:tc>
          <w:tcPr>
            <w:tcW w:w="1842" w:type="dxa"/>
            <w:tcBorders>
              <w:top w:val="nil"/>
              <w:left w:val="nil"/>
              <w:bottom w:val="single" w:color="auto" w:sz="4" w:space="0"/>
              <w:right w:val="single" w:color="auto" w:sz="4" w:space="0"/>
            </w:tcBorders>
            <w:vAlign w:val="top"/>
          </w:tcPr>
          <w:p w14:paraId="7566EDF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10.53</w:t>
            </w:r>
          </w:p>
        </w:tc>
        <w:tc>
          <w:tcPr>
            <w:tcW w:w="1701" w:type="dxa"/>
            <w:tcBorders>
              <w:top w:val="nil"/>
              <w:left w:val="nil"/>
              <w:bottom w:val="single" w:color="auto" w:sz="4" w:space="0"/>
              <w:right w:val="single" w:color="auto" w:sz="4" w:space="0"/>
            </w:tcBorders>
          </w:tcPr>
          <w:p w14:paraId="4C67DD2C">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BA7901D">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3096D33">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CBE4D88">
            <w:pPr>
              <w:widowControl/>
              <w:ind w:firstLine="220" w:firstLineChars="100"/>
              <w:jc w:val="right"/>
              <w:rPr>
                <w:rFonts w:ascii="宋体" w:hAnsi="宋体" w:cs="Arial"/>
                <w:color w:val="000000"/>
                <w:kern w:val="0"/>
                <w:sz w:val="22"/>
                <w:szCs w:val="22"/>
              </w:rPr>
            </w:pPr>
          </w:p>
        </w:tc>
      </w:tr>
      <w:tr w14:paraId="211F5C5F">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5DAC8094">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1812" w:type="dxa"/>
            <w:tcBorders>
              <w:top w:val="nil"/>
              <w:left w:val="nil"/>
              <w:bottom w:val="single" w:color="auto" w:sz="4" w:space="0"/>
              <w:right w:val="single" w:color="auto" w:sz="4" w:space="0"/>
            </w:tcBorders>
            <w:vAlign w:val="top"/>
          </w:tcPr>
          <w:p w14:paraId="6A3222CE">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985" w:type="dxa"/>
            <w:tcBorders>
              <w:top w:val="nil"/>
              <w:left w:val="nil"/>
              <w:bottom w:val="single" w:color="auto" w:sz="4" w:space="0"/>
              <w:right w:val="single" w:color="auto" w:sz="4" w:space="0"/>
            </w:tcBorders>
          </w:tcPr>
          <w:p w14:paraId="49D6A07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18.75</w:t>
            </w:r>
          </w:p>
        </w:tc>
        <w:tc>
          <w:tcPr>
            <w:tcW w:w="1842" w:type="dxa"/>
            <w:tcBorders>
              <w:top w:val="nil"/>
              <w:left w:val="nil"/>
              <w:bottom w:val="single" w:color="auto" w:sz="4" w:space="0"/>
              <w:right w:val="single" w:color="auto" w:sz="4" w:space="0"/>
            </w:tcBorders>
            <w:vAlign w:val="top"/>
          </w:tcPr>
          <w:p w14:paraId="40D602F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1701" w:type="dxa"/>
            <w:tcBorders>
              <w:top w:val="nil"/>
              <w:left w:val="nil"/>
              <w:bottom w:val="single" w:color="auto" w:sz="4" w:space="0"/>
              <w:right w:val="single" w:color="auto" w:sz="4" w:space="0"/>
            </w:tcBorders>
          </w:tcPr>
          <w:p w14:paraId="28FCB5E5">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C3B20A0">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15AE0CF6">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335D19F">
            <w:pPr>
              <w:widowControl/>
              <w:ind w:firstLine="220" w:firstLineChars="100"/>
              <w:jc w:val="right"/>
              <w:rPr>
                <w:rFonts w:ascii="宋体" w:hAnsi="宋体" w:cs="Arial"/>
                <w:color w:val="000000"/>
                <w:kern w:val="0"/>
                <w:sz w:val="22"/>
                <w:szCs w:val="22"/>
              </w:rPr>
            </w:pPr>
          </w:p>
        </w:tc>
      </w:tr>
      <w:tr w14:paraId="5CEAEEF3">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1DD22317">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1812" w:type="dxa"/>
            <w:tcBorders>
              <w:top w:val="nil"/>
              <w:left w:val="nil"/>
              <w:bottom w:val="single" w:color="auto" w:sz="4" w:space="0"/>
              <w:right w:val="single" w:color="auto" w:sz="4" w:space="0"/>
            </w:tcBorders>
            <w:vAlign w:val="top"/>
          </w:tcPr>
          <w:p w14:paraId="165D35A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985" w:type="dxa"/>
            <w:tcBorders>
              <w:top w:val="nil"/>
              <w:left w:val="nil"/>
              <w:bottom w:val="single" w:color="auto" w:sz="4" w:space="0"/>
              <w:right w:val="single" w:color="auto" w:sz="4" w:space="0"/>
            </w:tcBorders>
          </w:tcPr>
          <w:p w14:paraId="5C18391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18.75</w:t>
            </w:r>
          </w:p>
        </w:tc>
        <w:tc>
          <w:tcPr>
            <w:tcW w:w="1842" w:type="dxa"/>
            <w:tcBorders>
              <w:top w:val="nil"/>
              <w:left w:val="nil"/>
              <w:bottom w:val="single" w:color="auto" w:sz="4" w:space="0"/>
              <w:right w:val="single" w:color="auto" w:sz="4" w:space="0"/>
            </w:tcBorders>
            <w:vAlign w:val="top"/>
          </w:tcPr>
          <w:p w14:paraId="2EBDF68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1701" w:type="dxa"/>
            <w:tcBorders>
              <w:top w:val="nil"/>
              <w:left w:val="nil"/>
              <w:bottom w:val="single" w:color="auto" w:sz="4" w:space="0"/>
              <w:right w:val="single" w:color="auto" w:sz="4" w:space="0"/>
            </w:tcBorders>
          </w:tcPr>
          <w:p w14:paraId="412D059E">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5259B53">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93387AF">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269E4DD6">
            <w:pPr>
              <w:widowControl/>
              <w:ind w:firstLine="220" w:firstLineChars="100"/>
              <w:jc w:val="right"/>
              <w:rPr>
                <w:rFonts w:ascii="宋体" w:hAnsi="宋体" w:cs="Arial"/>
                <w:color w:val="000000"/>
                <w:kern w:val="0"/>
                <w:sz w:val="22"/>
                <w:szCs w:val="22"/>
              </w:rPr>
            </w:pPr>
          </w:p>
        </w:tc>
      </w:tr>
      <w:tr w14:paraId="364A78CB">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4CDD5FD6">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1812" w:type="dxa"/>
            <w:tcBorders>
              <w:top w:val="nil"/>
              <w:left w:val="nil"/>
              <w:bottom w:val="single" w:color="auto" w:sz="4" w:space="0"/>
              <w:right w:val="single" w:color="auto" w:sz="4" w:space="0"/>
            </w:tcBorders>
            <w:vAlign w:val="top"/>
          </w:tcPr>
          <w:p w14:paraId="2A205FA0">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住房公积金</w:t>
            </w:r>
          </w:p>
        </w:tc>
        <w:tc>
          <w:tcPr>
            <w:tcW w:w="1985" w:type="dxa"/>
            <w:tcBorders>
              <w:top w:val="nil"/>
              <w:left w:val="nil"/>
              <w:bottom w:val="single" w:color="auto" w:sz="4" w:space="0"/>
              <w:right w:val="single" w:color="auto" w:sz="4" w:space="0"/>
            </w:tcBorders>
          </w:tcPr>
          <w:p w14:paraId="37E26253">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18.65</w:t>
            </w:r>
          </w:p>
        </w:tc>
        <w:tc>
          <w:tcPr>
            <w:tcW w:w="1842" w:type="dxa"/>
            <w:tcBorders>
              <w:top w:val="nil"/>
              <w:left w:val="nil"/>
              <w:bottom w:val="single" w:color="auto" w:sz="4" w:space="0"/>
              <w:right w:val="single" w:color="auto" w:sz="4" w:space="0"/>
            </w:tcBorders>
            <w:vAlign w:val="top"/>
          </w:tcPr>
          <w:p w14:paraId="7E0F59C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18.65</w:t>
            </w:r>
          </w:p>
        </w:tc>
        <w:tc>
          <w:tcPr>
            <w:tcW w:w="1701" w:type="dxa"/>
            <w:tcBorders>
              <w:top w:val="nil"/>
              <w:left w:val="nil"/>
              <w:bottom w:val="single" w:color="auto" w:sz="4" w:space="0"/>
              <w:right w:val="single" w:color="auto" w:sz="4" w:space="0"/>
            </w:tcBorders>
          </w:tcPr>
          <w:p w14:paraId="254F68C0">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49C7E10E">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749AFE21">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7EF8F69">
            <w:pPr>
              <w:widowControl/>
              <w:ind w:firstLine="220" w:firstLineChars="100"/>
              <w:jc w:val="right"/>
              <w:rPr>
                <w:rFonts w:ascii="宋体" w:hAnsi="宋体" w:cs="Arial"/>
                <w:color w:val="000000"/>
                <w:kern w:val="0"/>
                <w:sz w:val="22"/>
                <w:szCs w:val="22"/>
              </w:rPr>
            </w:pPr>
          </w:p>
        </w:tc>
      </w:tr>
      <w:tr w14:paraId="590F46BB">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57EC5C6C">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2210203</w:t>
            </w:r>
          </w:p>
        </w:tc>
        <w:tc>
          <w:tcPr>
            <w:tcW w:w="1812" w:type="dxa"/>
            <w:tcBorders>
              <w:top w:val="nil"/>
              <w:left w:val="nil"/>
              <w:bottom w:val="single" w:color="auto" w:sz="4" w:space="0"/>
              <w:right w:val="single" w:color="auto" w:sz="4" w:space="0"/>
            </w:tcBorders>
            <w:vAlign w:val="top"/>
          </w:tcPr>
          <w:p w14:paraId="7D7BC94D">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购房补贴</w:t>
            </w:r>
          </w:p>
        </w:tc>
        <w:tc>
          <w:tcPr>
            <w:tcW w:w="1985" w:type="dxa"/>
            <w:tcBorders>
              <w:top w:val="nil"/>
              <w:left w:val="nil"/>
              <w:bottom w:val="single" w:color="auto" w:sz="4" w:space="0"/>
              <w:right w:val="single" w:color="auto" w:sz="4" w:space="0"/>
            </w:tcBorders>
          </w:tcPr>
          <w:p w14:paraId="3A6C7E9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1842" w:type="dxa"/>
            <w:tcBorders>
              <w:top w:val="nil"/>
              <w:left w:val="nil"/>
              <w:bottom w:val="single" w:color="auto" w:sz="4" w:space="0"/>
              <w:right w:val="single" w:color="auto" w:sz="4" w:space="0"/>
            </w:tcBorders>
            <w:vAlign w:val="top"/>
          </w:tcPr>
          <w:p w14:paraId="65B9F807">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1.00</w:t>
            </w:r>
          </w:p>
        </w:tc>
        <w:tc>
          <w:tcPr>
            <w:tcW w:w="1701" w:type="dxa"/>
            <w:tcBorders>
              <w:top w:val="nil"/>
              <w:left w:val="nil"/>
              <w:bottom w:val="single" w:color="auto" w:sz="4" w:space="0"/>
              <w:right w:val="single" w:color="auto" w:sz="4" w:space="0"/>
            </w:tcBorders>
          </w:tcPr>
          <w:p w14:paraId="503ACA11">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02B9050">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44BBA330">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DC1F3AB">
            <w:pPr>
              <w:widowControl/>
              <w:ind w:firstLine="220" w:firstLineChars="100"/>
              <w:jc w:val="right"/>
              <w:rPr>
                <w:rFonts w:ascii="宋体" w:hAnsi="宋体" w:cs="Arial"/>
                <w:color w:val="000000"/>
                <w:kern w:val="0"/>
                <w:sz w:val="22"/>
                <w:szCs w:val="22"/>
              </w:rPr>
            </w:pPr>
          </w:p>
        </w:tc>
      </w:tr>
      <w:tr w14:paraId="71A5009A">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43BFCEFA">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w:t>
            </w:r>
          </w:p>
        </w:tc>
        <w:tc>
          <w:tcPr>
            <w:tcW w:w="1812" w:type="dxa"/>
            <w:tcBorders>
              <w:top w:val="nil"/>
              <w:left w:val="nil"/>
              <w:bottom w:val="single" w:color="auto" w:sz="4" w:space="0"/>
              <w:right w:val="single" w:color="auto" w:sz="4" w:space="0"/>
            </w:tcBorders>
            <w:vAlign w:val="top"/>
          </w:tcPr>
          <w:p w14:paraId="5FC58F5D">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粮油物资储备支出</w:t>
            </w:r>
          </w:p>
        </w:tc>
        <w:tc>
          <w:tcPr>
            <w:tcW w:w="1985" w:type="dxa"/>
            <w:tcBorders>
              <w:top w:val="nil"/>
              <w:left w:val="nil"/>
              <w:bottom w:val="single" w:color="auto" w:sz="4" w:space="0"/>
              <w:right w:val="single" w:color="auto" w:sz="4" w:space="0"/>
            </w:tcBorders>
          </w:tcPr>
          <w:p w14:paraId="7C56509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284.27</w:t>
            </w:r>
          </w:p>
        </w:tc>
        <w:tc>
          <w:tcPr>
            <w:tcW w:w="1842" w:type="dxa"/>
            <w:tcBorders>
              <w:top w:val="nil"/>
              <w:left w:val="nil"/>
              <w:bottom w:val="single" w:color="auto" w:sz="4" w:space="0"/>
              <w:right w:val="single" w:color="auto" w:sz="4" w:space="0"/>
            </w:tcBorders>
            <w:vAlign w:val="top"/>
          </w:tcPr>
          <w:p w14:paraId="378B53E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1701" w:type="dxa"/>
            <w:tcBorders>
              <w:top w:val="nil"/>
              <w:left w:val="nil"/>
              <w:bottom w:val="single" w:color="auto" w:sz="4" w:space="0"/>
              <w:right w:val="single" w:color="auto" w:sz="4" w:space="0"/>
            </w:tcBorders>
          </w:tcPr>
          <w:p w14:paraId="7780F5C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76.19</w:t>
            </w:r>
          </w:p>
        </w:tc>
        <w:tc>
          <w:tcPr>
            <w:tcW w:w="1701" w:type="dxa"/>
            <w:tcBorders>
              <w:top w:val="nil"/>
              <w:left w:val="nil"/>
              <w:bottom w:val="single" w:color="auto" w:sz="4" w:space="0"/>
              <w:right w:val="single" w:color="auto" w:sz="4" w:space="0"/>
            </w:tcBorders>
          </w:tcPr>
          <w:p w14:paraId="177B388C">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7084705B">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3BAA74B">
            <w:pPr>
              <w:widowControl/>
              <w:ind w:firstLine="220" w:firstLineChars="100"/>
              <w:jc w:val="right"/>
              <w:rPr>
                <w:rFonts w:ascii="宋体" w:hAnsi="宋体" w:cs="Arial"/>
                <w:color w:val="000000"/>
                <w:kern w:val="0"/>
                <w:sz w:val="22"/>
                <w:szCs w:val="22"/>
              </w:rPr>
            </w:pPr>
          </w:p>
        </w:tc>
      </w:tr>
      <w:tr w14:paraId="382C3636">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027D62F7">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w:t>
            </w:r>
          </w:p>
        </w:tc>
        <w:tc>
          <w:tcPr>
            <w:tcW w:w="1812" w:type="dxa"/>
            <w:tcBorders>
              <w:top w:val="nil"/>
              <w:left w:val="nil"/>
              <w:bottom w:val="single" w:color="auto" w:sz="4" w:space="0"/>
              <w:right w:val="single" w:color="auto" w:sz="4" w:space="0"/>
            </w:tcBorders>
            <w:vAlign w:val="top"/>
          </w:tcPr>
          <w:p w14:paraId="1259DBAF">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粮油事务</w:t>
            </w:r>
          </w:p>
        </w:tc>
        <w:tc>
          <w:tcPr>
            <w:tcW w:w="1985" w:type="dxa"/>
            <w:tcBorders>
              <w:top w:val="nil"/>
              <w:left w:val="nil"/>
              <w:bottom w:val="single" w:color="auto" w:sz="4" w:space="0"/>
              <w:right w:val="single" w:color="auto" w:sz="4" w:space="0"/>
            </w:tcBorders>
          </w:tcPr>
          <w:p w14:paraId="1C8A369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284.27</w:t>
            </w:r>
          </w:p>
        </w:tc>
        <w:tc>
          <w:tcPr>
            <w:tcW w:w="1842" w:type="dxa"/>
            <w:tcBorders>
              <w:top w:val="nil"/>
              <w:left w:val="nil"/>
              <w:bottom w:val="single" w:color="auto" w:sz="4" w:space="0"/>
              <w:right w:val="single" w:color="auto" w:sz="4" w:space="0"/>
            </w:tcBorders>
            <w:vAlign w:val="top"/>
          </w:tcPr>
          <w:p w14:paraId="5FAF69F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1701" w:type="dxa"/>
            <w:tcBorders>
              <w:top w:val="nil"/>
              <w:left w:val="nil"/>
              <w:bottom w:val="single" w:color="auto" w:sz="4" w:space="0"/>
              <w:right w:val="single" w:color="auto" w:sz="4" w:space="0"/>
            </w:tcBorders>
          </w:tcPr>
          <w:p w14:paraId="7FCC5C79">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76.19</w:t>
            </w:r>
          </w:p>
        </w:tc>
        <w:tc>
          <w:tcPr>
            <w:tcW w:w="1701" w:type="dxa"/>
            <w:tcBorders>
              <w:top w:val="nil"/>
              <w:left w:val="nil"/>
              <w:bottom w:val="single" w:color="auto" w:sz="4" w:space="0"/>
              <w:right w:val="single" w:color="auto" w:sz="4" w:space="0"/>
            </w:tcBorders>
          </w:tcPr>
          <w:p w14:paraId="61F64678">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1F8B4BF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182935F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5965E97">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6562EAAC">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2220101</w:t>
            </w:r>
          </w:p>
        </w:tc>
        <w:tc>
          <w:tcPr>
            <w:tcW w:w="1812" w:type="dxa"/>
            <w:tcBorders>
              <w:top w:val="nil"/>
              <w:left w:val="nil"/>
              <w:bottom w:val="single" w:color="auto" w:sz="4" w:space="0"/>
              <w:right w:val="single" w:color="auto" w:sz="4" w:space="0"/>
            </w:tcBorders>
            <w:vAlign w:val="top"/>
          </w:tcPr>
          <w:p w14:paraId="315B4886">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行政运行</w:t>
            </w:r>
          </w:p>
        </w:tc>
        <w:tc>
          <w:tcPr>
            <w:tcW w:w="1985" w:type="dxa"/>
            <w:tcBorders>
              <w:top w:val="nil"/>
              <w:left w:val="nil"/>
              <w:bottom w:val="single" w:color="auto" w:sz="4" w:space="0"/>
              <w:right w:val="single" w:color="auto" w:sz="4" w:space="0"/>
            </w:tcBorders>
          </w:tcPr>
          <w:p w14:paraId="6EEE0EE7">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208.05</w:t>
            </w:r>
          </w:p>
        </w:tc>
        <w:tc>
          <w:tcPr>
            <w:tcW w:w="1842" w:type="dxa"/>
            <w:tcBorders>
              <w:top w:val="nil"/>
              <w:left w:val="nil"/>
              <w:bottom w:val="single" w:color="auto" w:sz="4" w:space="0"/>
              <w:right w:val="single" w:color="auto" w:sz="4" w:space="0"/>
            </w:tcBorders>
            <w:vAlign w:val="top"/>
          </w:tcPr>
          <w:p w14:paraId="36C0223C">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1701" w:type="dxa"/>
            <w:tcBorders>
              <w:top w:val="nil"/>
              <w:left w:val="nil"/>
              <w:bottom w:val="single" w:color="auto" w:sz="4" w:space="0"/>
              <w:right w:val="single" w:color="auto" w:sz="4" w:space="0"/>
            </w:tcBorders>
          </w:tcPr>
          <w:p w14:paraId="0EB4654F">
            <w:pPr>
              <w:widowControl/>
              <w:ind w:firstLine="1320" w:firstLineChars="600"/>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6BD7A0D">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3A456F41">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5BCB25B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63B2E8B">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4CB2FD1A">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2220106</w:t>
            </w:r>
          </w:p>
          <w:p w14:paraId="3C422683">
            <w:pPr>
              <w:widowControl/>
              <w:jc w:val="left"/>
              <w:rPr>
                <w:rFonts w:hint="default" w:ascii="宋体" w:hAnsi="宋体" w:eastAsia="宋体" w:cs="Arial"/>
                <w:color w:val="000000"/>
                <w:kern w:val="0"/>
                <w:sz w:val="22"/>
                <w:szCs w:val="22"/>
                <w:lang w:val="en-US" w:eastAsia="zh-CN" w:bidi="ar-SA"/>
              </w:rPr>
            </w:pPr>
          </w:p>
        </w:tc>
        <w:tc>
          <w:tcPr>
            <w:tcW w:w="1812" w:type="dxa"/>
            <w:tcBorders>
              <w:top w:val="nil"/>
              <w:left w:val="nil"/>
              <w:bottom w:val="single" w:color="auto" w:sz="4" w:space="0"/>
              <w:right w:val="single" w:color="auto" w:sz="4" w:space="0"/>
            </w:tcBorders>
            <w:vAlign w:val="top"/>
          </w:tcPr>
          <w:p w14:paraId="36AF75A7">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粮油专项业务活动</w:t>
            </w:r>
          </w:p>
        </w:tc>
        <w:tc>
          <w:tcPr>
            <w:tcW w:w="1985" w:type="dxa"/>
            <w:tcBorders>
              <w:top w:val="nil"/>
              <w:left w:val="nil"/>
              <w:bottom w:val="single" w:color="auto" w:sz="4" w:space="0"/>
              <w:right w:val="single" w:color="auto" w:sz="4" w:space="0"/>
            </w:tcBorders>
          </w:tcPr>
          <w:p w14:paraId="14E437A2">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62.22</w:t>
            </w:r>
          </w:p>
        </w:tc>
        <w:tc>
          <w:tcPr>
            <w:tcW w:w="1842" w:type="dxa"/>
            <w:tcBorders>
              <w:top w:val="nil"/>
              <w:left w:val="nil"/>
              <w:bottom w:val="single" w:color="auto" w:sz="4" w:space="0"/>
              <w:right w:val="single" w:color="auto" w:sz="4" w:space="0"/>
            </w:tcBorders>
            <w:vAlign w:val="top"/>
          </w:tcPr>
          <w:p w14:paraId="15245BF1">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0.00</w:t>
            </w:r>
          </w:p>
        </w:tc>
        <w:tc>
          <w:tcPr>
            <w:tcW w:w="1701" w:type="dxa"/>
            <w:tcBorders>
              <w:top w:val="nil"/>
              <w:left w:val="nil"/>
              <w:bottom w:val="single" w:color="auto" w:sz="4" w:space="0"/>
              <w:right w:val="single" w:color="auto" w:sz="4" w:space="0"/>
            </w:tcBorders>
          </w:tcPr>
          <w:p w14:paraId="6132791D">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62.22</w:t>
            </w:r>
          </w:p>
        </w:tc>
        <w:tc>
          <w:tcPr>
            <w:tcW w:w="1701" w:type="dxa"/>
            <w:tcBorders>
              <w:top w:val="nil"/>
              <w:left w:val="nil"/>
              <w:bottom w:val="single" w:color="auto" w:sz="4" w:space="0"/>
              <w:right w:val="single" w:color="auto" w:sz="4" w:space="0"/>
            </w:tcBorders>
          </w:tcPr>
          <w:p w14:paraId="0BEB418D">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F7A4DD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068904D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E35C603">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vAlign w:val="top"/>
          </w:tcPr>
          <w:p w14:paraId="2820CFDA">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2220199</w:t>
            </w:r>
          </w:p>
        </w:tc>
        <w:tc>
          <w:tcPr>
            <w:tcW w:w="1812" w:type="dxa"/>
            <w:tcBorders>
              <w:top w:val="nil"/>
              <w:left w:val="nil"/>
              <w:bottom w:val="single" w:color="auto" w:sz="4" w:space="0"/>
              <w:right w:val="single" w:color="auto" w:sz="4" w:space="0"/>
            </w:tcBorders>
            <w:vAlign w:val="top"/>
          </w:tcPr>
          <w:p w14:paraId="3AB080D2">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其他粮油事务支出</w:t>
            </w:r>
          </w:p>
        </w:tc>
        <w:tc>
          <w:tcPr>
            <w:tcW w:w="1985" w:type="dxa"/>
            <w:tcBorders>
              <w:top w:val="nil"/>
              <w:left w:val="nil"/>
              <w:bottom w:val="single" w:color="auto" w:sz="4" w:space="0"/>
              <w:right w:val="single" w:color="auto" w:sz="4" w:space="0"/>
            </w:tcBorders>
          </w:tcPr>
          <w:p w14:paraId="0C9FED54">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14.00</w:t>
            </w:r>
          </w:p>
        </w:tc>
        <w:tc>
          <w:tcPr>
            <w:tcW w:w="1842" w:type="dxa"/>
            <w:tcBorders>
              <w:top w:val="nil"/>
              <w:left w:val="nil"/>
              <w:bottom w:val="single" w:color="auto" w:sz="4" w:space="0"/>
              <w:right w:val="single" w:color="auto" w:sz="4" w:space="0"/>
            </w:tcBorders>
            <w:vAlign w:val="top"/>
          </w:tcPr>
          <w:p w14:paraId="2EEF148B">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0.03</w:t>
            </w:r>
          </w:p>
        </w:tc>
        <w:tc>
          <w:tcPr>
            <w:tcW w:w="1701" w:type="dxa"/>
            <w:tcBorders>
              <w:top w:val="nil"/>
              <w:left w:val="nil"/>
              <w:bottom w:val="single" w:color="auto" w:sz="4" w:space="0"/>
              <w:right w:val="single" w:color="auto" w:sz="4" w:space="0"/>
            </w:tcBorders>
          </w:tcPr>
          <w:p w14:paraId="38CBF7C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13.97</w:t>
            </w:r>
          </w:p>
        </w:tc>
        <w:tc>
          <w:tcPr>
            <w:tcW w:w="1701" w:type="dxa"/>
            <w:tcBorders>
              <w:top w:val="nil"/>
              <w:left w:val="nil"/>
              <w:bottom w:val="single" w:color="auto" w:sz="4" w:space="0"/>
              <w:right w:val="single" w:color="auto" w:sz="4" w:space="0"/>
            </w:tcBorders>
          </w:tcPr>
          <w:p w14:paraId="2CDF6D6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79FE1F2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61A28D3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bl>
    <w:p w14:paraId="1BFC8BFF">
      <w:r>
        <w:rPr>
          <w:rFonts w:hint="eastAsia"/>
        </w:rPr>
        <w:t>注：本表反映部门本年度各项支出情况。</w:t>
      </w:r>
    </w:p>
    <w:p w14:paraId="79700827">
      <w:pPr>
        <w:ind w:firstLine="3600" w:firstLineChars="1000"/>
      </w:pPr>
      <w:r>
        <w:rPr>
          <w:rFonts w:hint="eastAsia" w:ascii="方正小标宋简体" w:hAnsi="宋体" w:eastAsia="方正小标宋简体" w:cs="宋体"/>
          <w:kern w:val="0"/>
          <w:sz w:val="36"/>
          <w:szCs w:val="36"/>
        </w:rPr>
        <w:t>表四：财政拨款收入支出决算总表</w:t>
      </w:r>
      <w:r>
        <w:rPr>
          <w:rFonts w:hint="eastAsia" w:ascii="方正小标宋简体" w:hAnsi="宋体" w:eastAsia="方正小标宋简体" w:cs="宋体"/>
          <w:kern w:val="0"/>
          <w:sz w:val="36"/>
          <w:szCs w:val="36"/>
          <w:lang w:val="en-US" w:eastAsia="zh-CN"/>
        </w:rPr>
        <w:t xml:space="preserve">                    </w:t>
      </w:r>
      <w:r>
        <w:rPr>
          <w:rFonts w:hint="eastAsia"/>
          <w:sz w:val="22"/>
          <w:szCs w:val="22"/>
        </w:rPr>
        <w:t>单位：万元</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510"/>
        <w:gridCol w:w="709"/>
        <w:gridCol w:w="1276"/>
        <w:gridCol w:w="3544"/>
        <w:gridCol w:w="708"/>
        <w:gridCol w:w="1418"/>
        <w:gridCol w:w="1276"/>
        <w:gridCol w:w="1324"/>
      </w:tblGrid>
      <w:tr w14:paraId="3102AE50">
        <w:tblPrEx>
          <w:tblCellMar>
            <w:top w:w="0" w:type="dxa"/>
            <w:left w:w="108" w:type="dxa"/>
            <w:bottom w:w="0" w:type="dxa"/>
            <w:right w:w="108" w:type="dxa"/>
          </w:tblCellMar>
        </w:tblPrEx>
        <w:trPr>
          <w:trHeight w:val="300" w:hRule="atLeast"/>
        </w:trPr>
        <w:tc>
          <w:tcPr>
            <w:tcW w:w="5495" w:type="dxa"/>
            <w:gridSpan w:val="3"/>
            <w:tcBorders>
              <w:top w:val="single" w:color="auto" w:sz="4" w:space="0"/>
              <w:left w:val="single" w:color="auto" w:sz="4" w:space="0"/>
              <w:bottom w:val="single" w:color="auto" w:sz="4" w:space="0"/>
              <w:right w:val="single" w:color="000000" w:sz="4" w:space="0"/>
            </w:tcBorders>
          </w:tcPr>
          <w:p w14:paraId="6E38C92F">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270" w:type="dxa"/>
            <w:gridSpan w:val="5"/>
            <w:tcBorders>
              <w:top w:val="single" w:color="auto" w:sz="4" w:space="0"/>
              <w:left w:val="nil"/>
              <w:bottom w:val="single" w:color="auto" w:sz="4" w:space="0"/>
              <w:right w:val="single" w:color="000000" w:sz="4" w:space="0"/>
            </w:tcBorders>
          </w:tcPr>
          <w:p w14:paraId="198DD79B">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74777C59">
        <w:tblPrEx>
          <w:tblCellMar>
            <w:top w:w="0" w:type="dxa"/>
            <w:left w:w="108" w:type="dxa"/>
            <w:bottom w:w="0" w:type="dxa"/>
            <w:right w:w="108" w:type="dxa"/>
          </w:tblCellMar>
        </w:tblPrEx>
        <w:trPr>
          <w:trHeight w:val="732" w:hRule="atLeast"/>
        </w:trPr>
        <w:tc>
          <w:tcPr>
            <w:tcW w:w="3510" w:type="dxa"/>
            <w:tcBorders>
              <w:top w:val="nil"/>
              <w:left w:val="single" w:color="auto" w:sz="4" w:space="0"/>
              <w:bottom w:val="single" w:color="auto" w:sz="4" w:space="0"/>
              <w:right w:val="single" w:color="auto" w:sz="4" w:space="0"/>
            </w:tcBorders>
            <w:vAlign w:val="center"/>
          </w:tcPr>
          <w:p w14:paraId="061EF7B7">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14:paraId="1CB6592F">
            <w:pPr>
              <w:widowControl/>
              <w:jc w:val="center"/>
              <w:rPr>
                <w:rFonts w:ascii="宋体" w:hAnsi="宋体" w:cs="Arial"/>
                <w:kern w:val="0"/>
                <w:sz w:val="22"/>
                <w:szCs w:val="22"/>
              </w:rPr>
            </w:pPr>
            <w:r>
              <w:rPr>
                <w:rFonts w:hint="eastAsia" w:ascii="宋体" w:hAnsi="宋体" w:cs="Arial"/>
                <w:kern w:val="0"/>
                <w:sz w:val="22"/>
                <w:szCs w:val="22"/>
              </w:rPr>
              <w:t>行次</w:t>
            </w:r>
          </w:p>
        </w:tc>
        <w:tc>
          <w:tcPr>
            <w:tcW w:w="1276" w:type="dxa"/>
            <w:tcBorders>
              <w:top w:val="nil"/>
              <w:left w:val="nil"/>
              <w:bottom w:val="single" w:color="auto" w:sz="4" w:space="0"/>
              <w:right w:val="single" w:color="auto" w:sz="4" w:space="0"/>
            </w:tcBorders>
            <w:vAlign w:val="center"/>
          </w:tcPr>
          <w:p w14:paraId="553D9E4F">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544" w:type="dxa"/>
            <w:tcBorders>
              <w:top w:val="nil"/>
              <w:left w:val="nil"/>
              <w:bottom w:val="single" w:color="auto" w:sz="4" w:space="0"/>
              <w:right w:val="single" w:color="auto" w:sz="4" w:space="0"/>
            </w:tcBorders>
            <w:vAlign w:val="center"/>
          </w:tcPr>
          <w:p w14:paraId="65A95134">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8" w:type="dxa"/>
            <w:tcBorders>
              <w:top w:val="nil"/>
              <w:left w:val="nil"/>
              <w:bottom w:val="single" w:color="auto" w:sz="4" w:space="0"/>
              <w:right w:val="single" w:color="auto" w:sz="4" w:space="0"/>
            </w:tcBorders>
            <w:vAlign w:val="center"/>
          </w:tcPr>
          <w:p w14:paraId="472EBD9E">
            <w:pPr>
              <w:widowControl/>
              <w:jc w:val="center"/>
              <w:rPr>
                <w:rFonts w:ascii="宋体" w:hAnsi="宋体" w:cs="Arial"/>
                <w:kern w:val="0"/>
                <w:sz w:val="22"/>
                <w:szCs w:val="22"/>
              </w:rPr>
            </w:pPr>
            <w:r>
              <w:rPr>
                <w:rFonts w:hint="eastAsia" w:ascii="宋体" w:hAnsi="宋体" w:cs="Arial"/>
                <w:kern w:val="0"/>
                <w:sz w:val="22"/>
                <w:szCs w:val="22"/>
              </w:rPr>
              <w:t>行次</w:t>
            </w:r>
          </w:p>
        </w:tc>
        <w:tc>
          <w:tcPr>
            <w:tcW w:w="1418" w:type="dxa"/>
            <w:tcBorders>
              <w:top w:val="nil"/>
              <w:left w:val="nil"/>
              <w:bottom w:val="single" w:color="auto" w:sz="4" w:space="0"/>
              <w:right w:val="single" w:color="auto" w:sz="4" w:space="0"/>
            </w:tcBorders>
            <w:vAlign w:val="center"/>
          </w:tcPr>
          <w:p w14:paraId="47222128">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76" w:type="dxa"/>
            <w:tcBorders>
              <w:top w:val="nil"/>
              <w:left w:val="nil"/>
              <w:bottom w:val="single" w:color="auto" w:sz="4" w:space="0"/>
              <w:right w:val="single" w:color="auto" w:sz="4" w:space="0"/>
            </w:tcBorders>
            <w:vAlign w:val="center"/>
          </w:tcPr>
          <w:p w14:paraId="0FD4553E">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24" w:type="dxa"/>
            <w:tcBorders>
              <w:top w:val="nil"/>
              <w:left w:val="nil"/>
              <w:bottom w:val="single" w:color="auto" w:sz="4" w:space="0"/>
              <w:right w:val="single" w:color="auto" w:sz="4" w:space="0"/>
            </w:tcBorders>
            <w:vAlign w:val="center"/>
          </w:tcPr>
          <w:p w14:paraId="24D0EB87">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72F1FC8B">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477028CA">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14:paraId="79FF3A7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6A23657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544" w:type="dxa"/>
            <w:tcBorders>
              <w:top w:val="nil"/>
              <w:left w:val="nil"/>
              <w:bottom w:val="single" w:color="auto" w:sz="4" w:space="0"/>
              <w:right w:val="single" w:color="auto" w:sz="4" w:space="0"/>
            </w:tcBorders>
          </w:tcPr>
          <w:p w14:paraId="67F40185">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8" w:type="dxa"/>
            <w:tcBorders>
              <w:top w:val="nil"/>
              <w:left w:val="nil"/>
              <w:bottom w:val="single" w:color="auto" w:sz="4" w:space="0"/>
              <w:right w:val="single" w:color="auto" w:sz="4" w:space="0"/>
            </w:tcBorders>
          </w:tcPr>
          <w:p w14:paraId="2A744A1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auto" w:sz="4" w:space="0"/>
              <w:right w:val="single" w:color="auto" w:sz="4" w:space="0"/>
            </w:tcBorders>
          </w:tcPr>
          <w:p w14:paraId="641F1B93">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auto" w:sz="4" w:space="0"/>
              <w:right w:val="single" w:color="auto" w:sz="4" w:space="0"/>
            </w:tcBorders>
          </w:tcPr>
          <w:p w14:paraId="437ECD1D">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4" w:type="dxa"/>
            <w:tcBorders>
              <w:top w:val="nil"/>
              <w:left w:val="nil"/>
              <w:bottom w:val="single" w:color="auto" w:sz="4" w:space="0"/>
              <w:right w:val="single" w:color="auto" w:sz="4" w:space="0"/>
            </w:tcBorders>
          </w:tcPr>
          <w:p w14:paraId="5665E2E6">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0893F53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4113EB2">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Borders>
              <w:top w:val="nil"/>
              <w:left w:val="nil"/>
              <w:bottom w:val="single" w:color="auto" w:sz="4" w:space="0"/>
              <w:right w:val="single" w:color="auto" w:sz="4" w:space="0"/>
            </w:tcBorders>
          </w:tcPr>
          <w:p w14:paraId="4AB29AFE">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6" w:type="dxa"/>
            <w:tcBorders>
              <w:top w:val="nil"/>
              <w:left w:val="nil"/>
              <w:bottom w:val="single" w:color="auto" w:sz="4" w:space="0"/>
              <w:right w:val="single" w:color="auto" w:sz="4" w:space="0"/>
            </w:tcBorders>
          </w:tcPr>
          <w:p w14:paraId="363AD571">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361.12</w:t>
            </w:r>
          </w:p>
        </w:tc>
        <w:tc>
          <w:tcPr>
            <w:tcW w:w="3544" w:type="dxa"/>
            <w:tcBorders>
              <w:top w:val="nil"/>
              <w:left w:val="nil"/>
              <w:bottom w:val="single" w:color="auto" w:sz="4" w:space="0"/>
              <w:right w:val="single" w:color="auto" w:sz="4" w:space="0"/>
            </w:tcBorders>
          </w:tcPr>
          <w:p w14:paraId="5984A043">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08" w:type="dxa"/>
            <w:tcBorders>
              <w:top w:val="nil"/>
              <w:left w:val="nil"/>
              <w:bottom w:val="single" w:color="auto" w:sz="4" w:space="0"/>
              <w:right w:val="single" w:color="auto" w:sz="4" w:space="0"/>
            </w:tcBorders>
          </w:tcPr>
          <w:p w14:paraId="39609848">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18" w:type="dxa"/>
            <w:tcBorders>
              <w:top w:val="nil"/>
              <w:left w:val="nil"/>
              <w:bottom w:val="single" w:color="auto" w:sz="4" w:space="0"/>
              <w:right w:val="single" w:color="auto" w:sz="4" w:space="0"/>
            </w:tcBorders>
          </w:tcPr>
          <w:p w14:paraId="19959F6B">
            <w:pPr>
              <w:widowControl/>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68DF816B">
            <w:pPr>
              <w:widowControl/>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5476DC6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E6C2263">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638939C">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Borders>
              <w:top w:val="nil"/>
              <w:left w:val="nil"/>
              <w:bottom w:val="single" w:color="auto" w:sz="4" w:space="0"/>
              <w:right w:val="single" w:color="auto" w:sz="4" w:space="0"/>
            </w:tcBorders>
          </w:tcPr>
          <w:p w14:paraId="1841E6B5">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auto" w:sz="4" w:space="0"/>
              <w:right w:val="single" w:color="auto" w:sz="4" w:space="0"/>
            </w:tcBorders>
          </w:tcPr>
          <w:p w14:paraId="280562E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tcPr>
          <w:p w14:paraId="722A6106">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08" w:type="dxa"/>
            <w:tcBorders>
              <w:top w:val="nil"/>
              <w:left w:val="nil"/>
              <w:bottom w:val="single" w:color="auto" w:sz="4" w:space="0"/>
              <w:right w:val="single" w:color="auto" w:sz="4" w:space="0"/>
            </w:tcBorders>
          </w:tcPr>
          <w:p w14:paraId="64D00144">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18" w:type="dxa"/>
            <w:tcBorders>
              <w:top w:val="nil"/>
              <w:left w:val="nil"/>
              <w:bottom w:val="single" w:color="auto" w:sz="4" w:space="0"/>
              <w:right w:val="single" w:color="auto" w:sz="4" w:space="0"/>
            </w:tcBorders>
          </w:tcPr>
          <w:p w14:paraId="5D758658">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695842DC">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57EE1E6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9B79762">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4DBA317">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三、国有资本经营财政拨款</w:t>
            </w:r>
          </w:p>
        </w:tc>
        <w:tc>
          <w:tcPr>
            <w:tcW w:w="709" w:type="dxa"/>
            <w:tcBorders>
              <w:top w:val="nil"/>
              <w:left w:val="nil"/>
              <w:bottom w:val="single" w:color="auto" w:sz="4" w:space="0"/>
              <w:right w:val="single" w:color="auto" w:sz="4" w:space="0"/>
            </w:tcBorders>
          </w:tcPr>
          <w:p w14:paraId="4AD8FC93">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6" w:type="dxa"/>
            <w:tcBorders>
              <w:top w:val="nil"/>
              <w:left w:val="nil"/>
              <w:bottom w:val="single" w:color="auto" w:sz="4" w:space="0"/>
              <w:right w:val="single" w:color="auto" w:sz="4" w:space="0"/>
            </w:tcBorders>
          </w:tcPr>
          <w:p w14:paraId="05F32E6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220976BE">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708" w:type="dxa"/>
            <w:tcBorders>
              <w:top w:val="nil"/>
              <w:left w:val="nil"/>
              <w:bottom w:val="single" w:color="auto" w:sz="4" w:space="0"/>
              <w:right w:val="single" w:color="auto" w:sz="4" w:space="0"/>
            </w:tcBorders>
          </w:tcPr>
          <w:p w14:paraId="2706702B">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418" w:type="dxa"/>
            <w:tcBorders>
              <w:top w:val="nil"/>
              <w:left w:val="nil"/>
              <w:bottom w:val="single" w:color="auto" w:sz="4" w:space="0"/>
              <w:right w:val="single" w:color="auto" w:sz="4" w:space="0"/>
            </w:tcBorders>
          </w:tcPr>
          <w:p w14:paraId="6868962B">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5E743AFA">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07D32BD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1E395E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90AA26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08629772">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auto" w:sz="4" w:space="0"/>
              <w:right w:val="single" w:color="auto" w:sz="4" w:space="0"/>
            </w:tcBorders>
          </w:tcPr>
          <w:p w14:paraId="51A8A00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79BAAD14">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708" w:type="dxa"/>
            <w:tcBorders>
              <w:top w:val="nil"/>
              <w:left w:val="nil"/>
              <w:bottom w:val="single" w:color="auto" w:sz="4" w:space="0"/>
              <w:right w:val="single" w:color="auto" w:sz="4" w:space="0"/>
            </w:tcBorders>
          </w:tcPr>
          <w:p w14:paraId="44315DEF">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418" w:type="dxa"/>
            <w:tcBorders>
              <w:top w:val="nil"/>
              <w:left w:val="nil"/>
              <w:bottom w:val="single" w:color="auto" w:sz="4" w:space="0"/>
              <w:right w:val="single" w:color="auto" w:sz="4" w:space="0"/>
            </w:tcBorders>
          </w:tcPr>
          <w:p w14:paraId="696CF5CB">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217A34DC">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4655882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935C3B9">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72E6B1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019C2510">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6" w:type="dxa"/>
            <w:tcBorders>
              <w:top w:val="nil"/>
              <w:left w:val="nil"/>
              <w:bottom w:val="single" w:color="auto" w:sz="4" w:space="0"/>
              <w:right w:val="single" w:color="auto" w:sz="4" w:space="0"/>
            </w:tcBorders>
          </w:tcPr>
          <w:p w14:paraId="1FC08E0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1D3A4DB2">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708" w:type="dxa"/>
            <w:tcBorders>
              <w:top w:val="nil"/>
              <w:left w:val="nil"/>
              <w:bottom w:val="single" w:color="auto" w:sz="4" w:space="0"/>
              <w:right w:val="single" w:color="auto" w:sz="4" w:space="0"/>
            </w:tcBorders>
          </w:tcPr>
          <w:p w14:paraId="21AC1E62">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418" w:type="dxa"/>
            <w:tcBorders>
              <w:top w:val="nil"/>
              <w:left w:val="nil"/>
              <w:bottom w:val="single" w:color="auto" w:sz="4" w:space="0"/>
              <w:right w:val="single" w:color="auto" w:sz="4" w:space="0"/>
            </w:tcBorders>
          </w:tcPr>
          <w:p w14:paraId="4A76D101">
            <w:pPr>
              <w:widowControl/>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0D81C1F0">
            <w:pPr>
              <w:widowControl/>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55E8563E">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3D4DEE0">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860225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667A42BA">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6" w:type="dxa"/>
            <w:tcBorders>
              <w:top w:val="nil"/>
              <w:left w:val="nil"/>
              <w:bottom w:val="single" w:color="auto" w:sz="4" w:space="0"/>
              <w:right w:val="single" w:color="auto" w:sz="4" w:space="0"/>
            </w:tcBorders>
          </w:tcPr>
          <w:p w14:paraId="00881ED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0711B4B0">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708" w:type="dxa"/>
            <w:tcBorders>
              <w:top w:val="nil"/>
              <w:left w:val="nil"/>
              <w:bottom w:val="single" w:color="auto" w:sz="4" w:space="0"/>
              <w:right w:val="single" w:color="auto" w:sz="4" w:space="0"/>
            </w:tcBorders>
          </w:tcPr>
          <w:p w14:paraId="747B45C9">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418" w:type="dxa"/>
            <w:tcBorders>
              <w:top w:val="nil"/>
              <w:left w:val="nil"/>
              <w:bottom w:val="single" w:color="auto" w:sz="4" w:space="0"/>
              <w:right w:val="single" w:color="auto" w:sz="4" w:space="0"/>
            </w:tcBorders>
          </w:tcPr>
          <w:p w14:paraId="0A5B30F3">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667A06BF">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183E5E63">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43FB88C">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6B7D135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090BF637">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76" w:type="dxa"/>
            <w:tcBorders>
              <w:top w:val="nil"/>
              <w:left w:val="nil"/>
              <w:bottom w:val="single" w:color="auto" w:sz="4" w:space="0"/>
              <w:right w:val="single" w:color="auto" w:sz="4" w:space="0"/>
            </w:tcBorders>
          </w:tcPr>
          <w:p w14:paraId="579B8779">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5D6FCCA8">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708" w:type="dxa"/>
            <w:tcBorders>
              <w:top w:val="nil"/>
              <w:left w:val="nil"/>
              <w:bottom w:val="single" w:color="auto" w:sz="4" w:space="0"/>
              <w:right w:val="single" w:color="auto" w:sz="4" w:space="0"/>
            </w:tcBorders>
          </w:tcPr>
          <w:p w14:paraId="51DFD7FF">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418" w:type="dxa"/>
            <w:tcBorders>
              <w:top w:val="nil"/>
              <w:left w:val="nil"/>
              <w:bottom w:val="single" w:color="auto" w:sz="4" w:space="0"/>
              <w:right w:val="single" w:color="auto" w:sz="4" w:space="0"/>
            </w:tcBorders>
          </w:tcPr>
          <w:p w14:paraId="020D109B">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6BE62079">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70B8F6D1">
            <w:pPr>
              <w:widowControl/>
              <w:ind w:firstLine="220" w:firstLineChars="100"/>
              <w:jc w:val="right"/>
              <w:rPr>
                <w:rFonts w:ascii="宋体" w:hAnsi="宋体" w:cs="Arial"/>
                <w:color w:val="000000"/>
                <w:kern w:val="0"/>
                <w:sz w:val="22"/>
                <w:szCs w:val="22"/>
              </w:rPr>
            </w:pPr>
          </w:p>
        </w:tc>
      </w:tr>
      <w:tr w14:paraId="05C5E7B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D52B17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5E4F7A57">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76" w:type="dxa"/>
            <w:tcBorders>
              <w:top w:val="nil"/>
              <w:left w:val="nil"/>
              <w:bottom w:val="single" w:color="auto" w:sz="4" w:space="0"/>
              <w:right w:val="single" w:color="auto" w:sz="4" w:space="0"/>
            </w:tcBorders>
          </w:tcPr>
          <w:p w14:paraId="30CB0C01">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E0113B2">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708" w:type="dxa"/>
            <w:tcBorders>
              <w:top w:val="nil"/>
              <w:left w:val="nil"/>
              <w:bottom w:val="single" w:color="auto" w:sz="4" w:space="0"/>
              <w:right w:val="single" w:color="auto" w:sz="4" w:space="0"/>
            </w:tcBorders>
          </w:tcPr>
          <w:p w14:paraId="025E1D27">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418" w:type="dxa"/>
            <w:tcBorders>
              <w:top w:val="nil"/>
              <w:left w:val="nil"/>
              <w:bottom w:val="single" w:color="auto" w:sz="4" w:space="0"/>
              <w:right w:val="single" w:color="auto" w:sz="4" w:space="0"/>
            </w:tcBorders>
          </w:tcPr>
          <w:p w14:paraId="25E6D913">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38.80</w:t>
            </w:r>
          </w:p>
        </w:tc>
        <w:tc>
          <w:tcPr>
            <w:tcW w:w="1276" w:type="dxa"/>
            <w:tcBorders>
              <w:top w:val="nil"/>
              <w:left w:val="nil"/>
              <w:bottom w:val="single" w:color="auto" w:sz="4" w:space="0"/>
              <w:right w:val="single" w:color="auto" w:sz="4" w:space="0"/>
            </w:tcBorders>
            <w:vAlign w:val="top"/>
          </w:tcPr>
          <w:p w14:paraId="313298F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1324" w:type="dxa"/>
            <w:tcBorders>
              <w:top w:val="nil"/>
              <w:left w:val="nil"/>
              <w:bottom w:val="single" w:color="auto" w:sz="4" w:space="0"/>
              <w:right w:val="single" w:color="auto" w:sz="4" w:space="0"/>
            </w:tcBorders>
          </w:tcPr>
          <w:p w14:paraId="3C01F4E5">
            <w:pPr>
              <w:widowControl/>
              <w:ind w:firstLine="220" w:firstLineChars="100"/>
              <w:jc w:val="right"/>
              <w:rPr>
                <w:rFonts w:ascii="宋体" w:hAnsi="宋体" w:cs="Arial"/>
                <w:color w:val="000000"/>
                <w:kern w:val="0"/>
                <w:sz w:val="22"/>
                <w:szCs w:val="22"/>
              </w:rPr>
            </w:pPr>
          </w:p>
        </w:tc>
      </w:tr>
      <w:tr w14:paraId="366A6C79">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2A374FF">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7B041E62">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6" w:type="dxa"/>
            <w:tcBorders>
              <w:top w:val="nil"/>
              <w:left w:val="nil"/>
              <w:bottom w:val="single" w:color="auto" w:sz="4" w:space="0"/>
              <w:right w:val="single" w:color="auto" w:sz="4" w:space="0"/>
            </w:tcBorders>
          </w:tcPr>
          <w:p w14:paraId="7C90234B">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E132FFE">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708" w:type="dxa"/>
            <w:tcBorders>
              <w:top w:val="nil"/>
              <w:left w:val="nil"/>
              <w:bottom w:val="single" w:color="auto" w:sz="4" w:space="0"/>
              <w:right w:val="single" w:color="auto" w:sz="4" w:space="0"/>
            </w:tcBorders>
          </w:tcPr>
          <w:p w14:paraId="3161E89C">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418" w:type="dxa"/>
            <w:tcBorders>
              <w:top w:val="nil"/>
              <w:left w:val="nil"/>
              <w:bottom w:val="single" w:color="auto" w:sz="4" w:space="0"/>
              <w:right w:val="single" w:color="auto" w:sz="4" w:space="0"/>
            </w:tcBorders>
          </w:tcPr>
          <w:p w14:paraId="74DE48D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19.34</w:t>
            </w:r>
          </w:p>
        </w:tc>
        <w:tc>
          <w:tcPr>
            <w:tcW w:w="1276" w:type="dxa"/>
            <w:tcBorders>
              <w:top w:val="nil"/>
              <w:left w:val="nil"/>
              <w:bottom w:val="single" w:color="auto" w:sz="4" w:space="0"/>
              <w:right w:val="single" w:color="auto" w:sz="4" w:space="0"/>
            </w:tcBorders>
            <w:vAlign w:val="top"/>
          </w:tcPr>
          <w:p w14:paraId="4F702E57">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1324" w:type="dxa"/>
            <w:tcBorders>
              <w:top w:val="nil"/>
              <w:left w:val="nil"/>
              <w:bottom w:val="single" w:color="auto" w:sz="4" w:space="0"/>
              <w:right w:val="single" w:color="auto" w:sz="4" w:space="0"/>
            </w:tcBorders>
          </w:tcPr>
          <w:p w14:paraId="495E7836">
            <w:pPr>
              <w:widowControl/>
              <w:ind w:firstLine="220" w:firstLineChars="100"/>
              <w:jc w:val="right"/>
              <w:rPr>
                <w:rFonts w:ascii="宋体" w:hAnsi="宋体" w:cs="Arial"/>
                <w:color w:val="000000"/>
                <w:kern w:val="0"/>
                <w:sz w:val="22"/>
                <w:szCs w:val="22"/>
              </w:rPr>
            </w:pPr>
          </w:p>
        </w:tc>
      </w:tr>
      <w:tr w14:paraId="5B5BA5A7">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748656E">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79EDB35B">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76" w:type="dxa"/>
            <w:tcBorders>
              <w:top w:val="nil"/>
              <w:left w:val="nil"/>
              <w:bottom w:val="single" w:color="auto" w:sz="4" w:space="0"/>
              <w:right w:val="single" w:color="auto" w:sz="4" w:space="0"/>
            </w:tcBorders>
          </w:tcPr>
          <w:p w14:paraId="3288CDBD">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493DBE6">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708" w:type="dxa"/>
            <w:tcBorders>
              <w:top w:val="nil"/>
              <w:left w:val="nil"/>
              <w:bottom w:val="single" w:color="auto" w:sz="4" w:space="0"/>
              <w:right w:val="single" w:color="auto" w:sz="4" w:space="0"/>
            </w:tcBorders>
          </w:tcPr>
          <w:p w14:paraId="473A7017">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418" w:type="dxa"/>
            <w:tcBorders>
              <w:top w:val="nil"/>
              <w:left w:val="nil"/>
              <w:bottom w:val="single" w:color="auto" w:sz="4" w:space="0"/>
              <w:right w:val="single" w:color="auto" w:sz="4" w:space="0"/>
            </w:tcBorders>
          </w:tcPr>
          <w:p w14:paraId="2AA3F43F">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51C16717">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6FFAB733">
            <w:pPr>
              <w:widowControl/>
              <w:ind w:firstLine="220" w:firstLineChars="100"/>
              <w:jc w:val="right"/>
              <w:rPr>
                <w:rFonts w:ascii="宋体" w:hAnsi="宋体" w:cs="Arial"/>
                <w:color w:val="000000"/>
                <w:kern w:val="0"/>
                <w:sz w:val="22"/>
                <w:szCs w:val="22"/>
              </w:rPr>
            </w:pPr>
          </w:p>
        </w:tc>
      </w:tr>
      <w:tr w14:paraId="23A2B3B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44DEFEA">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77629AF0">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76" w:type="dxa"/>
            <w:tcBorders>
              <w:top w:val="nil"/>
              <w:left w:val="nil"/>
              <w:bottom w:val="single" w:color="auto" w:sz="4" w:space="0"/>
              <w:right w:val="single" w:color="auto" w:sz="4" w:space="0"/>
            </w:tcBorders>
          </w:tcPr>
          <w:p w14:paraId="6E64CAC3">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43CDE9F6">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708" w:type="dxa"/>
            <w:tcBorders>
              <w:top w:val="nil"/>
              <w:left w:val="nil"/>
              <w:bottom w:val="single" w:color="auto" w:sz="4" w:space="0"/>
              <w:right w:val="single" w:color="auto" w:sz="4" w:space="0"/>
            </w:tcBorders>
          </w:tcPr>
          <w:p w14:paraId="22F54D9E">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418" w:type="dxa"/>
            <w:tcBorders>
              <w:top w:val="nil"/>
              <w:left w:val="nil"/>
              <w:bottom w:val="single" w:color="auto" w:sz="4" w:space="0"/>
              <w:right w:val="single" w:color="auto" w:sz="4" w:space="0"/>
            </w:tcBorders>
          </w:tcPr>
          <w:p w14:paraId="548151F8">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23D7867B">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55924C49">
            <w:pPr>
              <w:widowControl/>
              <w:ind w:firstLine="220" w:firstLineChars="100"/>
              <w:jc w:val="right"/>
              <w:rPr>
                <w:rFonts w:ascii="宋体" w:hAnsi="宋体" w:cs="Arial"/>
                <w:color w:val="000000"/>
                <w:kern w:val="0"/>
                <w:sz w:val="22"/>
                <w:szCs w:val="22"/>
              </w:rPr>
            </w:pPr>
          </w:p>
        </w:tc>
      </w:tr>
      <w:tr w14:paraId="760B14D9">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1DA85FA">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270BA609">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76" w:type="dxa"/>
            <w:tcBorders>
              <w:top w:val="nil"/>
              <w:left w:val="nil"/>
              <w:bottom w:val="single" w:color="auto" w:sz="4" w:space="0"/>
              <w:right w:val="single" w:color="auto" w:sz="4" w:space="0"/>
            </w:tcBorders>
          </w:tcPr>
          <w:p w14:paraId="1EB8833C">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13E2B72">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708" w:type="dxa"/>
            <w:tcBorders>
              <w:top w:val="nil"/>
              <w:left w:val="nil"/>
              <w:bottom w:val="single" w:color="auto" w:sz="4" w:space="0"/>
              <w:right w:val="single" w:color="auto" w:sz="4" w:space="0"/>
            </w:tcBorders>
          </w:tcPr>
          <w:p w14:paraId="67FA0DED">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418" w:type="dxa"/>
            <w:tcBorders>
              <w:top w:val="nil"/>
              <w:left w:val="nil"/>
              <w:bottom w:val="single" w:color="auto" w:sz="4" w:space="0"/>
              <w:right w:val="single" w:color="auto" w:sz="4" w:space="0"/>
            </w:tcBorders>
          </w:tcPr>
          <w:p w14:paraId="0DA11358">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2037DFF0">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3A6EF561">
            <w:pPr>
              <w:widowControl/>
              <w:ind w:firstLine="220" w:firstLineChars="100"/>
              <w:jc w:val="right"/>
              <w:rPr>
                <w:rFonts w:ascii="宋体" w:hAnsi="宋体" w:cs="Arial"/>
                <w:color w:val="000000"/>
                <w:kern w:val="0"/>
                <w:sz w:val="22"/>
                <w:szCs w:val="22"/>
              </w:rPr>
            </w:pPr>
          </w:p>
        </w:tc>
      </w:tr>
      <w:tr w14:paraId="77D0C5AD">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23F3994">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14DBDBF9">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76" w:type="dxa"/>
            <w:tcBorders>
              <w:top w:val="nil"/>
              <w:left w:val="nil"/>
              <w:bottom w:val="single" w:color="auto" w:sz="4" w:space="0"/>
              <w:right w:val="single" w:color="auto" w:sz="4" w:space="0"/>
            </w:tcBorders>
          </w:tcPr>
          <w:p w14:paraId="0966D710">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9F6BE25">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708" w:type="dxa"/>
            <w:tcBorders>
              <w:top w:val="nil"/>
              <w:left w:val="nil"/>
              <w:bottom w:val="single" w:color="auto" w:sz="4" w:space="0"/>
              <w:right w:val="single" w:color="auto" w:sz="4" w:space="0"/>
            </w:tcBorders>
          </w:tcPr>
          <w:p w14:paraId="4E18CF6F">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418" w:type="dxa"/>
            <w:tcBorders>
              <w:top w:val="nil"/>
              <w:left w:val="nil"/>
              <w:bottom w:val="single" w:color="auto" w:sz="4" w:space="0"/>
              <w:right w:val="single" w:color="auto" w:sz="4" w:space="0"/>
            </w:tcBorders>
          </w:tcPr>
          <w:p w14:paraId="7BBF9B3C">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6F523300">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1EA9E98F">
            <w:pPr>
              <w:widowControl/>
              <w:ind w:firstLine="220" w:firstLineChars="100"/>
              <w:jc w:val="right"/>
              <w:rPr>
                <w:rFonts w:ascii="宋体" w:hAnsi="宋体" w:cs="Arial"/>
                <w:color w:val="000000"/>
                <w:kern w:val="0"/>
                <w:sz w:val="22"/>
                <w:szCs w:val="22"/>
              </w:rPr>
            </w:pPr>
          </w:p>
        </w:tc>
      </w:tr>
      <w:tr w14:paraId="78C9E87C">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8FAF640">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1E9DFB1C">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76" w:type="dxa"/>
            <w:tcBorders>
              <w:top w:val="nil"/>
              <w:left w:val="nil"/>
              <w:bottom w:val="single" w:color="auto" w:sz="4" w:space="0"/>
              <w:right w:val="single" w:color="auto" w:sz="4" w:space="0"/>
            </w:tcBorders>
          </w:tcPr>
          <w:p w14:paraId="7620018C">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312CFD10">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十四、资源勘探工业信息支出</w:t>
            </w:r>
          </w:p>
        </w:tc>
        <w:tc>
          <w:tcPr>
            <w:tcW w:w="708" w:type="dxa"/>
            <w:tcBorders>
              <w:top w:val="nil"/>
              <w:left w:val="nil"/>
              <w:bottom w:val="single" w:color="auto" w:sz="4" w:space="0"/>
              <w:right w:val="single" w:color="auto" w:sz="4" w:space="0"/>
            </w:tcBorders>
          </w:tcPr>
          <w:p w14:paraId="3AC1CB43">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418" w:type="dxa"/>
            <w:tcBorders>
              <w:top w:val="nil"/>
              <w:left w:val="nil"/>
              <w:bottom w:val="single" w:color="auto" w:sz="4" w:space="0"/>
              <w:right w:val="single" w:color="auto" w:sz="4" w:space="0"/>
            </w:tcBorders>
          </w:tcPr>
          <w:p w14:paraId="0F956CE8">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7F84EA38">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41A47F9D">
            <w:pPr>
              <w:widowControl/>
              <w:ind w:firstLine="220" w:firstLineChars="100"/>
              <w:jc w:val="right"/>
              <w:rPr>
                <w:rFonts w:ascii="宋体" w:hAnsi="宋体" w:cs="Arial"/>
                <w:color w:val="000000"/>
                <w:kern w:val="0"/>
                <w:sz w:val="22"/>
                <w:szCs w:val="22"/>
              </w:rPr>
            </w:pPr>
          </w:p>
        </w:tc>
      </w:tr>
      <w:tr w14:paraId="419FDD6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37C48B6">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D14B1B1">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76" w:type="dxa"/>
            <w:tcBorders>
              <w:top w:val="nil"/>
              <w:left w:val="nil"/>
              <w:bottom w:val="single" w:color="auto" w:sz="4" w:space="0"/>
              <w:right w:val="single" w:color="auto" w:sz="4" w:space="0"/>
            </w:tcBorders>
          </w:tcPr>
          <w:p w14:paraId="604C3C87">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45367385">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708" w:type="dxa"/>
            <w:tcBorders>
              <w:top w:val="nil"/>
              <w:left w:val="nil"/>
              <w:bottom w:val="single" w:color="auto" w:sz="4" w:space="0"/>
              <w:right w:val="single" w:color="auto" w:sz="4" w:space="0"/>
            </w:tcBorders>
          </w:tcPr>
          <w:p w14:paraId="6E2170C7">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418" w:type="dxa"/>
            <w:tcBorders>
              <w:top w:val="nil"/>
              <w:left w:val="nil"/>
              <w:bottom w:val="single" w:color="auto" w:sz="4" w:space="0"/>
              <w:right w:val="single" w:color="auto" w:sz="4" w:space="0"/>
            </w:tcBorders>
          </w:tcPr>
          <w:p w14:paraId="64311D27">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0017244C">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4F4AE49A">
            <w:pPr>
              <w:widowControl/>
              <w:ind w:firstLine="220" w:firstLineChars="100"/>
              <w:jc w:val="right"/>
              <w:rPr>
                <w:rFonts w:ascii="宋体" w:hAnsi="宋体" w:cs="Arial"/>
                <w:color w:val="000000"/>
                <w:kern w:val="0"/>
                <w:sz w:val="22"/>
                <w:szCs w:val="22"/>
              </w:rPr>
            </w:pPr>
          </w:p>
        </w:tc>
      </w:tr>
      <w:tr w14:paraId="35C734FB">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4509022">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038C8A28">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76" w:type="dxa"/>
            <w:tcBorders>
              <w:top w:val="nil"/>
              <w:left w:val="nil"/>
              <w:bottom w:val="single" w:color="auto" w:sz="4" w:space="0"/>
              <w:right w:val="single" w:color="auto" w:sz="4" w:space="0"/>
            </w:tcBorders>
          </w:tcPr>
          <w:p w14:paraId="641D320C">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12A9B27">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708" w:type="dxa"/>
            <w:tcBorders>
              <w:top w:val="nil"/>
              <w:left w:val="nil"/>
              <w:bottom w:val="single" w:color="auto" w:sz="4" w:space="0"/>
              <w:right w:val="single" w:color="auto" w:sz="4" w:space="0"/>
            </w:tcBorders>
          </w:tcPr>
          <w:p w14:paraId="22A80816">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418" w:type="dxa"/>
            <w:tcBorders>
              <w:top w:val="nil"/>
              <w:left w:val="nil"/>
              <w:bottom w:val="single" w:color="auto" w:sz="4" w:space="0"/>
              <w:right w:val="single" w:color="auto" w:sz="4" w:space="0"/>
            </w:tcBorders>
          </w:tcPr>
          <w:p w14:paraId="6776DEE2">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4B737573">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01878604">
            <w:pPr>
              <w:widowControl/>
              <w:ind w:firstLine="220" w:firstLineChars="100"/>
              <w:jc w:val="right"/>
              <w:rPr>
                <w:rFonts w:ascii="宋体" w:hAnsi="宋体" w:cs="Arial"/>
                <w:color w:val="000000"/>
                <w:kern w:val="0"/>
                <w:sz w:val="22"/>
                <w:szCs w:val="22"/>
              </w:rPr>
            </w:pPr>
          </w:p>
        </w:tc>
      </w:tr>
      <w:tr w14:paraId="485324B9">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8056E71">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24BC744A">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76" w:type="dxa"/>
            <w:tcBorders>
              <w:top w:val="nil"/>
              <w:left w:val="nil"/>
              <w:bottom w:val="single" w:color="auto" w:sz="4" w:space="0"/>
              <w:right w:val="single" w:color="auto" w:sz="4" w:space="0"/>
            </w:tcBorders>
          </w:tcPr>
          <w:p w14:paraId="3BE0EA9C">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728928D2">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708" w:type="dxa"/>
            <w:tcBorders>
              <w:top w:val="nil"/>
              <w:left w:val="nil"/>
              <w:bottom w:val="single" w:color="auto" w:sz="4" w:space="0"/>
              <w:right w:val="single" w:color="auto" w:sz="4" w:space="0"/>
            </w:tcBorders>
          </w:tcPr>
          <w:p w14:paraId="178A5A88">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418" w:type="dxa"/>
            <w:tcBorders>
              <w:top w:val="nil"/>
              <w:left w:val="nil"/>
              <w:bottom w:val="single" w:color="auto" w:sz="4" w:space="0"/>
              <w:right w:val="single" w:color="auto" w:sz="4" w:space="0"/>
            </w:tcBorders>
          </w:tcPr>
          <w:p w14:paraId="046D92FE">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5E382FCE">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159650E4">
            <w:pPr>
              <w:widowControl/>
              <w:ind w:firstLine="220" w:firstLineChars="100"/>
              <w:jc w:val="right"/>
              <w:rPr>
                <w:rFonts w:ascii="宋体" w:hAnsi="宋体" w:cs="Arial"/>
                <w:color w:val="000000"/>
                <w:kern w:val="0"/>
                <w:sz w:val="22"/>
                <w:szCs w:val="22"/>
              </w:rPr>
            </w:pPr>
          </w:p>
        </w:tc>
      </w:tr>
      <w:tr w14:paraId="2A4E8F4E">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960854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6E2B42E0">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76" w:type="dxa"/>
            <w:tcBorders>
              <w:top w:val="nil"/>
              <w:left w:val="nil"/>
              <w:bottom w:val="single" w:color="auto" w:sz="4" w:space="0"/>
              <w:right w:val="single" w:color="auto" w:sz="4" w:space="0"/>
            </w:tcBorders>
          </w:tcPr>
          <w:p w14:paraId="4E5265A7">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7EF39AF0">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708" w:type="dxa"/>
            <w:tcBorders>
              <w:top w:val="nil"/>
              <w:left w:val="nil"/>
              <w:bottom w:val="single" w:color="auto" w:sz="4" w:space="0"/>
              <w:right w:val="single" w:color="auto" w:sz="4" w:space="0"/>
            </w:tcBorders>
          </w:tcPr>
          <w:p w14:paraId="18F002D5">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418" w:type="dxa"/>
            <w:tcBorders>
              <w:top w:val="nil"/>
              <w:left w:val="nil"/>
              <w:bottom w:val="single" w:color="auto" w:sz="4" w:space="0"/>
              <w:right w:val="single" w:color="auto" w:sz="4" w:space="0"/>
            </w:tcBorders>
          </w:tcPr>
          <w:p w14:paraId="7C9E8995">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54897613">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498C7AA2">
            <w:pPr>
              <w:widowControl/>
              <w:ind w:firstLine="220" w:firstLineChars="100"/>
              <w:jc w:val="right"/>
              <w:rPr>
                <w:rFonts w:ascii="宋体" w:hAnsi="宋体" w:cs="Arial"/>
                <w:color w:val="000000"/>
                <w:kern w:val="0"/>
                <w:sz w:val="22"/>
                <w:szCs w:val="22"/>
              </w:rPr>
            </w:pPr>
          </w:p>
        </w:tc>
      </w:tr>
      <w:tr w14:paraId="562BE218">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D4E578F">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99B7F73">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76" w:type="dxa"/>
            <w:tcBorders>
              <w:top w:val="nil"/>
              <w:left w:val="nil"/>
              <w:bottom w:val="single" w:color="auto" w:sz="4" w:space="0"/>
              <w:right w:val="single" w:color="auto" w:sz="4" w:space="0"/>
            </w:tcBorders>
          </w:tcPr>
          <w:p w14:paraId="2E0FAA5F">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7463EAFC">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708" w:type="dxa"/>
            <w:tcBorders>
              <w:top w:val="nil"/>
              <w:left w:val="nil"/>
              <w:bottom w:val="single" w:color="auto" w:sz="4" w:space="0"/>
              <w:right w:val="single" w:color="auto" w:sz="4" w:space="0"/>
            </w:tcBorders>
          </w:tcPr>
          <w:p w14:paraId="0DAB41FC">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418" w:type="dxa"/>
            <w:tcBorders>
              <w:top w:val="nil"/>
              <w:left w:val="nil"/>
              <w:bottom w:val="single" w:color="auto" w:sz="4" w:space="0"/>
              <w:right w:val="single" w:color="auto" w:sz="4" w:space="0"/>
            </w:tcBorders>
          </w:tcPr>
          <w:p w14:paraId="20A42B3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8.75</w:t>
            </w:r>
          </w:p>
        </w:tc>
        <w:tc>
          <w:tcPr>
            <w:tcW w:w="1276" w:type="dxa"/>
            <w:tcBorders>
              <w:top w:val="nil"/>
              <w:left w:val="nil"/>
              <w:bottom w:val="single" w:color="auto" w:sz="4" w:space="0"/>
              <w:right w:val="single" w:color="auto" w:sz="4" w:space="0"/>
            </w:tcBorders>
            <w:vAlign w:val="top"/>
          </w:tcPr>
          <w:p w14:paraId="6EED39E4">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8.75</w:t>
            </w:r>
          </w:p>
        </w:tc>
        <w:tc>
          <w:tcPr>
            <w:tcW w:w="1324" w:type="dxa"/>
            <w:tcBorders>
              <w:top w:val="nil"/>
              <w:left w:val="nil"/>
              <w:bottom w:val="single" w:color="auto" w:sz="4" w:space="0"/>
              <w:right w:val="single" w:color="auto" w:sz="4" w:space="0"/>
            </w:tcBorders>
          </w:tcPr>
          <w:p w14:paraId="1BB17E87">
            <w:pPr>
              <w:widowControl/>
              <w:ind w:firstLine="220" w:firstLineChars="100"/>
              <w:jc w:val="right"/>
              <w:rPr>
                <w:rFonts w:ascii="宋体" w:hAnsi="宋体" w:cs="Arial"/>
                <w:color w:val="000000"/>
                <w:kern w:val="0"/>
                <w:sz w:val="22"/>
                <w:szCs w:val="22"/>
              </w:rPr>
            </w:pPr>
          </w:p>
        </w:tc>
      </w:tr>
      <w:tr w14:paraId="0F4B8DB8">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F45197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614E4598">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76" w:type="dxa"/>
            <w:tcBorders>
              <w:top w:val="nil"/>
              <w:left w:val="nil"/>
              <w:bottom w:val="single" w:color="auto" w:sz="4" w:space="0"/>
              <w:right w:val="single" w:color="auto" w:sz="4" w:space="0"/>
            </w:tcBorders>
          </w:tcPr>
          <w:p w14:paraId="23A47481">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5FF0DA11">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708" w:type="dxa"/>
            <w:tcBorders>
              <w:top w:val="nil"/>
              <w:left w:val="nil"/>
              <w:bottom w:val="single" w:color="auto" w:sz="4" w:space="0"/>
              <w:right w:val="single" w:color="auto" w:sz="4" w:space="0"/>
            </w:tcBorders>
          </w:tcPr>
          <w:p w14:paraId="18DA58D8">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418" w:type="dxa"/>
            <w:tcBorders>
              <w:top w:val="nil"/>
              <w:left w:val="nil"/>
              <w:bottom w:val="single" w:color="auto" w:sz="4" w:space="0"/>
              <w:right w:val="single" w:color="auto" w:sz="4" w:space="0"/>
            </w:tcBorders>
          </w:tcPr>
          <w:p w14:paraId="1BDF80C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284.24</w:t>
            </w:r>
          </w:p>
        </w:tc>
        <w:tc>
          <w:tcPr>
            <w:tcW w:w="1276" w:type="dxa"/>
            <w:tcBorders>
              <w:top w:val="nil"/>
              <w:left w:val="nil"/>
              <w:bottom w:val="single" w:color="auto" w:sz="4" w:space="0"/>
              <w:right w:val="single" w:color="auto" w:sz="4" w:space="0"/>
            </w:tcBorders>
            <w:vAlign w:val="top"/>
          </w:tcPr>
          <w:p w14:paraId="0F88F4BD">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284.24</w:t>
            </w:r>
          </w:p>
        </w:tc>
        <w:tc>
          <w:tcPr>
            <w:tcW w:w="1324" w:type="dxa"/>
            <w:tcBorders>
              <w:top w:val="nil"/>
              <w:left w:val="nil"/>
              <w:bottom w:val="single" w:color="auto" w:sz="4" w:space="0"/>
              <w:right w:val="single" w:color="auto" w:sz="4" w:space="0"/>
            </w:tcBorders>
          </w:tcPr>
          <w:p w14:paraId="3562225A">
            <w:pPr>
              <w:widowControl/>
              <w:ind w:firstLine="220" w:firstLineChars="100"/>
              <w:jc w:val="right"/>
              <w:rPr>
                <w:rFonts w:ascii="宋体" w:hAnsi="宋体" w:cs="Arial"/>
                <w:color w:val="000000"/>
                <w:kern w:val="0"/>
                <w:sz w:val="22"/>
                <w:szCs w:val="22"/>
              </w:rPr>
            </w:pPr>
          </w:p>
        </w:tc>
      </w:tr>
      <w:tr w14:paraId="5C5274FD">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45D31494">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04863BF7">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76" w:type="dxa"/>
            <w:tcBorders>
              <w:top w:val="nil"/>
              <w:left w:val="nil"/>
              <w:bottom w:val="single" w:color="auto" w:sz="4" w:space="0"/>
              <w:right w:val="single" w:color="auto" w:sz="4" w:space="0"/>
            </w:tcBorders>
          </w:tcPr>
          <w:p w14:paraId="6F6D2074">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12462EE7">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二十一、国有资本经营预算支出</w:t>
            </w:r>
          </w:p>
        </w:tc>
        <w:tc>
          <w:tcPr>
            <w:tcW w:w="708" w:type="dxa"/>
            <w:tcBorders>
              <w:top w:val="nil"/>
              <w:left w:val="nil"/>
              <w:bottom w:val="single" w:color="auto" w:sz="4" w:space="0"/>
              <w:right w:val="single" w:color="auto" w:sz="4" w:space="0"/>
            </w:tcBorders>
          </w:tcPr>
          <w:p w14:paraId="59E81589">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418" w:type="dxa"/>
            <w:tcBorders>
              <w:top w:val="nil"/>
              <w:left w:val="nil"/>
              <w:bottom w:val="single" w:color="auto" w:sz="4" w:space="0"/>
              <w:right w:val="single" w:color="auto" w:sz="4" w:space="0"/>
            </w:tcBorders>
          </w:tcPr>
          <w:p w14:paraId="6BAD0A26">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7055ACE1">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5D89B4F6">
            <w:pPr>
              <w:widowControl/>
              <w:ind w:firstLine="220" w:firstLineChars="100"/>
              <w:jc w:val="right"/>
              <w:rPr>
                <w:rFonts w:ascii="宋体" w:hAnsi="宋体" w:cs="Arial"/>
                <w:color w:val="000000"/>
                <w:kern w:val="0"/>
                <w:sz w:val="22"/>
                <w:szCs w:val="22"/>
              </w:rPr>
            </w:pPr>
          </w:p>
        </w:tc>
      </w:tr>
      <w:tr w14:paraId="38B1732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BADAC8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D449370">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76" w:type="dxa"/>
            <w:tcBorders>
              <w:top w:val="nil"/>
              <w:left w:val="nil"/>
              <w:bottom w:val="single" w:color="auto" w:sz="4" w:space="0"/>
              <w:right w:val="single" w:color="auto" w:sz="4" w:space="0"/>
            </w:tcBorders>
          </w:tcPr>
          <w:p w14:paraId="2D4FE09F">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6725405C">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二十二、防治灾害及应急管理支出</w:t>
            </w:r>
          </w:p>
        </w:tc>
        <w:tc>
          <w:tcPr>
            <w:tcW w:w="708" w:type="dxa"/>
            <w:tcBorders>
              <w:top w:val="nil"/>
              <w:left w:val="nil"/>
              <w:bottom w:val="single" w:color="auto" w:sz="4" w:space="0"/>
              <w:right w:val="single" w:color="auto" w:sz="4" w:space="0"/>
            </w:tcBorders>
          </w:tcPr>
          <w:p w14:paraId="53FF2368">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418" w:type="dxa"/>
            <w:tcBorders>
              <w:top w:val="nil"/>
              <w:left w:val="nil"/>
              <w:bottom w:val="single" w:color="auto" w:sz="4" w:space="0"/>
              <w:right w:val="single" w:color="auto" w:sz="4" w:space="0"/>
            </w:tcBorders>
          </w:tcPr>
          <w:p w14:paraId="12EE8A6A">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08D9AE36">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74C14E25">
            <w:pPr>
              <w:widowControl/>
              <w:ind w:firstLine="220" w:firstLineChars="100"/>
              <w:jc w:val="right"/>
              <w:rPr>
                <w:rFonts w:ascii="宋体" w:hAnsi="宋体" w:cs="Arial"/>
                <w:color w:val="000000"/>
                <w:kern w:val="0"/>
                <w:sz w:val="22"/>
                <w:szCs w:val="22"/>
              </w:rPr>
            </w:pPr>
          </w:p>
        </w:tc>
      </w:tr>
      <w:tr w14:paraId="726E2789">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DC5889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60C974A5">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76" w:type="dxa"/>
            <w:tcBorders>
              <w:top w:val="nil"/>
              <w:left w:val="nil"/>
              <w:bottom w:val="single" w:color="auto" w:sz="4" w:space="0"/>
              <w:right w:val="single" w:color="auto" w:sz="4" w:space="0"/>
            </w:tcBorders>
          </w:tcPr>
          <w:p w14:paraId="3EF1E34E">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2B5F452E">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708" w:type="dxa"/>
            <w:tcBorders>
              <w:top w:val="nil"/>
              <w:left w:val="nil"/>
              <w:bottom w:val="single" w:color="auto" w:sz="4" w:space="0"/>
              <w:right w:val="single" w:color="auto" w:sz="4" w:space="0"/>
            </w:tcBorders>
          </w:tcPr>
          <w:p w14:paraId="68B3D103">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418" w:type="dxa"/>
            <w:tcBorders>
              <w:top w:val="nil"/>
              <w:left w:val="nil"/>
              <w:bottom w:val="single" w:color="auto" w:sz="4" w:space="0"/>
              <w:right w:val="single" w:color="auto" w:sz="4" w:space="0"/>
            </w:tcBorders>
          </w:tcPr>
          <w:p w14:paraId="247CA6AD">
            <w:pPr>
              <w:widowControl/>
              <w:ind w:firstLine="880" w:firstLineChars="4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1DC6AC27">
            <w:pPr>
              <w:widowControl/>
              <w:ind w:firstLine="880" w:firstLineChars="4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635CB02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10EBAF8">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15D651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2C6B9561">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76" w:type="dxa"/>
            <w:tcBorders>
              <w:top w:val="nil"/>
              <w:left w:val="nil"/>
              <w:bottom w:val="single" w:color="auto" w:sz="4" w:space="0"/>
              <w:right w:val="single" w:color="auto" w:sz="4" w:space="0"/>
            </w:tcBorders>
          </w:tcPr>
          <w:p w14:paraId="1FC6EDB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1DAAAB70">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二十四、债务还本支出</w:t>
            </w:r>
          </w:p>
        </w:tc>
        <w:tc>
          <w:tcPr>
            <w:tcW w:w="708" w:type="dxa"/>
            <w:tcBorders>
              <w:top w:val="nil"/>
              <w:left w:val="nil"/>
              <w:bottom w:val="single" w:color="auto" w:sz="4" w:space="0"/>
              <w:right w:val="single" w:color="auto" w:sz="4" w:space="0"/>
            </w:tcBorders>
          </w:tcPr>
          <w:p w14:paraId="3C2E3643">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418" w:type="dxa"/>
            <w:tcBorders>
              <w:top w:val="nil"/>
              <w:left w:val="nil"/>
              <w:bottom w:val="single" w:color="auto" w:sz="4" w:space="0"/>
              <w:right w:val="single" w:color="auto" w:sz="4" w:space="0"/>
            </w:tcBorders>
          </w:tcPr>
          <w:p w14:paraId="694CAED9">
            <w:pPr>
              <w:widowControl/>
              <w:ind w:firstLine="660" w:firstLineChars="3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4700EF6F">
            <w:pPr>
              <w:widowControl/>
              <w:ind w:firstLine="660" w:firstLineChars="3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09E76AE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03991B2">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14B40F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2CA56135">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76" w:type="dxa"/>
            <w:tcBorders>
              <w:top w:val="nil"/>
              <w:left w:val="nil"/>
              <w:bottom w:val="single" w:color="auto" w:sz="4" w:space="0"/>
              <w:right w:val="single" w:color="auto" w:sz="4" w:space="0"/>
            </w:tcBorders>
          </w:tcPr>
          <w:p w14:paraId="064873F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332F97DB">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二十五、债务付息支出</w:t>
            </w:r>
          </w:p>
        </w:tc>
        <w:tc>
          <w:tcPr>
            <w:tcW w:w="708" w:type="dxa"/>
            <w:tcBorders>
              <w:top w:val="nil"/>
              <w:left w:val="nil"/>
              <w:bottom w:val="single" w:color="auto" w:sz="4" w:space="0"/>
              <w:right w:val="single" w:color="auto" w:sz="4" w:space="0"/>
            </w:tcBorders>
          </w:tcPr>
          <w:p w14:paraId="468181D4">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418" w:type="dxa"/>
            <w:tcBorders>
              <w:top w:val="nil"/>
              <w:left w:val="nil"/>
              <w:bottom w:val="single" w:color="auto" w:sz="4" w:space="0"/>
              <w:right w:val="single" w:color="auto" w:sz="4" w:space="0"/>
            </w:tcBorders>
          </w:tcPr>
          <w:p w14:paraId="1AA0BBB0">
            <w:pPr>
              <w:widowControl/>
              <w:ind w:firstLine="660" w:firstLineChars="3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0679B848">
            <w:pPr>
              <w:widowControl/>
              <w:ind w:firstLine="660" w:firstLineChars="3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47A29BF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310B6B2">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8DBD74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3C419076">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76" w:type="dxa"/>
            <w:tcBorders>
              <w:top w:val="nil"/>
              <w:left w:val="nil"/>
              <w:bottom w:val="single" w:color="auto" w:sz="4" w:space="0"/>
              <w:right w:val="single" w:color="auto" w:sz="4" w:space="0"/>
            </w:tcBorders>
          </w:tcPr>
          <w:p w14:paraId="52AD81F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7C224DF1">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二十六、</w:t>
            </w:r>
            <w:r>
              <w:rPr>
                <w:rFonts w:hint="eastAsia" w:ascii="宋体" w:hAnsi="宋体" w:cs="宋体"/>
                <w:color w:val="000000"/>
                <w:kern w:val="0"/>
                <w:sz w:val="22"/>
                <w:szCs w:val="22"/>
                <w:lang w:eastAsia="zh-CN"/>
              </w:rPr>
              <w:t>抗疫</w:t>
            </w:r>
            <w:r>
              <w:rPr>
                <w:rFonts w:hint="eastAsia" w:ascii="宋体" w:hAnsi="宋体" w:cs="宋体"/>
                <w:color w:val="000000"/>
                <w:kern w:val="0"/>
                <w:sz w:val="22"/>
                <w:szCs w:val="22"/>
              </w:rPr>
              <w:t>特别国债安排支出</w:t>
            </w:r>
          </w:p>
        </w:tc>
        <w:tc>
          <w:tcPr>
            <w:tcW w:w="708" w:type="dxa"/>
            <w:tcBorders>
              <w:top w:val="nil"/>
              <w:left w:val="nil"/>
              <w:bottom w:val="single" w:color="auto" w:sz="4" w:space="0"/>
              <w:right w:val="single" w:color="auto" w:sz="4" w:space="0"/>
            </w:tcBorders>
          </w:tcPr>
          <w:p w14:paraId="7FD2BAC3">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418" w:type="dxa"/>
            <w:tcBorders>
              <w:top w:val="nil"/>
              <w:left w:val="nil"/>
              <w:bottom w:val="single" w:color="auto" w:sz="4" w:space="0"/>
              <w:right w:val="single" w:color="auto" w:sz="4" w:space="0"/>
            </w:tcBorders>
          </w:tcPr>
          <w:p w14:paraId="0D1EFB4D">
            <w:pPr>
              <w:widowControl/>
              <w:ind w:firstLine="660" w:firstLineChars="30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vAlign w:val="top"/>
          </w:tcPr>
          <w:p w14:paraId="138992A2">
            <w:pPr>
              <w:widowControl/>
              <w:ind w:firstLine="660" w:firstLineChars="300"/>
              <w:jc w:val="center"/>
              <w:rPr>
                <w:rFonts w:ascii="宋体" w:hAnsi="宋体" w:eastAsia="宋体" w:cs="Arial"/>
                <w:color w:val="000000"/>
                <w:kern w:val="0"/>
                <w:sz w:val="22"/>
                <w:szCs w:val="22"/>
                <w:lang w:val="en-US" w:eastAsia="zh-CN" w:bidi="ar-SA"/>
              </w:rPr>
            </w:pPr>
          </w:p>
        </w:tc>
        <w:tc>
          <w:tcPr>
            <w:tcW w:w="1324" w:type="dxa"/>
            <w:tcBorders>
              <w:top w:val="nil"/>
              <w:left w:val="nil"/>
              <w:bottom w:val="single" w:color="auto" w:sz="4" w:space="0"/>
              <w:right w:val="single" w:color="auto" w:sz="4" w:space="0"/>
            </w:tcBorders>
          </w:tcPr>
          <w:p w14:paraId="154A0F5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D33CFF5">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80743FB">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09" w:type="dxa"/>
            <w:tcBorders>
              <w:top w:val="nil"/>
              <w:left w:val="nil"/>
              <w:bottom w:val="single" w:color="auto" w:sz="4" w:space="0"/>
              <w:right w:val="single" w:color="auto" w:sz="4" w:space="0"/>
            </w:tcBorders>
          </w:tcPr>
          <w:p w14:paraId="2A6A5B59">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76" w:type="dxa"/>
            <w:tcBorders>
              <w:top w:val="nil"/>
              <w:left w:val="nil"/>
              <w:bottom w:val="single" w:color="auto" w:sz="4" w:space="0"/>
              <w:right w:val="single" w:color="auto" w:sz="4" w:space="0"/>
            </w:tcBorders>
          </w:tcPr>
          <w:p w14:paraId="71234E4A">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368.12</w:t>
            </w:r>
          </w:p>
        </w:tc>
        <w:tc>
          <w:tcPr>
            <w:tcW w:w="3544" w:type="dxa"/>
            <w:tcBorders>
              <w:top w:val="nil"/>
              <w:left w:val="nil"/>
              <w:bottom w:val="single" w:color="auto" w:sz="4" w:space="0"/>
              <w:right w:val="single" w:color="auto" w:sz="4" w:space="0"/>
            </w:tcBorders>
          </w:tcPr>
          <w:p w14:paraId="65FF933D">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08" w:type="dxa"/>
            <w:tcBorders>
              <w:top w:val="nil"/>
              <w:left w:val="nil"/>
              <w:bottom w:val="single" w:color="auto" w:sz="4" w:space="0"/>
              <w:right w:val="single" w:color="auto" w:sz="4" w:space="0"/>
            </w:tcBorders>
          </w:tcPr>
          <w:p w14:paraId="6740E003">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418" w:type="dxa"/>
            <w:tcBorders>
              <w:top w:val="single" w:color="auto" w:sz="4" w:space="0"/>
              <w:left w:val="nil"/>
              <w:bottom w:val="single" w:color="auto" w:sz="4" w:space="0"/>
              <w:right w:val="single" w:color="auto" w:sz="4" w:space="0"/>
            </w:tcBorders>
          </w:tcPr>
          <w:p w14:paraId="37080EA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361.12</w:t>
            </w:r>
          </w:p>
        </w:tc>
        <w:tc>
          <w:tcPr>
            <w:tcW w:w="1276" w:type="dxa"/>
            <w:tcBorders>
              <w:top w:val="single" w:color="auto" w:sz="4" w:space="0"/>
              <w:left w:val="nil"/>
              <w:bottom w:val="single" w:color="auto" w:sz="4" w:space="0"/>
              <w:right w:val="single" w:color="auto" w:sz="4" w:space="0"/>
            </w:tcBorders>
            <w:vAlign w:val="top"/>
          </w:tcPr>
          <w:p w14:paraId="31F0FC2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361.12</w:t>
            </w:r>
          </w:p>
        </w:tc>
        <w:tc>
          <w:tcPr>
            <w:tcW w:w="1324" w:type="dxa"/>
            <w:tcBorders>
              <w:top w:val="single" w:color="auto" w:sz="4" w:space="0"/>
              <w:left w:val="nil"/>
              <w:bottom w:val="single" w:color="auto" w:sz="4" w:space="0"/>
              <w:right w:val="single" w:color="auto" w:sz="4" w:space="0"/>
            </w:tcBorders>
          </w:tcPr>
          <w:p w14:paraId="72AE6A16">
            <w:pPr>
              <w:widowControl/>
              <w:ind w:right="220"/>
              <w:jc w:val="right"/>
              <w:rPr>
                <w:rFonts w:ascii="宋体" w:hAnsi="宋体" w:cs="Arial"/>
                <w:color w:val="000000"/>
                <w:kern w:val="0"/>
                <w:sz w:val="22"/>
                <w:szCs w:val="22"/>
              </w:rPr>
            </w:pPr>
          </w:p>
        </w:tc>
      </w:tr>
      <w:tr w14:paraId="3DD7849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60127827">
            <w:pPr>
              <w:widowControl/>
              <w:jc w:val="left"/>
              <w:rPr>
                <w:rFonts w:hint="eastAsia" w:ascii="宋体" w:hAnsi="宋体" w:cs="Arial"/>
                <w:kern w:val="0"/>
                <w:sz w:val="22"/>
                <w:szCs w:val="22"/>
              </w:rPr>
            </w:pPr>
            <w:r>
              <w:rPr>
                <w:rFonts w:hint="eastAsia" w:ascii="宋体" w:hAnsi="宋体" w:cs="Arial"/>
                <w:kern w:val="0"/>
                <w:sz w:val="22"/>
                <w:szCs w:val="22"/>
              </w:rPr>
              <w:t>年初财政拨款结转和结余</w:t>
            </w:r>
          </w:p>
        </w:tc>
        <w:tc>
          <w:tcPr>
            <w:tcW w:w="709" w:type="dxa"/>
            <w:tcBorders>
              <w:top w:val="nil"/>
              <w:left w:val="nil"/>
              <w:bottom w:val="single" w:color="auto" w:sz="4" w:space="0"/>
              <w:right w:val="single" w:color="auto" w:sz="4" w:space="0"/>
            </w:tcBorders>
          </w:tcPr>
          <w:p w14:paraId="3E8B2B7E">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28</w:t>
            </w:r>
          </w:p>
        </w:tc>
        <w:tc>
          <w:tcPr>
            <w:tcW w:w="1276" w:type="dxa"/>
            <w:tcBorders>
              <w:top w:val="nil"/>
              <w:left w:val="nil"/>
              <w:bottom w:val="single" w:color="auto" w:sz="4" w:space="0"/>
              <w:right w:val="single" w:color="auto" w:sz="4" w:space="0"/>
            </w:tcBorders>
          </w:tcPr>
          <w:p w14:paraId="6AB8E2EB">
            <w:pPr>
              <w:widowControl/>
              <w:jc w:val="right"/>
              <w:rPr>
                <w:rFonts w:hint="eastAsia"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615A0D8E">
            <w:pPr>
              <w:widowControl/>
              <w:rPr>
                <w:rFonts w:hint="eastAsia" w:ascii="宋体" w:hAnsi="宋体" w:cs="Arial"/>
                <w:kern w:val="0"/>
                <w:sz w:val="22"/>
                <w:szCs w:val="22"/>
              </w:rPr>
            </w:pPr>
            <w:r>
              <w:rPr>
                <w:rFonts w:hint="eastAsia" w:ascii="宋体" w:hAnsi="宋体" w:cs="Arial"/>
                <w:kern w:val="0"/>
                <w:sz w:val="22"/>
                <w:szCs w:val="22"/>
              </w:rPr>
              <w:t>年末财政拨款结转和结余</w:t>
            </w:r>
          </w:p>
        </w:tc>
        <w:tc>
          <w:tcPr>
            <w:tcW w:w="708" w:type="dxa"/>
            <w:tcBorders>
              <w:top w:val="nil"/>
              <w:left w:val="nil"/>
              <w:bottom w:val="single" w:color="auto" w:sz="4" w:space="0"/>
              <w:right w:val="single" w:color="auto" w:sz="4" w:space="0"/>
            </w:tcBorders>
          </w:tcPr>
          <w:p w14:paraId="10F80DD8">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60</w:t>
            </w:r>
          </w:p>
        </w:tc>
        <w:tc>
          <w:tcPr>
            <w:tcW w:w="1418" w:type="dxa"/>
            <w:tcBorders>
              <w:top w:val="single" w:color="auto" w:sz="4" w:space="0"/>
              <w:left w:val="nil"/>
              <w:bottom w:val="single" w:color="auto" w:sz="4" w:space="0"/>
              <w:right w:val="single" w:color="auto" w:sz="4" w:space="0"/>
            </w:tcBorders>
          </w:tcPr>
          <w:p w14:paraId="0DB28F7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7.00</w:t>
            </w:r>
          </w:p>
        </w:tc>
        <w:tc>
          <w:tcPr>
            <w:tcW w:w="1276" w:type="dxa"/>
            <w:tcBorders>
              <w:top w:val="single" w:color="auto" w:sz="4" w:space="0"/>
              <w:left w:val="nil"/>
              <w:bottom w:val="single" w:color="auto" w:sz="4" w:space="0"/>
              <w:right w:val="single" w:color="auto" w:sz="4" w:space="0"/>
            </w:tcBorders>
            <w:vAlign w:val="top"/>
          </w:tcPr>
          <w:p w14:paraId="64F4D851">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7.00</w:t>
            </w:r>
          </w:p>
        </w:tc>
        <w:tc>
          <w:tcPr>
            <w:tcW w:w="1324" w:type="dxa"/>
            <w:tcBorders>
              <w:top w:val="single" w:color="auto" w:sz="4" w:space="0"/>
              <w:left w:val="nil"/>
              <w:bottom w:val="single" w:color="auto" w:sz="4" w:space="0"/>
              <w:right w:val="single" w:color="auto" w:sz="4" w:space="0"/>
            </w:tcBorders>
          </w:tcPr>
          <w:p w14:paraId="35EFB2B4">
            <w:pPr>
              <w:widowControl/>
              <w:ind w:right="220"/>
              <w:jc w:val="right"/>
              <w:rPr>
                <w:rFonts w:ascii="宋体" w:hAnsi="宋体" w:cs="Arial"/>
                <w:color w:val="000000"/>
                <w:kern w:val="0"/>
                <w:sz w:val="22"/>
                <w:szCs w:val="22"/>
              </w:rPr>
            </w:pPr>
          </w:p>
        </w:tc>
      </w:tr>
      <w:tr w14:paraId="4F49DF8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2FF5354">
            <w:pPr>
              <w:widowControl/>
              <w:jc w:val="left"/>
              <w:rPr>
                <w:rFonts w:hint="eastAsia" w:ascii="宋体" w:hAnsi="宋体" w:cs="Arial"/>
                <w:kern w:val="0"/>
                <w:sz w:val="22"/>
                <w:szCs w:val="22"/>
              </w:rPr>
            </w:pPr>
            <w:r>
              <w:rPr>
                <w:rFonts w:hint="eastAsia" w:ascii="宋体" w:hAnsi="宋体" w:cs="Arial"/>
                <w:kern w:val="0"/>
                <w:sz w:val="22"/>
                <w:szCs w:val="22"/>
              </w:rPr>
              <w:t>一般公共预算财政拨款</w:t>
            </w:r>
          </w:p>
        </w:tc>
        <w:tc>
          <w:tcPr>
            <w:tcW w:w="709" w:type="dxa"/>
            <w:tcBorders>
              <w:top w:val="nil"/>
              <w:left w:val="nil"/>
              <w:bottom w:val="single" w:color="auto" w:sz="4" w:space="0"/>
              <w:right w:val="single" w:color="auto" w:sz="4" w:space="0"/>
            </w:tcBorders>
          </w:tcPr>
          <w:p w14:paraId="67946CCE">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29</w:t>
            </w:r>
          </w:p>
        </w:tc>
        <w:tc>
          <w:tcPr>
            <w:tcW w:w="1276" w:type="dxa"/>
            <w:tcBorders>
              <w:top w:val="nil"/>
              <w:left w:val="nil"/>
              <w:bottom w:val="single" w:color="auto" w:sz="4" w:space="0"/>
              <w:right w:val="single" w:color="auto" w:sz="4" w:space="0"/>
            </w:tcBorders>
          </w:tcPr>
          <w:p w14:paraId="6249BDE5">
            <w:pPr>
              <w:widowControl/>
              <w:jc w:val="right"/>
              <w:rPr>
                <w:rFonts w:hint="eastAsia"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19E45205">
            <w:pPr>
              <w:widowControl/>
              <w:jc w:val="center"/>
              <w:rPr>
                <w:rFonts w:hint="eastAsia" w:ascii="宋体" w:hAnsi="宋体" w:cs="Arial"/>
                <w:kern w:val="0"/>
                <w:sz w:val="22"/>
                <w:szCs w:val="22"/>
              </w:rPr>
            </w:pPr>
          </w:p>
        </w:tc>
        <w:tc>
          <w:tcPr>
            <w:tcW w:w="708" w:type="dxa"/>
            <w:tcBorders>
              <w:top w:val="nil"/>
              <w:left w:val="nil"/>
              <w:bottom w:val="single" w:color="auto" w:sz="4" w:space="0"/>
              <w:right w:val="single" w:color="auto" w:sz="4" w:space="0"/>
            </w:tcBorders>
          </w:tcPr>
          <w:p w14:paraId="02053290">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61</w:t>
            </w:r>
          </w:p>
        </w:tc>
        <w:tc>
          <w:tcPr>
            <w:tcW w:w="1418" w:type="dxa"/>
            <w:tcBorders>
              <w:top w:val="single" w:color="auto" w:sz="4" w:space="0"/>
              <w:left w:val="nil"/>
              <w:bottom w:val="single" w:color="auto" w:sz="4" w:space="0"/>
              <w:right w:val="single" w:color="auto" w:sz="4" w:space="0"/>
            </w:tcBorders>
          </w:tcPr>
          <w:p w14:paraId="330BF7AE">
            <w:pPr>
              <w:widowControl/>
              <w:jc w:val="center"/>
              <w:rPr>
                <w:rFonts w:hint="eastAsia"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vAlign w:val="top"/>
          </w:tcPr>
          <w:p w14:paraId="4B4DE6E5">
            <w:pPr>
              <w:widowControl/>
              <w:jc w:val="center"/>
              <w:rPr>
                <w:rFonts w:hint="eastAsia" w:ascii="宋体" w:hAnsi="宋体" w:eastAsia="宋体" w:cs="Arial"/>
                <w:color w:val="000000"/>
                <w:kern w:val="0"/>
                <w:sz w:val="22"/>
                <w:szCs w:val="22"/>
                <w:lang w:val="en-US" w:eastAsia="zh-CN" w:bidi="ar-SA"/>
              </w:rPr>
            </w:pPr>
          </w:p>
        </w:tc>
        <w:tc>
          <w:tcPr>
            <w:tcW w:w="1324" w:type="dxa"/>
            <w:tcBorders>
              <w:top w:val="single" w:color="auto" w:sz="4" w:space="0"/>
              <w:left w:val="nil"/>
              <w:bottom w:val="single" w:color="auto" w:sz="4" w:space="0"/>
              <w:right w:val="single" w:color="auto" w:sz="4" w:space="0"/>
            </w:tcBorders>
          </w:tcPr>
          <w:p w14:paraId="3CE867DF">
            <w:pPr>
              <w:widowControl/>
              <w:ind w:right="220"/>
              <w:jc w:val="right"/>
              <w:rPr>
                <w:rFonts w:ascii="宋体" w:hAnsi="宋体" w:cs="Arial"/>
                <w:color w:val="000000"/>
                <w:kern w:val="0"/>
                <w:sz w:val="22"/>
                <w:szCs w:val="22"/>
              </w:rPr>
            </w:pPr>
          </w:p>
        </w:tc>
      </w:tr>
      <w:tr w14:paraId="4A82981D">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B627341">
            <w:pPr>
              <w:widowControl/>
              <w:jc w:val="left"/>
              <w:rPr>
                <w:rFonts w:hint="eastAsia" w:ascii="宋体" w:hAnsi="宋体" w:cs="Arial"/>
                <w:kern w:val="0"/>
                <w:sz w:val="22"/>
                <w:szCs w:val="22"/>
              </w:rPr>
            </w:pPr>
            <w:r>
              <w:rPr>
                <w:rFonts w:hint="eastAsia" w:ascii="宋体" w:hAnsi="宋体" w:cs="Arial"/>
                <w:kern w:val="0"/>
                <w:sz w:val="22"/>
                <w:szCs w:val="22"/>
              </w:rPr>
              <w:t>政府性基金预算财政拨款</w:t>
            </w:r>
          </w:p>
        </w:tc>
        <w:tc>
          <w:tcPr>
            <w:tcW w:w="709" w:type="dxa"/>
            <w:tcBorders>
              <w:top w:val="nil"/>
              <w:left w:val="nil"/>
              <w:bottom w:val="single" w:color="auto" w:sz="4" w:space="0"/>
              <w:right w:val="single" w:color="auto" w:sz="4" w:space="0"/>
            </w:tcBorders>
          </w:tcPr>
          <w:p w14:paraId="1A67E7EF">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w:t>
            </w:r>
          </w:p>
        </w:tc>
        <w:tc>
          <w:tcPr>
            <w:tcW w:w="1276" w:type="dxa"/>
            <w:tcBorders>
              <w:top w:val="nil"/>
              <w:left w:val="nil"/>
              <w:bottom w:val="single" w:color="auto" w:sz="4" w:space="0"/>
              <w:right w:val="single" w:color="auto" w:sz="4" w:space="0"/>
            </w:tcBorders>
          </w:tcPr>
          <w:p w14:paraId="567338CB">
            <w:pPr>
              <w:widowControl/>
              <w:jc w:val="right"/>
              <w:rPr>
                <w:rFonts w:hint="eastAsia"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31E9348A">
            <w:pPr>
              <w:widowControl/>
              <w:jc w:val="center"/>
              <w:rPr>
                <w:rFonts w:hint="eastAsia" w:ascii="宋体" w:hAnsi="宋体" w:cs="Arial"/>
                <w:kern w:val="0"/>
                <w:sz w:val="22"/>
                <w:szCs w:val="22"/>
              </w:rPr>
            </w:pPr>
          </w:p>
        </w:tc>
        <w:tc>
          <w:tcPr>
            <w:tcW w:w="708" w:type="dxa"/>
            <w:tcBorders>
              <w:top w:val="nil"/>
              <w:left w:val="nil"/>
              <w:bottom w:val="single" w:color="auto" w:sz="4" w:space="0"/>
              <w:right w:val="single" w:color="auto" w:sz="4" w:space="0"/>
            </w:tcBorders>
          </w:tcPr>
          <w:p w14:paraId="22E31D02">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62</w:t>
            </w:r>
          </w:p>
        </w:tc>
        <w:tc>
          <w:tcPr>
            <w:tcW w:w="1418" w:type="dxa"/>
            <w:tcBorders>
              <w:top w:val="single" w:color="auto" w:sz="4" w:space="0"/>
              <w:left w:val="nil"/>
              <w:bottom w:val="single" w:color="auto" w:sz="4" w:space="0"/>
              <w:right w:val="single" w:color="auto" w:sz="4" w:space="0"/>
            </w:tcBorders>
          </w:tcPr>
          <w:p w14:paraId="27CFDC32">
            <w:pPr>
              <w:widowControl/>
              <w:jc w:val="center"/>
              <w:rPr>
                <w:rFonts w:hint="eastAsia"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vAlign w:val="top"/>
          </w:tcPr>
          <w:p w14:paraId="61AAEF2A">
            <w:pPr>
              <w:widowControl/>
              <w:jc w:val="center"/>
              <w:rPr>
                <w:rFonts w:hint="eastAsia" w:ascii="宋体" w:hAnsi="宋体" w:eastAsia="宋体" w:cs="Arial"/>
                <w:color w:val="000000"/>
                <w:kern w:val="0"/>
                <w:sz w:val="22"/>
                <w:szCs w:val="22"/>
                <w:lang w:val="en-US" w:eastAsia="zh-CN" w:bidi="ar-SA"/>
              </w:rPr>
            </w:pPr>
          </w:p>
        </w:tc>
        <w:tc>
          <w:tcPr>
            <w:tcW w:w="1324" w:type="dxa"/>
            <w:tcBorders>
              <w:top w:val="single" w:color="auto" w:sz="4" w:space="0"/>
              <w:left w:val="nil"/>
              <w:bottom w:val="single" w:color="auto" w:sz="4" w:space="0"/>
              <w:right w:val="single" w:color="auto" w:sz="4" w:space="0"/>
            </w:tcBorders>
          </w:tcPr>
          <w:p w14:paraId="48C495A7">
            <w:pPr>
              <w:widowControl/>
              <w:ind w:right="220"/>
              <w:jc w:val="right"/>
              <w:rPr>
                <w:rFonts w:ascii="宋体" w:hAnsi="宋体" w:cs="Arial"/>
                <w:color w:val="000000"/>
                <w:kern w:val="0"/>
                <w:sz w:val="22"/>
                <w:szCs w:val="22"/>
              </w:rPr>
            </w:pPr>
          </w:p>
        </w:tc>
      </w:tr>
      <w:tr w14:paraId="1BF8E7F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6174F5E7">
            <w:pPr>
              <w:widowControl/>
              <w:ind w:firstLine="1540" w:firstLineChars="700"/>
              <w:jc w:val="left"/>
              <w:rPr>
                <w:rFonts w:hint="eastAsia" w:ascii="宋体" w:hAnsi="宋体" w:cs="Arial"/>
                <w:kern w:val="0"/>
                <w:sz w:val="22"/>
                <w:szCs w:val="22"/>
              </w:rPr>
            </w:pPr>
          </w:p>
        </w:tc>
        <w:tc>
          <w:tcPr>
            <w:tcW w:w="709" w:type="dxa"/>
            <w:tcBorders>
              <w:top w:val="nil"/>
              <w:left w:val="nil"/>
              <w:bottom w:val="single" w:color="auto" w:sz="4" w:space="0"/>
              <w:right w:val="single" w:color="auto" w:sz="4" w:space="0"/>
            </w:tcBorders>
          </w:tcPr>
          <w:p w14:paraId="3F080A0D">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w:t>
            </w:r>
          </w:p>
        </w:tc>
        <w:tc>
          <w:tcPr>
            <w:tcW w:w="1276" w:type="dxa"/>
            <w:tcBorders>
              <w:top w:val="nil"/>
              <w:left w:val="nil"/>
              <w:bottom w:val="single" w:color="auto" w:sz="4" w:space="0"/>
              <w:right w:val="single" w:color="auto" w:sz="4" w:space="0"/>
            </w:tcBorders>
          </w:tcPr>
          <w:p w14:paraId="7B3D043A">
            <w:pPr>
              <w:widowControl/>
              <w:jc w:val="right"/>
              <w:rPr>
                <w:rFonts w:hint="eastAsia"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325AA5EE">
            <w:pPr>
              <w:widowControl/>
              <w:jc w:val="center"/>
              <w:rPr>
                <w:rFonts w:hint="eastAsia" w:ascii="宋体" w:hAnsi="宋体" w:cs="Arial"/>
                <w:kern w:val="0"/>
                <w:sz w:val="22"/>
                <w:szCs w:val="22"/>
              </w:rPr>
            </w:pPr>
          </w:p>
        </w:tc>
        <w:tc>
          <w:tcPr>
            <w:tcW w:w="708" w:type="dxa"/>
            <w:tcBorders>
              <w:top w:val="nil"/>
              <w:left w:val="nil"/>
              <w:bottom w:val="single" w:color="auto" w:sz="4" w:space="0"/>
              <w:right w:val="single" w:color="auto" w:sz="4" w:space="0"/>
            </w:tcBorders>
          </w:tcPr>
          <w:p w14:paraId="70B8589C">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63</w:t>
            </w:r>
          </w:p>
        </w:tc>
        <w:tc>
          <w:tcPr>
            <w:tcW w:w="1418" w:type="dxa"/>
            <w:tcBorders>
              <w:top w:val="single" w:color="auto" w:sz="4" w:space="0"/>
              <w:left w:val="nil"/>
              <w:bottom w:val="single" w:color="auto" w:sz="4" w:space="0"/>
              <w:right w:val="single" w:color="auto" w:sz="4" w:space="0"/>
            </w:tcBorders>
          </w:tcPr>
          <w:p w14:paraId="2C1FE840">
            <w:pPr>
              <w:widowControl/>
              <w:jc w:val="center"/>
              <w:rPr>
                <w:rFonts w:hint="eastAsia"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vAlign w:val="top"/>
          </w:tcPr>
          <w:p w14:paraId="4425606E">
            <w:pPr>
              <w:widowControl/>
              <w:jc w:val="center"/>
              <w:rPr>
                <w:rFonts w:hint="eastAsia" w:ascii="宋体" w:hAnsi="宋体" w:eastAsia="宋体" w:cs="Arial"/>
                <w:color w:val="000000"/>
                <w:kern w:val="0"/>
                <w:sz w:val="22"/>
                <w:szCs w:val="22"/>
                <w:lang w:val="en-US" w:eastAsia="zh-CN" w:bidi="ar-SA"/>
              </w:rPr>
            </w:pPr>
          </w:p>
        </w:tc>
        <w:tc>
          <w:tcPr>
            <w:tcW w:w="1324" w:type="dxa"/>
            <w:tcBorders>
              <w:top w:val="single" w:color="auto" w:sz="4" w:space="0"/>
              <w:left w:val="nil"/>
              <w:bottom w:val="single" w:color="auto" w:sz="4" w:space="0"/>
              <w:right w:val="single" w:color="auto" w:sz="4" w:space="0"/>
            </w:tcBorders>
          </w:tcPr>
          <w:p w14:paraId="3E472EAA">
            <w:pPr>
              <w:widowControl/>
              <w:ind w:right="220"/>
              <w:jc w:val="right"/>
              <w:rPr>
                <w:rFonts w:ascii="宋体" w:hAnsi="宋体" w:cs="Arial"/>
                <w:color w:val="000000"/>
                <w:kern w:val="0"/>
                <w:sz w:val="22"/>
                <w:szCs w:val="22"/>
              </w:rPr>
            </w:pPr>
          </w:p>
        </w:tc>
      </w:tr>
      <w:tr w14:paraId="0C59E54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B9942FD">
            <w:pPr>
              <w:widowControl/>
              <w:ind w:firstLine="1540" w:firstLineChars="700"/>
              <w:jc w:val="left"/>
              <w:rPr>
                <w:rFonts w:hint="eastAsia" w:ascii="宋体" w:hAnsi="宋体" w:cs="Arial"/>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14:paraId="0A9459AB">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32</w:t>
            </w:r>
          </w:p>
        </w:tc>
        <w:tc>
          <w:tcPr>
            <w:tcW w:w="1276" w:type="dxa"/>
            <w:tcBorders>
              <w:top w:val="nil"/>
              <w:left w:val="nil"/>
              <w:bottom w:val="single" w:color="auto" w:sz="4" w:space="0"/>
              <w:right w:val="single" w:color="auto" w:sz="4" w:space="0"/>
            </w:tcBorders>
          </w:tcPr>
          <w:p w14:paraId="08D7593E">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368.12</w:t>
            </w:r>
          </w:p>
        </w:tc>
        <w:tc>
          <w:tcPr>
            <w:tcW w:w="3544" w:type="dxa"/>
            <w:tcBorders>
              <w:top w:val="nil"/>
              <w:left w:val="nil"/>
              <w:bottom w:val="single" w:color="auto" w:sz="4" w:space="0"/>
              <w:right w:val="single" w:color="auto" w:sz="4" w:space="0"/>
            </w:tcBorders>
          </w:tcPr>
          <w:p w14:paraId="1833E597">
            <w:pPr>
              <w:widowControl/>
              <w:jc w:val="center"/>
              <w:rPr>
                <w:rFonts w:hint="eastAsia" w:ascii="宋体" w:hAnsi="宋体" w:cs="Arial"/>
                <w:kern w:val="0"/>
                <w:sz w:val="22"/>
                <w:szCs w:val="22"/>
              </w:rPr>
            </w:pPr>
            <w:r>
              <w:rPr>
                <w:rFonts w:hint="eastAsia" w:ascii="宋体" w:hAnsi="宋体" w:cs="Arial"/>
                <w:kern w:val="0"/>
                <w:sz w:val="22"/>
                <w:szCs w:val="22"/>
              </w:rPr>
              <w:t>合计</w:t>
            </w:r>
          </w:p>
        </w:tc>
        <w:tc>
          <w:tcPr>
            <w:tcW w:w="708" w:type="dxa"/>
            <w:tcBorders>
              <w:top w:val="nil"/>
              <w:left w:val="nil"/>
              <w:bottom w:val="single" w:color="auto" w:sz="4" w:space="0"/>
              <w:right w:val="single" w:color="auto" w:sz="4" w:space="0"/>
            </w:tcBorders>
          </w:tcPr>
          <w:p w14:paraId="53C5C5B1">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64</w:t>
            </w:r>
          </w:p>
        </w:tc>
        <w:tc>
          <w:tcPr>
            <w:tcW w:w="1418" w:type="dxa"/>
            <w:tcBorders>
              <w:top w:val="single" w:color="auto" w:sz="4" w:space="0"/>
              <w:left w:val="nil"/>
              <w:bottom w:val="single" w:color="auto" w:sz="4" w:space="0"/>
              <w:right w:val="single" w:color="auto" w:sz="4" w:space="0"/>
            </w:tcBorders>
          </w:tcPr>
          <w:p w14:paraId="3DEBA2C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368.12</w:t>
            </w:r>
          </w:p>
        </w:tc>
        <w:tc>
          <w:tcPr>
            <w:tcW w:w="1276" w:type="dxa"/>
            <w:tcBorders>
              <w:top w:val="single" w:color="auto" w:sz="4" w:space="0"/>
              <w:left w:val="nil"/>
              <w:bottom w:val="single" w:color="auto" w:sz="4" w:space="0"/>
              <w:right w:val="single" w:color="auto" w:sz="4" w:space="0"/>
            </w:tcBorders>
            <w:vAlign w:val="top"/>
          </w:tcPr>
          <w:p w14:paraId="76386590">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368.12</w:t>
            </w:r>
          </w:p>
        </w:tc>
        <w:tc>
          <w:tcPr>
            <w:tcW w:w="1324" w:type="dxa"/>
            <w:tcBorders>
              <w:top w:val="single" w:color="auto" w:sz="4" w:space="0"/>
              <w:left w:val="nil"/>
              <w:bottom w:val="single" w:color="auto" w:sz="4" w:space="0"/>
              <w:right w:val="single" w:color="auto" w:sz="4" w:space="0"/>
            </w:tcBorders>
          </w:tcPr>
          <w:p w14:paraId="485CD761">
            <w:pPr>
              <w:widowControl/>
              <w:ind w:right="220"/>
              <w:jc w:val="right"/>
              <w:rPr>
                <w:rFonts w:ascii="宋体" w:hAnsi="宋体" w:cs="Arial"/>
                <w:color w:val="000000"/>
                <w:kern w:val="0"/>
                <w:sz w:val="22"/>
                <w:szCs w:val="22"/>
              </w:rPr>
            </w:pPr>
          </w:p>
        </w:tc>
      </w:tr>
    </w:tbl>
    <w:p w14:paraId="012CFA4D">
      <w:pPr>
        <w:jc w:val="right"/>
        <w:rPr>
          <w:sz w:val="22"/>
          <w:szCs w:val="22"/>
        </w:rPr>
      </w:pPr>
    </w:p>
    <w:p w14:paraId="23296917">
      <w:r>
        <w:rPr>
          <w:rFonts w:hint="eastAsia"/>
        </w:rPr>
        <w:t>注：本表反映部门本年度一般公共预算财政拨款和政府性基金预算财政拨款的总收支和年末结转结余情况。</w:t>
      </w:r>
    </w:p>
    <w:p w14:paraId="338AAF49"/>
    <w:p w14:paraId="40DA2469">
      <w:pPr>
        <w:jc w:val="center"/>
        <w:rPr>
          <w:rFonts w:ascii="方正小标宋简体" w:hAnsi="宋体" w:eastAsia="方正小标宋简体" w:cs="宋体"/>
          <w:kern w:val="0"/>
          <w:sz w:val="36"/>
          <w:szCs w:val="36"/>
        </w:rPr>
      </w:pPr>
    </w:p>
    <w:p w14:paraId="33DA5802">
      <w:pPr>
        <w:jc w:val="center"/>
        <w:rPr>
          <w:rFonts w:ascii="方正小标宋简体" w:hAnsi="宋体" w:eastAsia="方正小标宋简体" w:cs="宋体"/>
          <w:kern w:val="0"/>
          <w:sz w:val="36"/>
          <w:szCs w:val="36"/>
        </w:rPr>
      </w:pPr>
    </w:p>
    <w:p w14:paraId="521680EB">
      <w:pPr>
        <w:rPr>
          <w:rFonts w:ascii="方正小标宋简体" w:hAnsi="宋体" w:eastAsia="方正小标宋简体" w:cs="宋体"/>
          <w:kern w:val="0"/>
          <w:sz w:val="36"/>
          <w:szCs w:val="36"/>
        </w:rPr>
      </w:pPr>
    </w:p>
    <w:p w14:paraId="3CE02713">
      <w:pPr>
        <w:rPr>
          <w:rFonts w:ascii="方正小标宋简体" w:hAnsi="宋体" w:eastAsia="方正小标宋简体" w:cs="宋体"/>
          <w:kern w:val="0"/>
          <w:sz w:val="36"/>
          <w:szCs w:val="36"/>
        </w:rPr>
      </w:pPr>
    </w:p>
    <w:p w14:paraId="347718DF">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714318C1">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283"/>
        <w:gridCol w:w="3581"/>
        <w:gridCol w:w="2319"/>
        <w:gridCol w:w="2900"/>
        <w:gridCol w:w="3396"/>
      </w:tblGrid>
      <w:tr w14:paraId="27D229DB">
        <w:tblPrEx>
          <w:tblCellMar>
            <w:top w:w="0" w:type="dxa"/>
            <w:left w:w="108" w:type="dxa"/>
            <w:bottom w:w="0" w:type="dxa"/>
            <w:right w:w="108" w:type="dxa"/>
          </w:tblCellMar>
        </w:tblPrEx>
        <w:trPr>
          <w:trHeight w:val="300" w:hRule="atLeast"/>
          <w:jc w:val="center"/>
        </w:trPr>
        <w:tc>
          <w:tcPr>
            <w:tcW w:w="4864" w:type="dxa"/>
            <w:gridSpan w:val="2"/>
            <w:tcBorders>
              <w:top w:val="single" w:color="auto" w:sz="4" w:space="0"/>
              <w:left w:val="single" w:color="auto" w:sz="4" w:space="0"/>
              <w:bottom w:val="single" w:color="auto" w:sz="4" w:space="0"/>
              <w:right w:val="single" w:color="auto" w:sz="4" w:space="0"/>
            </w:tcBorders>
            <w:vAlign w:val="center"/>
          </w:tcPr>
          <w:p w14:paraId="1AD4DD99">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项目</w:t>
            </w:r>
          </w:p>
        </w:tc>
        <w:tc>
          <w:tcPr>
            <w:tcW w:w="2319" w:type="dxa"/>
            <w:vMerge w:val="restart"/>
            <w:tcBorders>
              <w:top w:val="single" w:color="auto" w:sz="4" w:space="0"/>
              <w:left w:val="single" w:color="auto" w:sz="4" w:space="0"/>
              <w:bottom w:val="single" w:color="auto" w:sz="4" w:space="0"/>
              <w:right w:val="single" w:color="auto" w:sz="4" w:space="0"/>
            </w:tcBorders>
            <w:vAlign w:val="center"/>
          </w:tcPr>
          <w:p w14:paraId="47015F35">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4378A002">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0D63C02F">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3B00E3A4">
        <w:tblPrEx>
          <w:tblCellMar>
            <w:top w:w="0" w:type="dxa"/>
            <w:left w:w="108" w:type="dxa"/>
            <w:bottom w:w="0" w:type="dxa"/>
            <w:right w:w="108" w:type="dxa"/>
          </w:tblCellMar>
        </w:tblPrEx>
        <w:trPr>
          <w:trHeight w:val="866" w:hRule="atLeast"/>
          <w:jc w:val="center"/>
        </w:trPr>
        <w:tc>
          <w:tcPr>
            <w:tcW w:w="1283" w:type="dxa"/>
            <w:tcBorders>
              <w:top w:val="nil"/>
              <w:left w:val="single" w:color="auto" w:sz="4" w:space="0"/>
              <w:bottom w:val="single" w:color="auto" w:sz="4" w:space="0"/>
              <w:right w:val="single" w:color="auto" w:sz="4" w:space="0"/>
            </w:tcBorders>
            <w:vAlign w:val="center"/>
          </w:tcPr>
          <w:p w14:paraId="4E948E74">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581" w:type="dxa"/>
            <w:tcBorders>
              <w:top w:val="nil"/>
              <w:left w:val="nil"/>
              <w:bottom w:val="single" w:color="auto" w:sz="4" w:space="0"/>
              <w:right w:val="single" w:color="auto" w:sz="4" w:space="0"/>
            </w:tcBorders>
            <w:vAlign w:val="center"/>
          </w:tcPr>
          <w:p w14:paraId="30FBEE72">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319" w:type="dxa"/>
            <w:vMerge w:val="continue"/>
            <w:tcBorders>
              <w:top w:val="single" w:color="auto" w:sz="4" w:space="0"/>
              <w:left w:val="single" w:color="auto" w:sz="4" w:space="0"/>
              <w:bottom w:val="single" w:color="auto" w:sz="4" w:space="0"/>
              <w:right w:val="single" w:color="auto" w:sz="4" w:space="0"/>
            </w:tcBorders>
            <w:vAlign w:val="center"/>
          </w:tcPr>
          <w:p w14:paraId="561DEAD2">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6FEDD2C1">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5FE640EF">
            <w:pPr>
              <w:widowControl/>
              <w:jc w:val="left"/>
              <w:rPr>
                <w:rFonts w:ascii="Arial" w:hAnsi="Arial" w:cs="Arial"/>
                <w:color w:val="000000"/>
                <w:kern w:val="0"/>
                <w:sz w:val="20"/>
                <w:szCs w:val="20"/>
              </w:rPr>
            </w:pPr>
          </w:p>
        </w:tc>
      </w:tr>
      <w:tr w14:paraId="4475FE02">
        <w:tblPrEx>
          <w:tblCellMar>
            <w:top w:w="0" w:type="dxa"/>
            <w:left w:w="108" w:type="dxa"/>
            <w:bottom w:w="0" w:type="dxa"/>
            <w:right w:w="108" w:type="dxa"/>
          </w:tblCellMar>
        </w:tblPrEx>
        <w:trPr>
          <w:trHeight w:val="255" w:hRule="exact"/>
          <w:jc w:val="center"/>
        </w:trPr>
        <w:tc>
          <w:tcPr>
            <w:tcW w:w="4864" w:type="dxa"/>
            <w:gridSpan w:val="2"/>
            <w:tcBorders>
              <w:top w:val="single" w:color="auto" w:sz="4" w:space="0"/>
              <w:left w:val="single" w:color="auto" w:sz="4" w:space="0"/>
              <w:bottom w:val="single" w:color="auto" w:sz="4" w:space="0"/>
              <w:right w:val="single" w:color="auto" w:sz="4" w:space="0"/>
            </w:tcBorders>
          </w:tcPr>
          <w:p w14:paraId="4FD53110">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319" w:type="dxa"/>
            <w:tcBorders>
              <w:top w:val="nil"/>
              <w:left w:val="nil"/>
              <w:bottom w:val="single" w:color="auto" w:sz="4" w:space="0"/>
              <w:right w:val="single" w:color="auto" w:sz="4" w:space="0"/>
            </w:tcBorders>
          </w:tcPr>
          <w:p w14:paraId="42885282">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14:paraId="3901287C">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14:paraId="1FD595CB">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4E7EF02C">
        <w:tblPrEx>
          <w:tblCellMar>
            <w:top w:w="0" w:type="dxa"/>
            <w:left w:w="108" w:type="dxa"/>
            <w:bottom w:w="0" w:type="dxa"/>
            <w:right w:w="108" w:type="dxa"/>
          </w:tblCellMar>
        </w:tblPrEx>
        <w:trPr>
          <w:trHeight w:val="255" w:hRule="exact"/>
          <w:jc w:val="center"/>
        </w:trPr>
        <w:tc>
          <w:tcPr>
            <w:tcW w:w="4864" w:type="dxa"/>
            <w:gridSpan w:val="2"/>
            <w:tcBorders>
              <w:top w:val="single" w:color="auto" w:sz="4" w:space="0"/>
              <w:left w:val="single" w:color="auto" w:sz="4" w:space="0"/>
              <w:bottom w:val="single" w:color="auto" w:sz="4" w:space="0"/>
              <w:right w:val="single" w:color="auto" w:sz="4" w:space="0"/>
            </w:tcBorders>
          </w:tcPr>
          <w:p w14:paraId="1BC01AF2">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319" w:type="dxa"/>
            <w:tcBorders>
              <w:top w:val="nil"/>
              <w:left w:val="nil"/>
              <w:bottom w:val="single" w:color="auto" w:sz="4" w:space="0"/>
              <w:right w:val="single" w:color="auto" w:sz="4" w:space="0"/>
            </w:tcBorders>
          </w:tcPr>
          <w:p w14:paraId="39644A6D">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361.12</w:t>
            </w:r>
          </w:p>
        </w:tc>
        <w:tc>
          <w:tcPr>
            <w:tcW w:w="2900" w:type="dxa"/>
            <w:tcBorders>
              <w:top w:val="nil"/>
              <w:left w:val="nil"/>
              <w:bottom w:val="single" w:color="auto" w:sz="4" w:space="0"/>
              <w:right w:val="single" w:color="auto" w:sz="4" w:space="0"/>
            </w:tcBorders>
          </w:tcPr>
          <w:p w14:paraId="1D8CF4C1">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284.93</w:t>
            </w:r>
          </w:p>
        </w:tc>
        <w:tc>
          <w:tcPr>
            <w:tcW w:w="3396" w:type="dxa"/>
            <w:tcBorders>
              <w:top w:val="nil"/>
              <w:left w:val="nil"/>
              <w:bottom w:val="single" w:color="auto" w:sz="4" w:space="0"/>
              <w:right w:val="single" w:color="auto" w:sz="4" w:space="0"/>
            </w:tcBorders>
          </w:tcPr>
          <w:p w14:paraId="2BBD9346">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76.19</w:t>
            </w:r>
          </w:p>
        </w:tc>
      </w:tr>
      <w:tr w14:paraId="70832A98">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0C59010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w:t>
            </w:r>
          </w:p>
        </w:tc>
        <w:tc>
          <w:tcPr>
            <w:tcW w:w="3581" w:type="dxa"/>
            <w:tcBorders>
              <w:top w:val="nil"/>
              <w:left w:val="nil"/>
              <w:bottom w:val="single" w:color="auto" w:sz="4" w:space="0"/>
              <w:right w:val="single" w:color="auto" w:sz="4" w:space="0"/>
            </w:tcBorders>
            <w:vAlign w:val="top"/>
          </w:tcPr>
          <w:p w14:paraId="2C1ECF88">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社会保障就业支出</w:t>
            </w:r>
          </w:p>
        </w:tc>
        <w:tc>
          <w:tcPr>
            <w:tcW w:w="2319" w:type="dxa"/>
            <w:tcBorders>
              <w:top w:val="nil"/>
              <w:left w:val="nil"/>
              <w:bottom w:val="single" w:color="auto" w:sz="4" w:space="0"/>
              <w:right w:val="single" w:color="auto" w:sz="4" w:space="0"/>
            </w:tcBorders>
            <w:vAlign w:val="top"/>
          </w:tcPr>
          <w:p w14:paraId="46EB23DC">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2900" w:type="dxa"/>
            <w:tcBorders>
              <w:top w:val="nil"/>
              <w:left w:val="nil"/>
              <w:bottom w:val="single" w:color="auto" w:sz="4" w:space="0"/>
              <w:right w:val="single" w:color="auto" w:sz="4" w:space="0"/>
            </w:tcBorders>
            <w:vAlign w:val="top"/>
          </w:tcPr>
          <w:p w14:paraId="733AF988">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3396" w:type="dxa"/>
            <w:tcBorders>
              <w:top w:val="nil"/>
              <w:left w:val="nil"/>
              <w:bottom w:val="single" w:color="auto" w:sz="4" w:space="0"/>
              <w:right w:val="single" w:color="auto" w:sz="4" w:space="0"/>
            </w:tcBorders>
            <w:vAlign w:val="top"/>
          </w:tcPr>
          <w:p w14:paraId="1F647047">
            <w:pPr>
              <w:widowControl/>
              <w:jc w:val="center"/>
              <w:rPr>
                <w:rFonts w:ascii="宋体" w:hAnsi="宋体" w:eastAsia="宋体" w:cs="Arial"/>
                <w:color w:val="000000"/>
                <w:kern w:val="0"/>
                <w:sz w:val="22"/>
                <w:szCs w:val="22"/>
                <w:lang w:val="en-US" w:eastAsia="zh-CN" w:bidi="ar-SA"/>
              </w:rPr>
            </w:pPr>
          </w:p>
        </w:tc>
      </w:tr>
      <w:tr w14:paraId="283ABC32">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15D44516">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3581" w:type="dxa"/>
            <w:tcBorders>
              <w:top w:val="nil"/>
              <w:left w:val="nil"/>
              <w:bottom w:val="single" w:color="auto" w:sz="4" w:space="0"/>
              <w:right w:val="single" w:color="auto" w:sz="4" w:space="0"/>
            </w:tcBorders>
            <w:vAlign w:val="top"/>
          </w:tcPr>
          <w:p w14:paraId="0DD654A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行政事业单位养老支出</w:t>
            </w:r>
          </w:p>
        </w:tc>
        <w:tc>
          <w:tcPr>
            <w:tcW w:w="2319" w:type="dxa"/>
            <w:tcBorders>
              <w:top w:val="nil"/>
              <w:left w:val="nil"/>
              <w:bottom w:val="single" w:color="auto" w:sz="4" w:space="0"/>
              <w:right w:val="single" w:color="auto" w:sz="4" w:space="0"/>
            </w:tcBorders>
            <w:vAlign w:val="top"/>
          </w:tcPr>
          <w:p w14:paraId="65E79D4F">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2900" w:type="dxa"/>
            <w:tcBorders>
              <w:top w:val="nil"/>
              <w:left w:val="nil"/>
              <w:bottom w:val="single" w:color="auto" w:sz="4" w:space="0"/>
              <w:right w:val="single" w:color="auto" w:sz="4" w:space="0"/>
            </w:tcBorders>
            <w:vAlign w:val="top"/>
          </w:tcPr>
          <w:p w14:paraId="2F5217C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38.80</w:t>
            </w:r>
          </w:p>
        </w:tc>
        <w:tc>
          <w:tcPr>
            <w:tcW w:w="3396" w:type="dxa"/>
            <w:tcBorders>
              <w:top w:val="nil"/>
              <w:left w:val="nil"/>
              <w:bottom w:val="single" w:color="auto" w:sz="4" w:space="0"/>
              <w:right w:val="single" w:color="auto" w:sz="4" w:space="0"/>
            </w:tcBorders>
            <w:vAlign w:val="top"/>
          </w:tcPr>
          <w:p w14:paraId="6C0D9778">
            <w:pPr>
              <w:widowControl/>
              <w:ind w:firstLine="1320" w:firstLineChars="600"/>
              <w:jc w:val="center"/>
              <w:rPr>
                <w:rFonts w:ascii="宋体" w:hAnsi="宋体" w:eastAsia="宋体" w:cs="Arial"/>
                <w:color w:val="000000"/>
                <w:kern w:val="0"/>
                <w:sz w:val="22"/>
                <w:szCs w:val="22"/>
                <w:lang w:val="en-US" w:eastAsia="zh-CN" w:bidi="ar-SA"/>
              </w:rPr>
            </w:pPr>
          </w:p>
        </w:tc>
      </w:tr>
      <w:tr w14:paraId="45E220AC">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68582E53">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2080501</w:t>
            </w:r>
          </w:p>
        </w:tc>
        <w:tc>
          <w:tcPr>
            <w:tcW w:w="3581" w:type="dxa"/>
            <w:tcBorders>
              <w:top w:val="nil"/>
              <w:left w:val="nil"/>
              <w:bottom w:val="single" w:color="auto" w:sz="4" w:space="0"/>
              <w:right w:val="single" w:color="auto" w:sz="4" w:space="0"/>
            </w:tcBorders>
            <w:vAlign w:val="top"/>
          </w:tcPr>
          <w:p w14:paraId="4F5F4DAF">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行政单位离退休</w:t>
            </w:r>
          </w:p>
        </w:tc>
        <w:tc>
          <w:tcPr>
            <w:tcW w:w="2319" w:type="dxa"/>
            <w:tcBorders>
              <w:top w:val="nil"/>
              <w:left w:val="nil"/>
              <w:bottom w:val="single" w:color="auto" w:sz="4" w:space="0"/>
              <w:right w:val="single" w:color="auto" w:sz="4" w:space="0"/>
            </w:tcBorders>
            <w:vAlign w:val="top"/>
          </w:tcPr>
          <w:p w14:paraId="068361E1">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9.17</w:t>
            </w:r>
          </w:p>
          <w:p w14:paraId="340DA408">
            <w:pPr>
              <w:widowControl/>
              <w:jc w:val="center"/>
              <w:rPr>
                <w:rFonts w:hint="default" w:ascii="宋体" w:hAnsi="宋体" w:eastAsia="宋体" w:cs="Arial"/>
                <w:color w:val="000000"/>
                <w:kern w:val="0"/>
                <w:sz w:val="22"/>
                <w:szCs w:val="22"/>
                <w:lang w:val="en-US" w:eastAsia="zh-CN" w:bidi="ar-SA"/>
              </w:rPr>
            </w:pPr>
          </w:p>
        </w:tc>
        <w:tc>
          <w:tcPr>
            <w:tcW w:w="2900" w:type="dxa"/>
            <w:tcBorders>
              <w:top w:val="nil"/>
              <w:left w:val="nil"/>
              <w:bottom w:val="single" w:color="auto" w:sz="4" w:space="0"/>
              <w:right w:val="single" w:color="auto" w:sz="4" w:space="0"/>
            </w:tcBorders>
            <w:vAlign w:val="top"/>
          </w:tcPr>
          <w:p w14:paraId="08D8990F">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9.17</w:t>
            </w:r>
          </w:p>
          <w:p w14:paraId="3FD34DEF">
            <w:pPr>
              <w:widowControl/>
              <w:jc w:val="center"/>
              <w:rPr>
                <w:rFonts w:hint="default"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14:paraId="42E4ED13">
            <w:pPr>
              <w:widowControl/>
              <w:ind w:firstLine="1320" w:firstLineChars="600"/>
              <w:jc w:val="center"/>
              <w:rPr>
                <w:rFonts w:ascii="宋体" w:hAnsi="宋体" w:eastAsia="宋体" w:cs="Arial"/>
                <w:color w:val="000000"/>
                <w:kern w:val="0"/>
                <w:sz w:val="22"/>
                <w:szCs w:val="22"/>
                <w:lang w:val="en-US" w:eastAsia="zh-CN" w:bidi="ar-SA"/>
              </w:rPr>
            </w:pPr>
          </w:p>
        </w:tc>
      </w:tr>
      <w:tr w14:paraId="5D4519ED">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07524F47">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3581" w:type="dxa"/>
            <w:tcBorders>
              <w:top w:val="nil"/>
              <w:left w:val="nil"/>
              <w:bottom w:val="single" w:color="auto" w:sz="4" w:space="0"/>
              <w:right w:val="single" w:color="auto" w:sz="4" w:space="0"/>
            </w:tcBorders>
            <w:vAlign w:val="top"/>
          </w:tcPr>
          <w:p w14:paraId="33FCB092">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机关事业单位基本养老保险缴费支出</w:t>
            </w:r>
          </w:p>
        </w:tc>
        <w:tc>
          <w:tcPr>
            <w:tcW w:w="2319" w:type="dxa"/>
            <w:tcBorders>
              <w:top w:val="nil"/>
              <w:left w:val="nil"/>
              <w:bottom w:val="single" w:color="auto" w:sz="4" w:space="0"/>
              <w:right w:val="single" w:color="auto" w:sz="4" w:space="0"/>
            </w:tcBorders>
            <w:vAlign w:val="top"/>
          </w:tcPr>
          <w:p w14:paraId="06DBE24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19.75</w:t>
            </w:r>
          </w:p>
        </w:tc>
        <w:tc>
          <w:tcPr>
            <w:tcW w:w="2900" w:type="dxa"/>
            <w:tcBorders>
              <w:top w:val="nil"/>
              <w:left w:val="nil"/>
              <w:bottom w:val="single" w:color="auto" w:sz="4" w:space="0"/>
              <w:right w:val="single" w:color="auto" w:sz="4" w:space="0"/>
            </w:tcBorders>
            <w:vAlign w:val="top"/>
          </w:tcPr>
          <w:p w14:paraId="2673D4A1">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19.75</w:t>
            </w:r>
          </w:p>
        </w:tc>
        <w:tc>
          <w:tcPr>
            <w:tcW w:w="3396" w:type="dxa"/>
            <w:tcBorders>
              <w:top w:val="nil"/>
              <w:left w:val="nil"/>
              <w:bottom w:val="single" w:color="auto" w:sz="4" w:space="0"/>
              <w:right w:val="single" w:color="auto" w:sz="4" w:space="0"/>
            </w:tcBorders>
            <w:vAlign w:val="top"/>
          </w:tcPr>
          <w:p w14:paraId="3CF7BE17">
            <w:pPr>
              <w:widowControl/>
              <w:jc w:val="center"/>
              <w:rPr>
                <w:rFonts w:ascii="宋体" w:hAnsi="宋体" w:eastAsia="宋体" w:cs="Arial"/>
                <w:color w:val="000000"/>
                <w:kern w:val="0"/>
                <w:sz w:val="22"/>
                <w:szCs w:val="22"/>
                <w:lang w:val="en-US" w:eastAsia="zh-CN" w:bidi="ar-SA"/>
              </w:rPr>
            </w:pPr>
          </w:p>
        </w:tc>
      </w:tr>
      <w:tr w14:paraId="7B67D8AB">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2F9B04A3">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2080506</w:t>
            </w:r>
          </w:p>
        </w:tc>
        <w:tc>
          <w:tcPr>
            <w:tcW w:w="3581" w:type="dxa"/>
            <w:tcBorders>
              <w:top w:val="nil"/>
              <w:left w:val="nil"/>
              <w:bottom w:val="single" w:color="auto" w:sz="4" w:space="0"/>
              <w:right w:val="single" w:color="auto" w:sz="4" w:space="0"/>
            </w:tcBorders>
            <w:vAlign w:val="top"/>
          </w:tcPr>
          <w:p w14:paraId="666ACAE2">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机关事业单位职业年金缴费支出</w:t>
            </w:r>
          </w:p>
        </w:tc>
        <w:tc>
          <w:tcPr>
            <w:tcW w:w="2319" w:type="dxa"/>
            <w:tcBorders>
              <w:top w:val="nil"/>
              <w:left w:val="nil"/>
              <w:bottom w:val="single" w:color="auto" w:sz="4" w:space="0"/>
              <w:right w:val="single" w:color="auto" w:sz="4" w:space="0"/>
            </w:tcBorders>
            <w:vAlign w:val="top"/>
          </w:tcPr>
          <w:p w14:paraId="678F13B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9.88</w:t>
            </w:r>
          </w:p>
        </w:tc>
        <w:tc>
          <w:tcPr>
            <w:tcW w:w="2900" w:type="dxa"/>
            <w:tcBorders>
              <w:top w:val="nil"/>
              <w:left w:val="nil"/>
              <w:bottom w:val="single" w:color="auto" w:sz="4" w:space="0"/>
              <w:right w:val="single" w:color="auto" w:sz="4" w:space="0"/>
            </w:tcBorders>
            <w:vAlign w:val="top"/>
          </w:tcPr>
          <w:p w14:paraId="6B70A0A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9.88</w:t>
            </w:r>
          </w:p>
        </w:tc>
        <w:tc>
          <w:tcPr>
            <w:tcW w:w="3396" w:type="dxa"/>
            <w:tcBorders>
              <w:top w:val="nil"/>
              <w:left w:val="nil"/>
              <w:bottom w:val="single" w:color="auto" w:sz="4" w:space="0"/>
              <w:right w:val="single" w:color="auto" w:sz="4" w:space="0"/>
            </w:tcBorders>
            <w:vAlign w:val="top"/>
          </w:tcPr>
          <w:p w14:paraId="0CB02F5C">
            <w:pPr>
              <w:widowControl/>
              <w:jc w:val="center"/>
              <w:rPr>
                <w:rFonts w:ascii="宋体" w:hAnsi="宋体" w:eastAsia="宋体" w:cs="Arial"/>
                <w:color w:val="000000"/>
                <w:kern w:val="0"/>
                <w:sz w:val="22"/>
                <w:szCs w:val="22"/>
                <w:lang w:val="en-US" w:eastAsia="zh-CN" w:bidi="ar-SA"/>
              </w:rPr>
            </w:pPr>
          </w:p>
        </w:tc>
      </w:tr>
      <w:tr w14:paraId="06C42478">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5342BE2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3581" w:type="dxa"/>
            <w:tcBorders>
              <w:top w:val="nil"/>
              <w:left w:val="nil"/>
              <w:bottom w:val="single" w:color="auto" w:sz="4" w:space="0"/>
              <w:right w:val="single" w:color="auto" w:sz="4" w:space="0"/>
            </w:tcBorders>
            <w:vAlign w:val="top"/>
          </w:tcPr>
          <w:p w14:paraId="779B0DBC">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卫生健康支出</w:t>
            </w:r>
          </w:p>
        </w:tc>
        <w:tc>
          <w:tcPr>
            <w:tcW w:w="2319" w:type="dxa"/>
            <w:tcBorders>
              <w:top w:val="nil"/>
              <w:left w:val="nil"/>
              <w:bottom w:val="single" w:color="auto" w:sz="4" w:space="0"/>
              <w:right w:val="single" w:color="auto" w:sz="4" w:space="0"/>
            </w:tcBorders>
            <w:vAlign w:val="top"/>
          </w:tcPr>
          <w:p w14:paraId="6AF72456">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2900" w:type="dxa"/>
            <w:tcBorders>
              <w:top w:val="nil"/>
              <w:left w:val="nil"/>
              <w:bottom w:val="single" w:color="auto" w:sz="4" w:space="0"/>
              <w:right w:val="single" w:color="auto" w:sz="4" w:space="0"/>
            </w:tcBorders>
            <w:vAlign w:val="top"/>
          </w:tcPr>
          <w:p w14:paraId="5FBE7B7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19.34</w:t>
            </w:r>
          </w:p>
        </w:tc>
        <w:tc>
          <w:tcPr>
            <w:tcW w:w="3396" w:type="dxa"/>
            <w:tcBorders>
              <w:top w:val="nil"/>
              <w:left w:val="nil"/>
              <w:bottom w:val="single" w:color="auto" w:sz="4" w:space="0"/>
              <w:right w:val="single" w:color="auto" w:sz="4" w:space="0"/>
            </w:tcBorders>
            <w:vAlign w:val="top"/>
          </w:tcPr>
          <w:p w14:paraId="3655AEC0">
            <w:pPr>
              <w:widowControl/>
              <w:ind w:firstLine="1320" w:firstLineChars="600"/>
              <w:jc w:val="center"/>
              <w:rPr>
                <w:rFonts w:ascii="宋体" w:hAnsi="宋体" w:eastAsia="宋体" w:cs="Arial"/>
                <w:color w:val="000000"/>
                <w:kern w:val="0"/>
                <w:sz w:val="22"/>
                <w:szCs w:val="22"/>
                <w:lang w:val="en-US" w:eastAsia="zh-CN" w:bidi="ar-SA"/>
              </w:rPr>
            </w:pPr>
          </w:p>
        </w:tc>
      </w:tr>
      <w:tr w14:paraId="6C765938">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3D7E4972">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3581" w:type="dxa"/>
            <w:tcBorders>
              <w:top w:val="nil"/>
              <w:left w:val="nil"/>
              <w:bottom w:val="single" w:color="auto" w:sz="4" w:space="0"/>
              <w:right w:val="single" w:color="auto" w:sz="4" w:space="0"/>
            </w:tcBorders>
            <w:vAlign w:val="top"/>
          </w:tcPr>
          <w:p w14:paraId="5FA3620E">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2319" w:type="dxa"/>
            <w:tcBorders>
              <w:top w:val="nil"/>
              <w:left w:val="nil"/>
              <w:bottom w:val="single" w:color="auto" w:sz="4" w:space="0"/>
              <w:right w:val="single" w:color="auto" w:sz="4" w:space="0"/>
            </w:tcBorders>
            <w:vAlign w:val="top"/>
          </w:tcPr>
          <w:p w14:paraId="7EC2CF2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9.34</w:t>
            </w:r>
          </w:p>
        </w:tc>
        <w:tc>
          <w:tcPr>
            <w:tcW w:w="2900" w:type="dxa"/>
            <w:tcBorders>
              <w:top w:val="nil"/>
              <w:left w:val="nil"/>
              <w:bottom w:val="single" w:color="auto" w:sz="4" w:space="0"/>
              <w:right w:val="single" w:color="auto" w:sz="4" w:space="0"/>
            </w:tcBorders>
            <w:vAlign w:val="top"/>
          </w:tcPr>
          <w:p w14:paraId="1A876EE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9.34</w:t>
            </w:r>
          </w:p>
        </w:tc>
        <w:tc>
          <w:tcPr>
            <w:tcW w:w="3396" w:type="dxa"/>
            <w:tcBorders>
              <w:top w:val="nil"/>
              <w:left w:val="nil"/>
              <w:bottom w:val="single" w:color="auto" w:sz="4" w:space="0"/>
              <w:right w:val="single" w:color="auto" w:sz="4" w:space="0"/>
            </w:tcBorders>
            <w:vAlign w:val="top"/>
          </w:tcPr>
          <w:p w14:paraId="25B1BCE3">
            <w:pPr>
              <w:widowControl/>
              <w:ind w:firstLine="1320" w:firstLineChars="600"/>
              <w:jc w:val="center"/>
              <w:rPr>
                <w:rFonts w:ascii="宋体" w:hAnsi="宋体" w:eastAsia="宋体" w:cs="Arial"/>
                <w:color w:val="000000"/>
                <w:kern w:val="0"/>
                <w:sz w:val="22"/>
                <w:szCs w:val="22"/>
                <w:lang w:val="en-US" w:eastAsia="zh-CN" w:bidi="ar-SA"/>
              </w:rPr>
            </w:pPr>
          </w:p>
        </w:tc>
      </w:tr>
      <w:tr w14:paraId="6DE2C89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7E9FE301">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3581" w:type="dxa"/>
            <w:tcBorders>
              <w:top w:val="nil"/>
              <w:left w:val="nil"/>
              <w:bottom w:val="single" w:color="auto" w:sz="4" w:space="0"/>
              <w:right w:val="single" w:color="auto" w:sz="4" w:space="0"/>
            </w:tcBorders>
            <w:vAlign w:val="top"/>
          </w:tcPr>
          <w:p w14:paraId="59C4DBB9">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行政单位医疗</w:t>
            </w:r>
          </w:p>
        </w:tc>
        <w:tc>
          <w:tcPr>
            <w:tcW w:w="2319" w:type="dxa"/>
            <w:tcBorders>
              <w:top w:val="nil"/>
              <w:left w:val="nil"/>
              <w:bottom w:val="single" w:color="auto" w:sz="4" w:space="0"/>
              <w:right w:val="single" w:color="auto" w:sz="4" w:space="0"/>
            </w:tcBorders>
            <w:vAlign w:val="top"/>
          </w:tcPr>
          <w:p w14:paraId="08D86E2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8.81</w:t>
            </w:r>
          </w:p>
        </w:tc>
        <w:tc>
          <w:tcPr>
            <w:tcW w:w="2900" w:type="dxa"/>
            <w:tcBorders>
              <w:top w:val="nil"/>
              <w:left w:val="nil"/>
              <w:bottom w:val="single" w:color="auto" w:sz="4" w:space="0"/>
              <w:right w:val="single" w:color="auto" w:sz="4" w:space="0"/>
            </w:tcBorders>
            <w:vAlign w:val="top"/>
          </w:tcPr>
          <w:p w14:paraId="1B4B56A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8.81</w:t>
            </w:r>
          </w:p>
        </w:tc>
        <w:tc>
          <w:tcPr>
            <w:tcW w:w="3396" w:type="dxa"/>
            <w:tcBorders>
              <w:top w:val="nil"/>
              <w:left w:val="nil"/>
              <w:bottom w:val="single" w:color="auto" w:sz="4" w:space="0"/>
              <w:right w:val="single" w:color="auto" w:sz="4" w:space="0"/>
            </w:tcBorders>
            <w:vAlign w:val="top"/>
          </w:tcPr>
          <w:p w14:paraId="4D5584F0">
            <w:pPr>
              <w:widowControl/>
              <w:ind w:firstLine="1320" w:firstLineChars="600"/>
              <w:jc w:val="center"/>
              <w:rPr>
                <w:rFonts w:ascii="宋体" w:hAnsi="宋体" w:eastAsia="宋体" w:cs="Arial"/>
                <w:color w:val="000000"/>
                <w:kern w:val="0"/>
                <w:sz w:val="22"/>
                <w:szCs w:val="22"/>
                <w:lang w:val="en-US" w:eastAsia="zh-CN" w:bidi="ar-SA"/>
              </w:rPr>
            </w:pPr>
          </w:p>
        </w:tc>
      </w:tr>
      <w:tr w14:paraId="27BB15C2">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67FB4019">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2101103</w:t>
            </w:r>
          </w:p>
        </w:tc>
        <w:tc>
          <w:tcPr>
            <w:tcW w:w="3581" w:type="dxa"/>
            <w:tcBorders>
              <w:top w:val="nil"/>
              <w:left w:val="nil"/>
              <w:bottom w:val="single" w:color="auto" w:sz="4" w:space="0"/>
              <w:right w:val="single" w:color="auto" w:sz="4" w:space="0"/>
            </w:tcBorders>
            <w:vAlign w:val="top"/>
          </w:tcPr>
          <w:p w14:paraId="378259F9">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公务员医疗补助</w:t>
            </w:r>
          </w:p>
        </w:tc>
        <w:tc>
          <w:tcPr>
            <w:tcW w:w="2319" w:type="dxa"/>
            <w:tcBorders>
              <w:top w:val="nil"/>
              <w:left w:val="nil"/>
              <w:bottom w:val="single" w:color="auto" w:sz="4" w:space="0"/>
              <w:right w:val="single" w:color="auto" w:sz="4" w:space="0"/>
            </w:tcBorders>
            <w:vAlign w:val="top"/>
          </w:tcPr>
          <w:p w14:paraId="733D94F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10.53</w:t>
            </w:r>
          </w:p>
        </w:tc>
        <w:tc>
          <w:tcPr>
            <w:tcW w:w="2900" w:type="dxa"/>
            <w:tcBorders>
              <w:top w:val="nil"/>
              <w:left w:val="nil"/>
              <w:bottom w:val="single" w:color="auto" w:sz="4" w:space="0"/>
              <w:right w:val="single" w:color="auto" w:sz="4" w:space="0"/>
            </w:tcBorders>
            <w:vAlign w:val="top"/>
          </w:tcPr>
          <w:p w14:paraId="56D8D31F">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10.53</w:t>
            </w:r>
          </w:p>
        </w:tc>
        <w:tc>
          <w:tcPr>
            <w:tcW w:w="3396" w:type="dxa"/>
            <w:tcBorders>
              <w:top w:val="nil"/>
              <w:left w:val="nil"/>
              <w:bottom w:val="single" w:color="auto" w:sz="4" w:space="0"/>
              <w:right w:val="single" w:color="auto" w:sz="4" w:space="0"/>
            </w:tcBorders>
            <w:vAlign w:val="top"/>
          </w:tcPr>
          <w:p w14:paraId="74E5E175">
            <w:pPr>
              <w:widowControl/>
              <w:ind w:firstLine="1320" w:firstLineChars="600"/>
              <w:jc w:val="center"/>
              <w:rPr>
                <w:rFonts w:ascii="宋体" w:hAnsi="宋体" w:eastAsia="宋体" w:cs="Arial"/>
                <w:color w:val="000000"/>
                <w:kern w:val="0"/>
                <w:sz w:val="22"/>
                <w:szCs w:val="22"/>
                <w:lang w:val="en-US" w:eastAsia="zh-CN" w:bidi="ar-SA"/>
              </w:rPr>
            </w:pPr>
          </w:p>
        </w:tc>
      </w:tr>
      <w:tr w14:paraId="0930BAD8">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23E29DCC">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3581" w:type="dxa"/>
            <w:tcBorders>
              <w:top w:val="nil"/>
              <w:left w:val="nil"/>
              <w:bottom w:val="single" w:color="auto" w:sz="4" w:space="0"/>
              <w:right w:val="single" w:color="auto" w:sz="4" w:space="0"/>
            </w:tcBorders>
            <w:vAlign w:val="top"/>
          </w:tcPr>
          <w:p w14:paraId="6E1A8546">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2319" w:type="dxa"/>
            <w:tcBorders>
              <w:top w:val="nil"/>
              <w:left w:val="nil"/>
              <w:bottom w:val="single" w:color="auto" w:sz="4" w:space="0"/>
              <w:right w:val="single" w:color="auto" w:sz="4" w:space="0"/>
            </w:tcBorders>
            <w:vAlign w:val="top"/>
          </w:tcPr>
          <w:p w14:paraId="626B9F22">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2900" w:type="dxa"/>
            <w:tcBorders>
              <w:top w:val="nil"/>
              <w:left w:val="nil"/>
              <w:bottom w:val="single" w:color="auto" w:sz="4" w:space="0"/>
              <w:right w:val="single" w:color="auto" w:sz="4" w:space="0"/>
            </w:tcBorders>
            <w:vAlign w:val="top"/>
          </w:tcPr>
          <w:p w14:paraId="559592C4">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3396" w:type="dxa"/>
            <w:tcBorders>
              <w:top w:val="nil"/>
              <w:left w:val="nil"/>
              <w:bottom w:val="single" w:color="auto" w:sz="4" w:space="0"/>
              <w:right w:val="single" w:color="auto" w:sz="4" w:space="0"/>
            </w:tcBorders>
            <w:vAlign w:val="top"/>
          </w:tcPr>
          <w:p w14:paraId="35B2FF9E">
            <w:pPr>
              <w:widowControl/>
              <w:ind w:firstLine="1320" w:firstLineChars="600"/>
              <w:jc w:val="center"/>
              <w:rPr>
                <w:rFonts w:ascii="宋体" w:hAnsi="宋体" w:eastAsia="宋体" w:cs="Arial"/>
                <w:color w:val="000000"/>
                <w:kern w:val="0"/>
                <w:sz w:val="22"/>
                <w:szCs w:val="22"/>
                <w:lang w:val="en-US" w:eastAsia="zh-CN" w:bidi="ar-SA"/>
              </w:rPr>
            </w:pPr>
          </w:p>
        </w:tc>
      </w:tr>
      <w:tr w14:paraId="01996B92">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5378BC08">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3581" w:type="dxa"/>
            <w:tcBorders>
              <w:top w:val="nil"/>
              <w:left w:val="nil"/>
              <w:bottom w:val="single" w:color="auto" w:sz="4" w:space="0"/>
              <w:right w:val="single" w:color="auto" w:sz="4" w:space="0"/>
            </w:tcBorders>
            <w:vAlign w:val="top"/>
          </w:tcPr>
          <w:p w14:paraId="580615CB">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2319" w:type="dxa"/>
            <w:tcBorders>
              <w:top w:val="nil"/>
              <w:left w:val="nil"/>
              <w:bottom w:val="single" w:color="auto" w:sz="4" w:space="0"/>
              <w:right w:val="single" w:color="auto" w:sz="4" w:space="0"/>
            </w:tcBorders>
            <w:vAlign w:val="top"/>
          </w:tcPr>
          <w:p w14:paraId="000087EB">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2900" w:type="dxa"/>
            <w:tcBorders>
              <w:top w:val="nil"/>
              <w:left w:val="nil"/>
              <w:bottom w:val="single" w:color="auto" w:sz="4" w:space="0"/>
              <w:right w:val="single" w:color="auto" w:sz="4" w:space="0"/>
            </w:tcBorders>
            <w:vAlign w:val="top"/>
          </w:tcPr>
          <w:p w14:paraId="48CF4B0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18.75</w:t>
            </w:r>
          </w:p>
        </w:tc>
        <w:tc>
          <w:tcPr>
            <w:tcW w:w="3396" w:type="dxa"/>
            <w:tcBorders>
              <w:top w:val="nil"/>
              <w:left w:val="nil"/>
              <w:bottom w:val="single" w:color="auto" w:sz="4" w:space="0"/>
              <w:right w:val="single" w:color="auto" w:sz="4" w:space="0"/>
            </w:tcBorders>
            <w:vAlign w:val="top"/>
          </w:tcPr>
          <w:p w14:paraId="47F3F96B">
            <w:pPr>
              <w:widowControl/>
              <w:ind w:firstLine="1320" w:firstLineChars="600"/>
              <w:jc w:val="center"/>
              <w:rPr>
                <w:rFonts w:ascii="宋体" w:hAnsi="宋体" w:eastAsia="宋体" w:cs="Arial"/>
                <w:color w:val="000000"/>
                <w:kern w:val="0"/>
                <w:sz w:val="22"/>
                <w:szCs w:val="22"/>
                <w:lang w:val="en-US" w:eastAsia="zh-CN" w:bidi="ar-SA"/>
              </w:rPr>
            </w:pPr>
          </w:p>
        </w:tc>
      </w:tr>
      <w:tr w14:paraId="3118C03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2C4439A5">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3581" w:type="dxa"/>
            <w:tcBorders>
              <w:top w:val="nil"/>
              <w:left w:val="nil"/>
              <w:bottom w:val="single" w:color="auto" w:sz="4" w:space="0"/>
              <w:right w:val="single" w:color="auto" w:sz="4" w:space="0"/>
            </w:tcBorders>
            <w:vAlign w:val="top"/>
          </w:tcPr>
          <w:p w14:paraId="36C41C1C">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住房公积金</w:t>
            </w:r>
          </w:p>
        </w:tc>
        <w:tc>
          <w:tcPr>
            <w:tcW w:w="2319" w:type="dxa"/>
            <w:tcBorders>
              <w:top w:val="nil"/>
              <w:left w:val="nil"/>
              <w:bottom w:val="single" w:color="auto" w:sz="4" w:space="0"/>
              <w:right w:val="single" w:color="auto" w:sz="4" w:space="0"/>
            </w:tcBorders>
            <w:vAlign w:val="top"/>
          </w:tcPr>
          <w:p w14:paraId="73E0AB61">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18.65</w:t>
            </w:r>
          </w:p>
        </w:tc>
        <w:tc>
          <w:tcPr>
            <w:tcW w:w="2900" w:type="dxa"/>
            <w:tcBorders>
              <w:top w:val="nil"/>
              <w:left w:val="nil"/>
              <w:bottom w:val="single" w:color="auto" w:sz="4" w:space="0"/>
              <w:right w:val="single" w:color="auto" w:sz="4" w:space="0"/>
            </w:tcBorders>
            <w:vAlign w:val="top"/>
          </w:tcPr>
          <w:p w14:paraId="4A620328">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18.65</w:t>
            </w:r>
          </w:p>
        </w:tc>
        <w:tc>
          <w:tcPr>
            <w:tcW w:w="3396" w:type="dxa"/>
            <w:tcBorders>
              <w:top w:val="nil"/>
              <w:left w:val="nil"/>
              <w:bottom w:val="single" w:color="auto" w:sz="4" w:space="0"/>
              <w:right w:val="single" w:color="auto" w:sz="4" w:space="0"/>
            </w:tcBorders>
            <w:vAlign w:val="top"/>
          </w:tcPr>
          <w:p w14:paraId="53B77B5B">
            <w:pPr>
              <w:widowControl/>
              <w:ind w:firstLine="1320" w:firstLineChars="600"/>
              <w:jc w:val="center"/>
              <w:rPr>
                <w:rFonts w:ascii="宋体" w:hAnsi="宋体" w:eastAsia="宋体" w:cs="Arial"/>
                <w:color w:val="000000"/>
                <w:kern w:val="0"/>
                <w:sz w:val="22"/>
                <w:szCs w:val="22"/>
                <w:lang w:val="en-US" w:eastAsia="zh-CN" w:bidi="ar-SA"/>
              </w:rPr>
            </w:pPr>
          </w:p>
        </w:tc>
      </w:tr>
      <w:tr w14:paraId="3FB57A71">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49D33055">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2210203</w:t>
            </w:r>
          </w:p>
        </w:tc>
        <w:tc>
          <w:tcPr>
            <w:tcW w:w="3581" w:type="dxa"/>
            <w:tcBorders>
              <w:top w:val="nil"/>
              <w:left w:val="nil"/>
              <w:bottom w:val="single" w:color="auto" w:sz="4" w:space="0"/>
              <w:right w:val="single" w:color="auto" w:sz="4" w:space="0"/>
            </w:tcBorders>
            <w:vAlign w:val="top"/>
          </w:tcPr>
          <w:p w14:paraId="45A98E82">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购房补贴</w:t>
            </w:r>
          </w:p>
        </w:tc>
        <w:tc>
          <w:tcPr>
            <w:tcW w:w="2319" w:type="dxa"/>
            <w:tcBorders>
              <w:top w:val="nil"/>
              <w:left w:val="nil"/>
              <w:bottom w:val="single" w:color="auto" w:sz="4" w:space="0"/>
              <w:right w:val="single" w:color="auto" w:sz="4" w:space="0"/>
            </w:tcBorders>
            <w:vAlign w:val="top"/>
          </w:tcPr>
          <w:p w14:paraId="4C7233B0">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1.00</w:t>
            </w:r>
          </w:p>
        </w:tc>
        <w:tc>
          <w:tcPr>
            <w:tcW w:w="2900" w:type="dxa"/>
            <w:tcBorders>
              <w:top w:val="nil"/>
              <w:left w:val="nil"/>
              <w:bottom w:val="single" w:color="auto" w:sz="4" w:space="0"/>
              <w:right w:val="single" w:color="auto" w:sz="4" w:space="0"/>
            </w:tcBorders>
            <w:vAlign w:val="top"/>
          </w:tcPr>
          <w:p w14:paraId="5D0E5182">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1.00</w:t>
            </w:r>
          </w:p>
        </w:tc>
        <w:tc>
          <w:tcPr>
            <w:tcW w:w="3396" w:type="dxa"/>
            <w:tcBorders>
              <w:top w:val="nil"/>
              <w:left w:val="nil"/>
              <w:bottom w:val="single" w:color="auto" w:sz="4" w:space="0"/>
              <w:right w:val="single" w:color="auto" w:sz="4" w:space="0"/>
            </w:tcBorders>
            <w:vAlign w:val="top"/>
          </w:tcPr>
          <w:p w14:paraId="34DAA1D5">
            <w:pPr>
              <w:widowControl/>
              <w:ind w:firstLine="1320" w:firstLineChars="600"/>
              <w:jc w:val="center"/>
              <w:rPr>
                <w:rFonts w:ascii="宋体" w:hAnsi="宋体" w:eastAsia="宋体" w:cs="Arial"/>
                <w:color w:val="000000"/>
                <w:kern w:val="0"/>
                <w:sz w:val="22"/>
                <w:szCs w:val="22"/>
                <w:lang w:val="en-US" w:eastAsia="zh-CN" w:bidi="ar-SA"/>
              </w:rPr>
            </w:pPr>
          </w:p>
        </w:tc>
      </w:tr>
      <w:tr w14:paraId="2939FF8D">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453888D9">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w:t>
            </w:r>
          </w:p>
        </w:tc>
        <w:tc>
          <w:tcPr>
            <w:tcW w:w="3581" w:type="dxa"/>
            <w:tcBorders>
              <w:top w:val="nil"/>
              <w:left w:val="nil"/>
              <w:bottom w:val="single" w:color="auto" w:sz="4" w:space="0"/>
              <w:right w:val="single" w:color="auto" w:sz="4" w:space="0"/>
            </w:tcBorders>
            <w:vAlign w:val="top"/>
          </w:tcPr>
          <w:p w14:paraId="494FF726">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粮油物资储备支出</w:t>
            </w:r>
          </w:p>
        </w:tc>
        <w:tc>
          <w:tcPr>
            <w:tcW w:w="2319" w:type="dxa"/>
            <w:tcBorders>
              <w:top w:val="nil"/>
              <w:left w:val="nil"/>
              <w:bottom w:val="single" w:color="auto" w:sz="4" w:space="0"/>
              <w:right w:val="single" w:color="auto" w:sz="4" w:space="0"/>
            </w:tcBorders>
            <w:vAlign w:val="top"/>
          </w:tcPr>
          <w:p w14:paraId="1448E5CF">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284.27</w:t>
            </w:r>
          </w:p>
        </w:tc>
        <w:tc>
          <w:tcPr>
            <w:tcW w:w="2900" w:type="dxa"/>
            <w:tcBorders>
              <w:top w:val="nil"/>
              <w:left w:val="nil"/>
              <w:bottom w:val="single" w:color="auto" w:sz="4" w:space="0"/>
              <w:right w:val="single" w:color="auto" w:sz="4" w:space="0"/>
            </w:tcBorders>
            <w:vAlign w:val="top"/>
          </w:tcPr>
          <w:p w14:paraId="1AB2FA96">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3396" w:type="dxa"/>
            <w:tcBorders>
              <w:top w:val="nil"/>
              <w:left w:val="nil"/>
              <w:bottom w:val="single" w:color="auto" w:sz="4" w:space="0"/>
              <w:right w:val="single" w:color="auto" w:sz="4" w:space="0"/>
            </w:tcBorders>
            <w:vAlign w:val="top"/>
          </w:tcPr>
          <w:p w14:paraId="56D801A3">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76.19</w:t>
            </w:r>
          </w:p>
        </w:tc>
      </w:tr>
      <w:tr w14:paraId="0280DC8D">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67530D16">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w:t>
            </w:r>
          </w:p>
        </w:tc>
        <w:tc>
          <w:tcPr>
            <w:tcW w:w="3581" w:type="dxa"/>
            <w:tcBorders>
              <w:top w:val="nil"/>
              <w:left w:val="nil"/>
              <w:bottom w:val="single" w:color="auto" w:sz="4" w:space="0"/>
              <w:right w:val="single" w:color="auto" w:sz="4" w:space="0"/>
            </w:tcBorders>
            <w:vAlign w:val="top"/>
          </w:tcPr>
          <w:p w14:paraId="028F01A0">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粮油事务</w:t>
            </w:r>
          </w:p>
        </w:tc>
        <w:tc>
          <w:tcPr>
            <w:tcW w:w="2319" w:type="dxa"/>
            <w:tcBorders>
              <w:top w:val="nil"/>
              <w:left w:val="nil"/>
              <w:bottom w:val="single" w:color="auto" w:sz="4" w:space="0"/>
              <w:right w:val="single" w:color="auto" w:sz="4" w:space="0"/>
            </w:tcBorders>
            <w:vAlign w:val="top"/>
          </w:tcPr>
          <w:p w14:paraId="5214594A">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284.27</w:t>
            </w:r>
          </w:p>
        </w:tc>
        <w:tc>
          <w:tcPr>
            <w:tcW w:w="2900" w:type="dxa"/>
            <w:tcBorders>
              <w:top w:val="nil"/>
              <w:left w:val="nil"/>
              <w:bottom w:val="single" w:color="auto" w:sz="4" w:space="0"/>
              <w:right w:val="single" w:color="auto" w:sz="4" w:space="0"/>
            </w:tcBorders>
            <w:vAlign w:val="top"/>
          </w:tcPr>
          <w:p w14:paraId="470CF26E">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3396" w:type="dxa"/>
            <w:tcBorders>
              <w:top w:val="nil"/>
              <w:left w:val="nil"/>
              <w:bottom w:val="single" w:color="auto" w:sz="4" w:space="0"/>
              <w:right w:val="single" w:color="auto" w:sz="4" w:space="0"/>
            </w:tcBorders>
            <w:vAlign w:val="top"/>
          </w:tcPr>
          <w:p w14:paraId="0C5A6637">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76.19</w:t>
            </w:r>
          </w:p>
        </w:tc>
      </w:tr>
      <w:tr w14:paraId="3A151208">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3C858C16">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2220101</w:t>
            </w:r>
          </w:p>
        </w:tc>
        <w:tc>
          <w:tcPr>
            <w:tcW w:w="3581" w:type="dxa"/>
            <w:tcBorders>
              <w:top w:val="nil"/>
              <w:left w:val="nil"/>
              <w:bottom w:val="single" w:color="auto" w:sz="4" w:space="0"/>
              <w:right w:val="single" w:color="auto" w:sz="4" w:space="0"/>
            </w:tcBorders>
            <w:vAlign w:val="top"/>
          </w:tcPr>
          <w:p w14:paraId="3B79DFA9">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行政运行</w:t>
            </w:r>
          </w:p>
        </w:tc>
        <w:tc>
          <w:tcPr>
            <w:tcW w:w="2319" w:type="dxa"/>
            <w:tcBorders>
              <w:top w:val="nil"/>
              <w:left w:val="nil"/>
              <w:bottom w:val="single" w:color="auto" w:sz="4" w:space="0"/>
              <w:right w:val="single" w:color="auto" w:sz="4" w:space="0"/>
            </w:tcBorders>
            <w:vAlign w:val="top"/>
          </w:tcPr>
          <w:p w14:paraId="114045CB">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2900" w:type="dxa"/>
            <w:tcBorders>
              <w:top w:val="nil"/>
              <w:left w:val="nil"/>
              <w:bottom w:val="single" w:color="auto" w:sz="4" w:space="0"/>
              <w:right w:val="single" w:color="auto" w:sz="4" w:space="0"/>
            </w:tcBorders>
            <w:vAlign w:val="top"/>
          </w:tcPr>
          <w:p w14:paraId="72B94995">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3396" w:type="dxa"/>
            <w:tcBorders>
              <w:top w:val="nil"/>
              <w:left w:val="nil"/>
              <w:bottom w:val="single" w:color="auto" w:sz="4" w:space="0"/>
              <w:right w:val="single" w:color="auto" w:sz="4" w:space="0"/>
            </w:tcBorders>
            <w:vAlign w:val="top"/>
          </w:tcPr>
          <w:p w14:paraId="09C0917C">
            <w:pPr>
              <w:widowControl/>
              <w:ind w:firstLine="1320" w:firstLineChars="600"/>
              <w:jc w:val="center"/>
              <w:rPr>
                <w:rFonts w:ascii="宋体" w:hAnsi="宋体" w:eastAsia="宋体" w:cs="Arial"/>
                <w:color w:val="000000"/>
                <w:kern w:val="0"/>
                <w:sz w:val="22"/>
                <w:szCs w:val="22"/>
                <w:lang w:val="en-US" w:eastAsia="zh-CN" w:bidi="ar-SA"/>
              </w:rPr>
            </w:pPr>
          </w:p>
        </w:tc>
      </w:tr>
      <w:tr w14:paraId="56E2A1C6">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466E40AB">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2220106</w:t>
            </w:r>
          </w:p>
          <w:p w14:paraId="27756451">
            <w:pPr>
              <w:widowControl/>
              <w:jc w:val="left"/>
              <w:rPr>
                <w:rFonts w:hint="default" w:ascii="宋体" w:hAnsi="宋体" w:eastAsia="宋体" w:cs="Arial"/>
                <w:color w:val="000000"/>
                <w:kern w:val="0"/>
                <w:sz w:val="22"/>
                <w:szCs w:val="22"/>
                <w:lang w:val="en-US" w:eastAsia="zh-CN" w:bidi="ar-SA"/>
              </w:rPr>
            </w:pPr>
          </w:p>
        </w:tc>
        <w:tc>
          <w:tcPr>
            <w:tcW w:w="3581" w:type="dxa"/>
            <w:tcBorders>
              <w:top w:val="nil"/>
              <w:left w:val="nil"/>
              <w:bottom w:val="single" w:color="auto" w:sz="4" w:space="0"/>
              <w:right w:val="single" w:color="auto" w:sz="4" w:space="0"/>
            </w:tcBorders>
            <w:vAlign w:val="top"/>
          </w:tcPr>
          <w:p w14:paraId="70F3A68F">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粮油专项业务活动</w:t>
            </w:r>
          </w:p>
        </w:tc>
        <w:tc>
          <w:tcPr>
            <w:tcW w:w="2319" w:type="dxa"/>
            <w:tcBorders>
              <w:top w:val="nil"/>
              <w:left w:val="nil"/>
              <w:bottom w:val="single" w:color="auto" w:sz="4" w:space="0"/>
              <w:right w:val="single" w:color="auto" w:sz="4" w:space="0"/>
            </w:tcBorders>
            <w:vAlign w:val="top"/>
          </w:tcPr>
          <w:p w14:paraId="04D3B4CB">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62.22</w:t>
            </w:r>
          </w:p>
        </w:tc>
        <w:tc>
          <w:tcPr>
            <w:tcW w:w="2900" w:type="dxa"/>
            <w:tcBorders>
              <w:top w:val="nil"/>
              <w:left w:val="nil"/>
              <w:bottom w:val="single" w:color="auto" w:sz="4" w:space="0"/>
              <w:right w:val="single" w:color="auto" w:sz="4" w:space="0"/>
            </w:tcBorders>
            <w:vAlign w:val="top"/>
          </w:tcPr>
          <w:p w14:paraId="67620E17">
            <w:pPr>
              <w:widowControl/>
              <w:jc w:val="center"/>
              <w:rPr>
                <w:rFonts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14:paraId="279FA594">
            <w:pPr>
              <w:widowControl/>
              <w:jc w:val="center"/>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62.22</w:t>
            </w:r>
          </w:p>
        </w:tc>
      </w:tr>
      <w:tr w14:paraId="5185181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vAlign w:val="top"/>
          </w:tcPr>
          <w:p w14:paraId="0A7107E0">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2220199</w:t>
            </w:r>
          </w:p>
        </w:tc>
        <w:tc>
          <w:tcPr>
            <w:tcW w:w="3581" w:type="dxa"/>
            <w:tcBorders>
              <w:top w:val="nil"/>
              <w:left w:val="nil"/>
              <w:bottom w:val="single" w:color="auto" w:sz="4" w:space="0"/>
              <w:right w:val="single" w:color="auto" w:sz="4" w:space="0"/>
            </w:tcBorders>
            <w:vAlign w:val="top"/>
          </w:tcPr>
          <w:p w14:paraId="459CC9B6">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其他粮油事务支出</w:t>
            </w:r>
          </w:p>
        </w:tc>
        <w:tc>
          <w:tcPr>
            <w:tcW w:w="2319" w:type="dxa"/>
            <w:tcBorders>
              <w:top w:val="nil"/>
              <w:left w:val="nil"/>
              <w:bottom w:val="single" w:color="auto" w:sz="4" w:space="0"/>
              <w:right w:val="single" w:color="auto" w:sz="4" w:space="0"/>
            </w:tcBorders>
            <w:vAlign w:val="top"/>
          </w:tcPr>
          <w:p w14:paraId="303CAA76">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13.97</w:t>
            </w:r>
          </w:p>
        </w:tc>
        <w:tc>
          <w:tcPr>
            <w:tcW w:w="2900" w:type="dxa"/>
            <w:tcBorders>
              <w:top w:val="nil"/>
              <w:left w:val="nil"/>
              <w:bottom w:val="single" w:color="auto" w:sz="4" w:space="0"/>
              <w:right w:val="single" w:color="auto" w:sz="4" w:space="0"/>
            </w:tcBorders>
            <w:vAlign w:val="top"/>
          </w:tcPr>
          <w:p w14:paraId="4A3CD210">
            <w:pPr>
              <w:widowControl/>
              <w:jc w:val="center"/>
              <w:rPr>
                <w:rFonts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14:paraId="521CA113">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13.97</w:t>
            </w:r>
          </w:p>
        </w:tc>
      </w:tr>
    </w:tbl>
    <w:p w14:paraId="67DCE911">
      <w:pPr>
        <w:spacing w:line="480" w:lineRule="auto"/>
      </w:pPr>
      <w:r>
        <w:rPr>
          <w:rFonts w:hint="eastAsia"/>
        </w:rPr>
        <w:t>注：本表反映部门本年度一般公共预算财政拨款实际支出情况。</w:t>
      </w:r>
    </w:p>
    <w:p w14:paraId="562C4CD3">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1304124D">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53419650">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9278" w:type="dxa"/>
        <w:tblInd w:w="-34" w:type="dxa"/>
        <w:tblLayout w:type="fixed"/>
        <w:tblCellMar>
          <w:top w:w="0" w:type="dxa"/>
          <w:left w:w="108" w:type="dxa"/>
          <w:bottom w:w="0" w:type="dxa"/>
          <w:right w:w="108" w:type="dxa"/>
        </w:tblCellMar>
      </w:tblPr>
      <w:tblGrid>
        <w:gridCol w:w="1043"/>
        <w:gridCol w:w="3068"/>
        <w:gridCol w:w="1003"/>
        <w:gridCol w:w="849"/>
        <w:gridCol w:w="2259"/>
        <w:gridCol w:w="1056"/>
      </w:tblGrid>
      <w:tr w14:paraId="3FB5F8CF">
        <w:tblPrEx>
          <w:tblCellMar>
            <w:top w:w="0" w:type="dxa"/>
            <w:left w:w="108" w:type="dxa"/>
            <w:bottom w:w="0" w:type="dxa"/>
            <w:right w:w="108" w:type="dxa"/>
          </w:tblCellMar>
        </w:tblPrEx>
        <w:trPr>
          <w:trHeight w:val="564" w:hRule="atLeast"/>
        </w:trPr>
        <w:tc>
          <w:tcPr>
            <w:tcW w:w="5114" w:type="dxa"/>
            <w:gridSpan w:val="3"/>
            <w:tcBorders>
              <w:top w:val="single" w:color="auto" w:sz="4" w:space="0"/>
              <w:left w:val="single" w:color="auto" w:sz="4" w:space="0"/>
              <w:bottom w:val="single" w:color="auto" w:sz="4" w:space="0"/>
              <w:right w:val="single" w:color="auto" w:sz="4" w:space="0"/>
            </w:tcBorders>
            <w:vAlign w:val="center"/>
          </w:tcPr>
          <w:p w14:paraId="228FA08C">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14:paraId="0B1D5A63">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4D4B5FFC">
        <w:tblPrEx>
          <w:tblCellMar>
            <w:top w:w="0" w:type="dxa"/>
            <w:left w:w="108" w:type="dxa"/>
            <w:bottom w:w="0" w:type="dxa"/>
            <w:right w:w="108" w:type="dxa"/>
          </w:tblCellMar>
        </w:tblPrEx>
        <w:trPr>
          <w:trHeight w:val="312" w:hRule="atLeast"/>
        </w:trPr>
        <w:tc>
          <w:tcPr>
            <w:tcW w:w="1043" w:type="dxa"/>
            <w:tcBorders>
              <w:top w:val="nil"/>
              <w:left w:val="single" w:color="auto" w:sz="4" w:space="0"/>
              <w:bottom w:val="single" w:color="auto" w:sz="4" w:space="0"/>
              <w:right w:val="single" w:color="auto" w:sz="4" w:space="0"/>
            </w:tcBorders>
            <w:vAlign w:val="bottom"/>
          </w:tcPr>
          <w:p w14:paraId="7A74A2EF">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8" w:type="dxa"/>
            <w:tcBorders>
              <w:top w:val="nil"/>
              <w:left w:val="nil"/>
              <w:bottom w:val="single" w:color="auto" w:sz="4" w:space="0"/>
              <w:right w:val="single" w:color="auto" w:sz="4" w:space="0"/>
            </w:tcBorders>
            <w:vAlign w:val="bottom"/>
          </w:tcPr>
          <w:p w14:paraId="1E3216DB">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3" w:type="dxa"/>
            <w:tcBorders>
              <w:top w:val="nil"/>
              <w:left w:val="nil"/>
              <w:bottom w:val="single" w:color="auto" w:sz="4" w:space="0"/>
              <w:right w:val="single" w:color="auto" w:sz="4" w:space="0"/>
            </w:tcBorders>
            <w:vAlign w:val="bottom"/>
          </w:tcPr>
          <w:p w14:paraId="3B6D0E78">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14:paraId="429E60A2">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59" w:type="dxa"/>
            <w:tcBorders>
              <w:top w:val="nil"/>
              <w:left w:val="nil"/>
              <w:bottom w:val="single" w:color="auto" w:sz="4" w:space="0"/>
              <w:right w:val="single" w:color="auto" w:sz="4" w:space="0"/>
            </w:tcBorders>
            <w:vAlign w:val="bottom"/>
          </w:tcPr>
          <w:p w14:paraId="0134492E">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56" w:type="dxa"/>
            <w:tcBorders>
              <w:top w:val="nil"/>
              <w:left w:val="nil"/>
              <w:bottom w:val="single" w:color="auto" w:sz="4" w:space="0"/>
              <w:right w:val="single" w:color="auto" w:sz="4" w:space="0"/>
            </w:tcBorders>
            <w:vAlign w:val="bottom"/>
          </w:tcPr>
          <w:p w14:paraId="6F4A7AE8">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32CE379B">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14:paraId="2FC540A3">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068" w:type="dxa"/>
            <w:tcBorders>
              <w:top w:val="nil"/>
              <w:left w:val="nil"/>
              <w:bottom w:val="single" w:color="auto" w:sz="4" w:space="0"/>
              <w:right w:val="single" w:color="auto" w:sz="4" w:space="0"/>
            </w:tcBorders>
            <w:vAlign w:val="bottom"/>
          </w:tcPr>
          <w:p w14:paraId="5F9B8E65">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3" w:type="dxa"/>
            <w:tcBorders>
              <w:top w:val="nil"/>
              <w:left w:val="nil"/>
              <w:bottom w:val="single" w:color="auto" w:sz="4" w:space="0"/>
              <w:right w:val="single" w:color="auto" w:sz="4" w:space="0"/>
            </w:tcBorders>
            <w:vAlign w:val="bottom"/>
          </w:tcPr>
          <w:p w14:paraId="356D37D8">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233.55</w:t>
            </w:r>
          </w:p>
        </w:tc>
        <w:tc>
          <w:tcPr>
            <w:tcW w:w="849" w:type="dxa"/>
            <w:tcBorders>
              <w:top w:val="nil"/>
              <w:left w:val="nil"/>
              <w:bottom w:val="single" w:color="auto" w:sz="4" w:space="0"/>
              <w:right w:val="single" w:color="auto" w:sz="4" w:space="0"/>
            </w:tcBorders>
            <w:vAlign w:val="bottom"/>
          </w:tcPr>
          <w:p w14:paraId="72135E37">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59" w:type="dxa"/>
            <w:tcBorders>
              <w:top w:val="nil"/>
              <w:left w:val="nil"/>
              <w:bottom w:val="single" w:color="auto" w:sz="4" w:space="0"/>
              <w:right w:val="single" w:color="auto" w:sz="4" w:space="0"/>
            </w:tcBorders>
            <w:vAlign w:val="bottom"/>
          </w:tcPr>
          <w:p w14:paraId="2D264B5A">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5CBF5444">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42.21</w:t>
            </w:r>
          </w:p>
        </w:tc>
      </w:tr>
      <w:tr w14:paraId="0D4EDA49">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14:paraId="01D4F21A">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8" w:type="dxa"/>
            <w:tcBorders>
              <w:top w:val="nil"/>
              <w:left w:val="nil"/>
              <w:bottom w:val="single" w:color="auto" w:sz="4" w:space="0"/>
              <w:right w:val="single" w:color="auto" w:sz="4" w:space="0"/>
            </w:tcBorders>
            <w:vAlign w:val="bottom"/>
          </w:tcPr>
          <w:p w14:paraId="59230CB6">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03" w:type="dxa"/>
            <w:tcBorders>
              <w:top w:val="nil"/>
              <w:left w:val="nil"/>
              <w:bottom w:val="single" w:color="auto" w:sz="4" w:space="0"/>
              <w:right w:val="single" w:color="auto" w:sz="4" w:space="0"/>
            </w:tcBorders>
            <w:vAlign w:val="center"/>
          </w:tcPr>
          <w:p w14:paraId="26713F6E">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57.03</w:t>
            </w:r>
          </w:p>
        </w:tc>
        <w:tc>
          <w:tcPr>
            <w:tcW w:w="849" w:type="dxa"/>
            <w:tcBorders>
              <w:top w:val="nil"/>
              <w:left w:val="nil"/>
              <w:bottom w:val="single" w:color="auto" w:sz="4" w:space="0"/>
              <w:right w:val="single" w:color="auto" w:sz="4" w:space="0"/>
            </w:tcBorders>
            <w:vAlign w:val="center"/>
          </w:tcPr>
          <w:p w14:paraId="266457FE">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59" w:type="dxa"/>
            <w:tcBorders>
              <w:top w:val="nil"/>
              <w:left w:val="nil"/>
              <w:bottom w:val="single" w:color="auto" w:sz="4" w:space="0"/>
              <w:right w:val="single" w:color="auto" w:sz="4" w:space="0"/>
            </w:tcBorders>
            <w:vAlign w:val="center"/>
          </w:tcPr>
          <w:p w14:paraId="39D48A58">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056" w:type="dxa"/>
            <w:tcBorders>
              <w:top w:val="nil"/>
              <w:left w:val="nil"/>
              <w:bottom w:val="single" w:color="auto" w:sz="4" w:space="0"/>
              <w:right w:val="single" w:color="auto" w:sz="4" w:space="0"/>
            </w:tcBorders>
            <w:vAlign w:val="bottom"/>
          </w:tcPr>
          <w:p w14:paraId="35FE379A">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4.31</w:t>
            </w:r>
          </w:p>
        </w:tc>
      </w:tr>
      <w:tr w14:paraId="01097DFE">
        <w:tblPrEx>
          <w:tblCellMar>
            <w:top w:w="0" w:type="dxa"/>
            <w:left w:w="108" w:type="dxa"/>
            <w:bottom w:w="0" w:type="dxa"/>
            <w:right w:w="108" w:type="dxa"/>
          </w:tblCellMar>
        </w:tblPrEx>
        <w:trPr>
          <w:trHeight w:val="264" w:hRule="atLeast"/>
        </w:trPr>
        <w:tc>
          <w:tcPr>
            <w:tcW w:w="1043" w:type="dxa"/>
            <w:tcBorders>
              <w:top w:val="nil"/>
              <w:left w:val="single" w:color="auto" w:sz="4" w:space="0"/>
              <w:bottom w:val="single" w:color="auto" w:sz="4" w:space="0"/>
              <w:right w:val="single" w:color="auto" w:sz="4" w:space="0"/>
            </w:tcBorders>
            <w:vAlign w:val="center"/>
          </w:tcPr>
          <w:p w14:paraId="6C7D234A">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8" w:type="dxa"/>
            <w:tcBorders>
              <w:top w:val="nil"/>
              <w:left w:val="nil"/>
              <w:bottom w:val="single" w:color="auto" w:sz="4" w:space="0"/>
              <w:right w:val="single" w:color="auto" w:sz="4" w:space="0"/>
            </w:tcBorders>
            <w:vAlign w:val="bottom"/>
          </w:tcPr>
          <w:p w14:paraId="4807B276">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03" w:type="dxa"/>
            <w:tcBorders>
              <w:top w:val="nil"/>
              <w:left w:val="nil"/>
              <w:bottom w:val="single" w:color="auto" w:sz="4" w:space="0"/>
              <w:right w:val="single" w:color="auto" w:sz="4" w:space="0"/>
            </w:tcBorders>
            <w:vAlign w:val="center"/>
          </w:tcPr>
          <w:p w14:paraId="718275AC">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43.27</w:t>
            </w:r>
          </w:p>
        </w:tc>
        <w:tc>
          <w:tcPr>
            <w:tcW w:w="849" w:type="dxa"/>
            <w:tcBorders>
              <w:top w:val="nil"/>
              <w:left w:val="nil"/>
              <w:bottom w:val="single" w:color="auto" w:sz="4" w:space="0"/>
              <w:right w:val="single" w:color="auto" w:sz="4" w:space="0"/>
            </w:tcBorders>
            <w:vAlign w:val="center"/>
          </w:tcPr>
          <w:p w14:paraId="4692836C">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59" w:type="dxa"/>
            <w:tcBorders>
              <w:top w:val="nil"/>
              <w:left w:val="nil"/>
              <w:bottom w:val="single" w:color="auto" w:sz="4" w:space="0"/>
              <w:right w:val="single" w:color="auto" w:sz="4" w:space="0"/>
            </w:tcBorders>
            <w:vAlign w:val="center"/>
          </w:tcPr>
          <w:p w14:paraId="5920E2CE">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056" w:type="dxa"/>
            <w:tcBorders>
              <w:top w:val="nil"/>
              <w:left w:val="nil"/>
              <w:bottom w:val="single" w:color="auto" w:sz="4" w:space="0"/>
              <w:right w:val="single" w:color="auto" w:sz="4" w:space="0"/>
            </w:tcBorders>
            <w:vAlign w:val="bottom"/>
          </w:tcPr>
          <w:p w14:paraId="036E370E">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14249184">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1B301267">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068" w:type="dxa"/>
            <w:tcBorders>
              <w:top w:val="nil"/>
              <w:left w:val="nil"/>
              <w:bottom w:val="single" w:color="auto" w:sz="4" w:space="0"/>
              <w:right w:val="single" w:color="auto" w:sz="4" w:space="0"/>
            </w:tcBorders>
            <w:vAlign w:val="bottom"/>
          </w:tcPr>
          <w:p w14:paraId="0C8E743A">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14:paraId="2E16295B">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64.89</w:t>
            </w:r>
          </w:p>
        </w:tc>
        <w:tc>
          <w:tcPr>
            <w:tcW w:w="849" w:type="dxa"/>
            <w:tcBorders>
              <w:top w:val="nil"/>
              <w:left w:val="nil"/>
              <w:bottom w:val="single" w:color="auto" w:sz="4" w:space="0"/>
              <w:right w:val="single" w:color="auto" w:sz="4" w:space="0"/>
            </w:tcBorders>
            <w:vAlign w:val="bottom"/>
          </w:tcPr>
          <w:p w14:paraId="4B304008">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259" w:type="dxa"/>
            <w:tcBorders>
              <w:top w:val="nil"/>
              <w:left w:val="nil"/>
              <w:bottom w:val="single" w:color="auto" w:sz="4" w:space="0"/>
              <w:right w:val="single" w:color="auto" w:sz="4" w:space="0"/>
            </w:tcBorders>
            <w:vAlign w:val="bottom"/>
          </w:tcPr>
          <w:p w14:paraId="5D0CD8D8">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287FED33">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05BF2F30">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2228F02">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068" w:type="dxa"/>
            <w:tcBorders>
              <w:top w:val="nil"/>
              <w:left w:val="nil"/>
              <w:bottom w:val="single" w:color="auto" w:sz="4" w:space="0"/>
              <w:right w:val="single" w:color="auto" w:sz="4" w:space="0"/>
            </w:tcBorders>
            <w:vAlign w:val="center"/>
          </w:tcPr>
          <w:p w14:paraId="016A5B68">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003" w:type="dxa"/>
            <w:tcBorders>
              <w:top w:val="nil"/>
              <w:left w:val="nil"/>
              <w:bottom w:val="single" w:color="auto" w:sz="4" w:space="0"/>
              <w:right w:val="single" w:color="auto" w:sz="4" w:space="0"/>
            </w:tcBorders>
            <w:vAlign w:val="bottom"/>
          </w:tcPr>
          <w:p w14:paraId="43023B88">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5E715F24">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259" w:type="dxa"/>
            <w:tcBorders>
              <w:top w:val="nil"/>
              <w:left w:val="nil"/>
              <w:bottom w:val="single" w:color="auto" w:sz="4" w:space="0"/>
              <w:right w:val="single" w:color="auto" w:sz="4" w:space="0"/>
            </w:tcBorders>
            <w:vAlign w:val="bottom"/>
          </w:tcPr>
          <w:p w14:paraId="1A262864">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1119A180">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06EB81F9">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2547A26E">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8" w:type="dxa"/>
            <w:tcBorders>
              <w:top w:val="nil"/>
              <w:left w:val="nil"/>
              <w:bottom w:val="single" w:color="auto" w:sz="4" w:space="0"/>
              <w:right w:val="single" w:color="auto" w:sz="4" w:space="0"/>
            </w:tcBorders>
            <w:vAlign w:val="center"/>
          </w:tcPr>
          <w:p w14:paraId="072EDD17">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003" w:type="dxa"/>
            <w:tcBorders>
              <w:top w:val="nil"/>
              <w:left w:val="nil"/>
              <w:bottom w:val="single" w:color="auto" w:sz="4" w:space="0"/>
              <w:right w:val="single" w:color="auto" w:sz="4" w:space="0"/>
            </w:tcBorders>
            <w:vAlign w:val="center"/>
          </w:tcPr>
          <w:p w14:paraId="12134F16">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14:paraId="574A63A3">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259" w:type="dxa"/>
            <w:tcBorders>
              <w:top w:val="nil"/>
              <w:left w:val="nil"/>
              <w:bottom w:val="single" w:color="auto" w:sz="4" w:space="0"/>
              <w:right w:val="single" w:color="auto" w:sz="4" w:space="0"/>
            </w:tcBorders>
            <w:vAlign w:val="center"/>
          </w:tcPr>
          <w:p w14:paraId="07FD5BC1">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056" w:type="dxa"/>
            <w:tcBorders>
              <w:top w:val="nil"/>
              <w:left w:val="nil"/>
              <w:bottom w:val="single" w:color="auto" w:sz="4" w:space="0"/>
              <w:right w:val="single" w:color="auto" w:sz="4" w:space="0"/>
            </w:tcBorders>
            <w:vAlign w:val="bottom"/>
          </w:tcPr>
          <w:p w14:paraId="65DB082E">
            <w:pPr>
              <w:widowControl/>
              <w:jc w:val="right"/>
              <w:rPr>
                <w:rFonts w:hint="default" w:ascii="宋体" w:hAnsi="宋体" w:cs="Arial"/>
                <w:color w:val="000000"/>
                <w:kern w:val="0"/>
                <w:sz w:val="22"/>
                <w:szCs w:val="22"/>
                <w:lang w:val="en-US"/>
              </w:rPr>
            </w:pPr>
            <w:r>
              <w:rPr>
                <w:rFonts w:ascii="宋体" w:hAnsi="宋体" w:cs="Arial"/>
                <w:color w:val="000000"/>
                <w:kern w:val="0"/>
                <w:sz w:val="22"/>
                <w:szCs w:val="22"/>
              </w:rPr>
              <w:t>　</w:t>
            </w:r>
            <w:r>
              <w:rPr>
                <w:rFonts w:hint="eastAsia" w:ascii="宋体" w:hAnsi="宋体" w:cs="Arial"/>
                <w:color w:val="000000"/>
                <w:kern w:val="0"/>
                <w:sz w:val="22"/>
                <w:szCs w:val="22"/>
              </w:rPr>
              <w:t>0.</w:t>
            </w:r>
            <w:r>
              <w:rPr>
                <w:rFonts w:hint="eastAsia" w:ascii="宋体" w:hAnsi="宋体" w:cs="Arial"/>
                <w:color w:val="000000"/>
                <w:kern w:val="0"/>
                <w:sz w:val="22"/>
                <w:szCs w:val="22"/>
                <w:lang w:val="en-US" w:eastAsia="zh-CN"/>
              </w:rPr>
              <w:t>08</w:t>
            </w:r>
          </w:p>
        </w:tc>
      </w:tr>
      <w:tr w14:paraId="1BCCE3B0">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5329815">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8" w:type="dxa"/>
            <w:tcBorders>
              <w:top w:val="nil"/>
              <w:left w:val="nil"/>
              <w:bottom w:val="single" w:color="auto" w:sz="4" w:space="0"/>
              <w:right w:val="single" w:color="auto" w:sz="4" w:space="0"/>
            </w:tcBorders>
            <w:vAlign w:val="center"/>
          </w:tcPr>
          <w:p w14:paraId="35E6A69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003" w:type="dxa"/>
            <w:tcBorders>
              <w:top w:val="nil"/>
              <w:left w:val="nil"/>
              <w:bottom w:val="single" w:color="auto" w:sz="4" w:space="0"/>
              <w:right w:val="single" w:color="auto" w:sz="4" w:space="0"/>
            </w:tcBorders>
            <w:vAlign w:val="center"/>
          </w:tcPr>
          <w:p w14:paraId="45B43766">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19.75</w:t>
            </w:r>
          </w:p>
        </w:tc>
        <w:tc>
          <w:tcPr>
            <w:tcW w:w="849" w:type="dxa"/>
            <w:tcBorders>
              <w:top w:val="nil"/>
              <w:left w:val="nil"/>
              <w:bottom w:val="single" w:color="auto" w:sz="4" w:space="0"/>
              <w:right w:val="single" w:color="auto" w:sz="4" w:space="0"/>
            </w:tcBorders>
            <w:vAlign w:val="center"/>
          </w:tcPr>
          <w:p w14:paraId="2C5C44D4">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259" w:type="dxa"/>
            <w:tcBorders>
              <w:top w:val="nil"/>
              <w:left w:val="nil"/>
              <w:bottom w:val="single" w:color="auto" w:sz="4" w:space="0"/>
              <w:right w:val="single" w:color="auto" w:sz="4" w:space="0"/>
            </w:tcBorders>
            <w:vAlign w:val="center"/>
          </w:tcPr>
          <w:p w14:paraId="7E1E8912">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056" w:type="dxa"/>
            <w:tcBorders>
              <w:top w:val="nil"/>
              <w:left w:val="nil"/>
              <w:bottom w:val="single" w:color="auto" w:sz="4" w:space="0"/>
              <w:right w:val="single" w:color="auto" w:sz="4" w:space="0"/>
            </w:tcBorders>
            <w:vAlign w:val="bottom"/>
          </w:tcPr>
          <w:p w14:paraId="2B021AB1">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0.88</w:t>
            </w:r>
          </w:p>
        </w:tc>
      </w:tr>
      <w:tr w14:paraId="7B03B351">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0370BD1A">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8" w:type="dxa"/>
            <w:tcBorders>
              <w:top w:val="nil"/>
              <w:left w:val="nil"/>
              <w:bottom w:val="single" w:color="auto" w:sz="4" w:space="0"/>
              <w:right w:val="single" w:color="auto" w:sz="4" w:space="0"/>
            </w:tcBorders>
            <w:vAlign w:val="center"/>
          </w:tcPr>
          <w:p w14:paraId="73AF8E0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003" w:type="dxa"/>
            <w:tcBorders>
              <w:top w:val="nil"/>
              <w:left w:val="nil"/>
              <w:bottom w:val="single" w:color="auto" w:sz="4" w:space="0"/>
              <w:right w:val="single" w:color="auto" w:sz="4" w:space="0"/>
            </w:tcBorders>
            <w:vAlign w:val="bottom"/>
          </w:tcPr>
          <w:p w14:paraId="401FF6E7">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9.88</w:t>
            </w:r>
          </w:p>
        </w:tc>
        <w:tc>
          <w:tcPr>
            <w:tcW w:w="849" w:type="dxa"/>
            <w:tcBorders>
              <w:top w:val="nil"/>
              <w:left w:val="nil"/>
              <w:bottom w:val="single" w:color="auto" w:sz="4" w:space="0"/>
              <w:right w:val="single" w:color="auto" w:sz="4" w:space="0"/>
            </w:tcBorders>
            <w:vAlign w:val="bottom"/>
          </w:tcPr>
          <w:p w14:paraId="5340B958">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259" w:type="dxa"/>
            <w:tcBorders>
              <w:top w:val="nil"/>
              <w:left w:val="nil"/>
              <w:bottom w:val="single" w:color="auto" w:sz="4" w:space="0"/>
              <w:right w:val="single" w:color="auto" w:sz="4" w:space="0"/>
            </w:tcBorders>
            <w:vAlign w:val="bottom"/>
          </w:tcPr>
          <w:p w14:paraId="289406FE">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790D943F">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71</w:t>
            </w:r>
          </w:p>
        </w:tc>
      </w:tr>
      <w:tr w14:paraId="0E08391C">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6FC6DCF7">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8" w:type="dxa"/>
            <w:tcBorders>
              <w:top w:val="nil"/>
              <w:left w:val="nil"/>
              <w:bottom w:val="single" w:color="auto" w:sz="4" w:space="0"/>
              <w:right w:val="single" w:color="auto" w:sz="4" w:space="0"/>
            </w:tcBorders>
            <w:vAlign w:val="center"/>
          </w:tcPr>
          <w:p w14:paraId="2891429E">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003" w:type="dxa"/>
            <w:tcBorders>
              <w:top w:val="nil"/>
              <w:left w:val="nil"/>
              <w:bottom w:val="single" w:color="auto" w:sz="4" w:space="0"/>
              <w:right w:val="single" w:color="auto" w:sz="4" w:space="0"/>
            </w:tcBorders>
            <w:vAlign w:val="bottom"/>
          </w:tcPr>
          <w:p w14:paraId="15FD4697">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8.81</w:t>
            </w:r>
          </w:p>
        </w:tc>
        <w:tc>
          <w:tcPr>
            <w:tcW w:w="849" w:type="dxa"/>
            <w:tcBorders>
              <w:top w:val="nil"/>
              <w:left w:val="nil"/>
              <w:bottom w:val="single" w:color="auto" w:sz="4" w:space="0"/>
              <w:right w:val="single" w:color="auto" w:sz="4" w:space="0"/>
            </w:tcBorders>
            <w:vAlign w:val="bottom"/>
          </w:tcPr>
          <w:p w14:paraId="33E54E8D">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2259" w:type="dxa"/>
            <w:tcBorders>
              <w:top w:val="nil"/>
              <w:left w:val="nil"/>
              <w:bottom w:val="single" w:color="auto" w:sz="4" w:space="0"/>
              <w:right w:val="single" w:color="auto" w:sz="4" w:space="0"/>
            </w:tcBorders>
            <w:vAlign w:val="bottom"/>
          </w:tcPr>
          <w:p w14:paraId="786E2873">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14:paraId="1C8B661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1A5ACC3">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6A366278">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068" w:type="dxa"/>
            <w:tcBorders>
              <w:top w:val="nil"/>
              <w:left w:val="nil"/>
              <w:bottom w:val="single" w:color="auto" w:sz="4" w:space="0"/>
              <w:right w:val="single" w:color="auto" w:sz="4" w:space="0"/>
            </w:tcBorders>
            <w:vAlign w:val="center"/>
          </w:tcPr>
          <w:p w14:paraId="274B380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003" w:type="dxa"/>
            <w:tcBorders>
              <w:top w:val="nil"/>
              <w:left w:val="nil"/>
              <w:bottom w:val="single" w:color="auto" w:sz="4" w:space="0"/>
              <w:right w:val="single" w:color="auto" w:sz="4" w:space="0"/>
            </w:tcBorders>
            <w:vAlign w:val="bottom"/>
          </w:tcPr>
          <w:p w14:paraId="119B9331">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10.53</w:t>
            </w:r>
          </w:p>
        </w:tc>
        <w:tc>
          <w:tcPr>
            <w:tcW w:w="849" w:type="dxa"/>
            <w:tcBorders>
              <w:top w:val="nil"/>
              <w:left w:val="nil"/>
              <w:bottom w:val="single" w:color="auto" w:sz="4" w:space="0"/>
              <w:right w:val="single" w:color="auto" w:sz="4" w:space="0"/>
            </w:tcBorders>
            <w:vAlign w:val="bottom"/>
          </w:tcPr>
          <w:p w14:paraId="683C0FA1">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259" w:type="dxa"/>
            <w:tcBorders>
              <w:top w:val="nil"/>
              <w:left w:val="nil"/>
              <w:bottom w:val="single" w:color="auto" w:sz="4" w:space="0"/>
              <w:right w:val="single" w:color="auto" w:sz="4" w:space="0"/>
            </w:tcBorders>
            <w:vAlign w:val="bottom"/>
          </w:tcPr>
          <w:p w14:paraId="7D4754F7">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14:paraId="33B9E8F8">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0.</w:t>
            </w:r>
            <w:r>
              <w:rPr>
                <w:rFonts w:hint="eastAsia" w:ascii="宋体" w:hAnsi="宋体" w:cs="Arial"/>
                <w:color w:val="000000"/>
                <w:kern w:val="0"/>
                <w:sz w:val="22"/>
                <w:szCs w:val="22"/>
                <w:lang w:val="en-US" w:eastAsia="zh-CN"/>
              </w:rPr>
              <w:t>45</w:t>
            </w:r>
          </w:p>
        </w:tc>
      </w:tr>
      <w:tr w14:paraId="150E97CA">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1895400B">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8" w:type="dxa"/>
            <w:tcBorders>
              <w:top w:val="nil"/>
              <w:left w:val="nil"/>
              <w:bottom w:val="single" w:color="auto" w:sz="4" w:space="0"/>
              <w:right w:val="single" w:color="auto" w:sz="4" w:space="0"/>
            </w:tcBorders>
            <w:vAlign w:val="center"/>
          </w:tcPr>
          <w:p w14:paraId="4C41102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003" w:type="dxa"/>
            <w:tcBorders>
              <w:top w:val="nil"/>
              <w:left w:val="nil"/>
              <w:bottom w:val="single" w:color="auto" w:sz="4" w:space="0"/>
              <w:right w:val="single" w:color="auto" w:sz="4" w:space="0"/>
            </w:tcBorders>
            <w:vAlign w:val="bottom"/>
          </w:tcPr>
          <w:p w14:paraId="4DB251BC">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0.74</w:t>
            </w:r>
          </w:p>
        </w:tc>
        <w:tc>
          <w:tcPr>
            <w:tcW w:w="849" w:type="dxa"/>
            <w:tcBorders>
              <w:top w:val="nil"/>
              <w:left w:val="nil"/>
              <w:bottom w:val="single" w:color="auto" w:sz="4" w:space="0"/>
              <w:right w:val="single" w:color="auto" w:sz="4" w:space="0"/>
            </w:tcBorders>
            <w:vAlign w:val="bottom"/>
          </w:tcPr>
          <w:p w14:paraId="66950F3E">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259" w:type="dxa"/>
            <w:tcBorders>
              <w:top w:val="nil"/>
              <w:left w:val="nil"/>
              <w:bottom w:val="single" w:color="auto" w:sz="4" w:space="0"/>
              <w:right w:val="single" w:color="auto" w:sz="4" w:space="0"/>
            </w:tcBorders>
            <w:vAlign w:val="bottom"/>
          </w:tcPr>
          <w:p w14:paraId="3862673B">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056" w:type="dxa"/>
            <w:tcBorders>
              <w:top w:val="nil"/>
              <w:left w:val="nil"/>
              <w:bottom w:val="single" w:color="auto" w:sz="4" w:space="0"/>
              <w:right w:val="single" w:color="auto" w:sz="4" w:space="0"/>
            </w:tcBorders>
            <w:vAlign w:val="bottom"/>
          </w:tcPr>
          <w:p w14:paraId="25F936FC">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5.55</w:t>
            </w:r>
          </w:p>
        </w:tc>
      </w:tr>
      <w:tr w14:paraId="101C8AD2">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62817FCB">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8" w:type="dxa"/>
            <w:tcBorders>
              <w:top w:val="nil"/>
              <w:left w:val="nil"/>
              <w:bottom w:val="single" w:color="auto" w:sz="4" w:space="0"/>
              <w:right w:val="single" w:color="auto" w:sz="4" w:space="0"/>
            </w:tcBorders>
            <w:vAlign w:val="center"/>
          </w:tcPr>
          <w:p w14:paraId="5481C881">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003" w:type="dxa"/>
            <w:tcBorders>
              <w:top w:val="nil"/>
              <w:left w:val="nil"/>
              <w:bottom w:val="single" w:color="auto" w:sz="4" w:space="0"/>
              <w:right w:val="single" w:color="auto" w:sz="4" w:space="0"/>
            </w:tcBorders>
            <w:vAlign w:val="bottom"/>
          </w:tcPr>
          <w:p w14:paraId="7BFBBC75">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18.65</w:t>
            </w:r>
          </w:p>
        </w:tc>
        <w:tc>
          <w:tcPr>
            <w:tcW w:w="849" w:type="dxa"/>
            <w:tcBorders>
              <w:top w:val="nil"/>
              <w:left w:val="nil"/>
              <w:bottom w:val="single" w:color="auto" w:sz="4" w:space="0"/>
              <w:right w:val="single" w:color="auto" w:sz="4" w:space="0"/>
            </w:tcBorders>
            <w:vAlign w:val="bottom"/>
          </w:tcPr>
          <w:p w14:paraId="4A86CA7F">
            <w:pPr>
              <w:widowControl/>
              <w:jc w:val="left"/>
              <w:rPr>
                <w:rFonts w:hint="default" w:ascii="宋体" w:hAnsi="宋体" w:cs="Arial"/>
                <w:color w:val="000000"/>
                <w:kern w:val="0"/>
                <w:sz w:val="22"/>
                <w:szCs w:val="22"/>
                <w:lang w:val="en-US"/>
              </w:rPr>
            </w:pPr>
          </w:p>
        </w:tc>
        <w:tc>
          <w:tcPr>
            <w:tcW w:w="2259" w:type="dxa"/>
            <w:tcBorders>
              <w:top w:val="nil"/>
              <w:left w:val="nil"/>
              <w:bottom w:val="single" w:color="auto" w:sz="4" w:space="0"/>
              <w:right w:val="single" w:color="auto" w:sz="4" w:space="0"/>
            </w:tcBorders>
            <w:vAlign w:val="bottom"/>
          </w:tcPr>
          <w:p w14:paraId="4A07D9D8">
            <w:pPr>
              <w:widowControl/>
              <w:jc w:val="left"/>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1056" w:type="dxa"/>
            <w:tcBorders>
              <w:top w:val="nil"/>
              <w:left w:val="nil"/>
              <w:bottom w:val="single" w:color="auto" w:sz="4" w:space="0"/>
              <w:right w:val="single" w:color="auto" w:sz="4" w:space="0"/>
            </w:tcBorders>
            <w:vAlign w:val="bottom"/>
          </w:tcPr>
          <w:p w14:paraId="40D5BCD2">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5AE043AB">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6540A7F0">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068" w:type="dxa"/>
            <w:tcBorders>
              <w:top w:val="nil"/>
              <w:left w:val="nil"/>
              <w:bottom w:val="single" w:color="auto" w:sz="4" w:space="0"/>
              <w:right w:val="single" w:color="auto" w:sz="4" w:space="0"/>
            </w:tcBorders>
            <w:vAlign w:val="center"/>
          </w:tcPr>
          <w:p w14:paraId="7AD9D52A">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003" w:type="dxa"/>
            <w:tcBorders>
              <w:top w:val="nil"/>
              <w:left w:val="nil"/>
              <w:bottom w:val="single" w:color="auto" w:sz="4" w:space="0"/>
              <w:right w:val="single" w:color="auto" w:sz="4" w:space="0"/>
            </w:tcBorders>
            <w:vAlign w:val="bottom"/>
          </w:tcPr>
          <w:p w14:paraId="5A109635">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5EDF75CE">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259" w:type="dxa"/>
            <w:tcBorders>
              <w:top w:val="nil"/>
              <w:left w:val="nil"/>
              <w:bottom w:val="single" w:color="auto" w:sz="4" w:space="0"/>
              <w:right w:val="single" w:color="auto" w:sz="4" w:space="0"/>
            </w:tcBorders>
            <w:vAlign w:val="bottom"/>
          </w:tcPr>
          <w:p w14:paraId="5A12DCA7">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056" w:type="dxa"/>
            <w:tcBorders>
              <w:top w:val="nil"/>
              <w:left w:val="nil"/>
              <w:bottom w:val="single" w:color="auto" w:sz="4" w:space="0"/>
              <w:right w:val="single" w:color="auto" w:sz="4" w:space="0"/>
            </w:tcBorders>
            <w:vAlign w:val="center"/>
          </w:tcPr>
          <w:p w14:paraId="15CBD0C3">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0.51</w:t>
            </w:r>
          </w:p>
        </w:tc>
      </w:tr>
      <w:tr w14:paraId="6F249344">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077277A8">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068" w:type="dxa"/>
            <w:tcBorders>
              <w:top w:val="nil"/>
              <w:left w:val="nil"/>
              <w:bottom w:val="single" w:color="auto" w:sz="4" w:space="0"/>
              <w:right w:val="single" w:color="auto" w:sz="4" w:space="0"/>
            </w:tcBorders>
            <w:vAlign w:val="center"/>
          </w:tcPr>
          <w:p w14:paraId="3344CC78">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003" w:type="dxa"/>
            <w:tcBorders>
              <w:top w:val="nil"/>
              <w:left w:val="nil"/>
              <w:bottom w:val="single" w:color="auto" w:sz="4" w:space="0"/>
              <w:right w:val="single" w:color="auto" w:sz="4" w:space="0"/>
            </w:tcBorders>
            <w:vAlign w:val="bottom"/>
          </w:tcPr>
          <w:p w14:paraId="6EEAFD4E">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2F53B941">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259" w:type="dxa"/>
            <w:tcBorders>
              <w:top w:val="nil"/>
              <w:left w:val="nil"/>
              <w:bottom w:val="single" w:color="auto" w:sz="4" w:space="0"/>
              <w:right w:val="single" w:color="auto" w:sz="4" w:space="0"/>
            </w:tcBorders>
            <w:vAlign w:val="bottom"/>
          </w:tcPr>
          <w:p w14:paraId="5CCF8077">
            <w:pPr>
              <w:widowControl/>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1056" w:type="dxa"/>
            <w:tcBorders>
              <w:top w:val="nil"/>
              <w:left w:val="nil"/>
              <w:bottom w:val="single" w:color="auto" w:sz="4" w:space="0"/>
              <w:right w:val="single" w:color="auto" w:sz="4" w:space="0"/>
            </w:tcBorders>
            <w:vAlign w:val="bottom"/>
          </w:tcPr>
          <w:p w14:paraId="6A37C342">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523E6DE4">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2398598B">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068" w:type="dxa"/>
            <w:tcBorders>
              <w:top w:val="nil"/>
              <w:left w:val="nil"/>
              <w:bottom w:val="single" w:color="auto" w:sz="4" w:space="0"/>
              <w:right w:val="single" w:color="auto" w:sz="4" w:space="0"/>
            </w:tcBorders>
            <w:vAlign w:val="bottom"/>
          </w:tcPr>
          <w:p w14:paraId="1DA38E02">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003" w:type="dxa"/>
            <w:tcBorders>
              <w:top w:val="nil"/>
              <w:left w:val="nil"/>
              <w:bottom w:val="single" w:color="auto" w:sz="4" w:space="0"/>
              <w:right w:val="single" w:color="auto" w:sz="4" w:space="0"/>
            </w:tcBorders>
            <w:vAlign w:val="bottom"/>
          </w:tcPr>
          <w:p w14:paraId="1504CAE3">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9.17</w:t>
            </w:r>
          </w:p>
        </w:tc>
        <w:tc>
          <w:tcPr>
            <w:tcW w:w="849" w:type="dxa"/>
            <w:tcBorders>
              <w:top w:val="nil"/>
              <w:left w:val="nil"/>
              <w:bottom w:val="single" w:color="auto" w:sz="4" w:space="0"/>
              <w:right w:val="single" w:color="auto" w:sz="4" w:space="0"/>
            </w:tcBorders>
            <w:vAlign w:val="bottom"/>
          </w:tcPr>
          <w:p w14:paraId="0D8E8E73">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259" w:type="dxa"/>
            <w:tcBorders>
              <w:top w:val="nil"/>
              <w:left w:val="nil"/>
              <w:bottom w:val="single" w:color="auto" w:sz="4" w:space="0"/>
              <w:right w:val="single" w:color="auto" w:sz="4" w:space="0"/>
            </w:tcBorders>
            <w:vAlign w:val="bottom"/>
          </w:tcPr>
          <w:p w14:paraId="605980F6">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1056" w:type="dxa"/>
            <w:tcBorders>
              <w:top w:val="nil"/>
              <w:left w:val="nil"/>
              <w:bottom w:val="single" w:color="auto" w:sz="4" w:space="0"/>
              <w:right w:val="single" w:color="auto" w:sz="4" w:space="0"/>
            </w:tcBorders>
            <w:vAlign w:val="bottom"/>
          </w:tcPr>
          <w:p w14:paraId="1F116D88">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40EA1EBC">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5F11F77">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068" w:type="dxa"/>
            <w:tcBorders>
              <w:top w:val="nil"/>
              <w:left w:val="nil"/>
              <w:bottom w:val="single" w:color="auto" w:sz="4" w:space="0"/>
              <w:right w:val="single" w:color="auto" w:sz="4" w:space="0"/>
            </w:tcBorders>
            <w:vAlign w:val="bottom"/>
          </w:tcPr>
          <w:p w14:paraId="262A0752">
            <w:pPr>
              <w:widowControl/>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003" w:type="dxa"/>
            <w:tcBorders>
              <w:top w:val="nil"/>
              <w:left w:val="nil"/>
              <w:bottom w:val="single" w:color="auto" w:sz="4" w:space="0"/>
              <w:right w:val="single" w:color="auto" w:sz="4" w:space="0"/>
            </w:tcBorders>
            <w:vAlign w:val="bottom"/>
          </w:tcPr>
          <w:p w14:paraId="7BF348A5">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03DA7D41">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259" w:type="dxa"/>
            <w:tcBorders>
              <w:top w:val="nil"/>
              <w:left w:val="nil"/>
              <w:bottom w:val="single" w:color="auto" w:sz="4" w:space="0"/>
              <w:right w:val="single" w:color="auto" w:sz="4" w:space="0"/>
            </w:tcBorders>
            <w:vAlign w:val="bottom"/>
          </w:tcPr>
          <w:p w14:paraId="53E6C2F0">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1056" w:type="dxa"/>
            <w:tcBorders>
              <w:top w:val="nil"/>
              <w:left w:val="nil"/>
              <w:bottom w:val="single" w:color="auto" w:sz="4" w:space="0"/>
              <w:right w:val="single" w:color="auto" w:sz="4" w:space="0"/>
            </w:tcBorders>
            <w:vAlign w:val="bottom"/>
          </w:tcPr>
          <w:p w14:paraId="5F45BBC3">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1.08</w:t>
            </w:r>
          </w:p>
        </w:tc>
      </w:tr>
      <w:tr w14:paraId="61B81550">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2F369792">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068" w:type="dxa"/>
            <w:tcBorders>
              <w:top w:val="nil"/>
              <w:left w:val="nil"/>
              <w:bottom w:val="single" w:color="auto" w:sz="4" w:space="0"/>
              <w:right w:val="single" w:color="auto" w:sz="4" w:space="0"/>
            </w:tcBorders>
            <w:vAlign w:val="bottom"/>
          </w:tcPr>
          <w:p w14:paraId="7689CFCD">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003" w:type="dxa"/>
            <w:tcBorders>
              <w:top w:val="nil"/>
              <w:left w:val="nil"/>
              <w:bottom w:val="single" w:color="auto" w:sz="4" w:space="0"/>
              <w:right w:val="single" w:color="auto" w:sz="4" w:space="0"/>
            </w:tcBorders>
            <w:vAlign w:val="bottom"/>
          </w:tcPr>
          <w:p w14:paraId="7B22F664">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9.17</w:t>
            </w:r>
          </w:p>
        </w:tc>
        <w:tc>
          <w:tcPr>
            <w:tcW w:w="849" w:type="dxa"/>
            <w:tcBorders>
              <w:top w:val="nil"/>
              <w:left w:val="nil"/>
              <w:bottom w:val="single" w:color="auto" w:sz="4" w:space="0"/>
              <w:right w:val="single" w:color="auto" w:sz="4" w:space="0"/>
            </w:tcBorders>
            <w:vAlign w:val="bottom"/>
          </w:tcPr>
          <w:p w14:paraId="727CC87F">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59" w:type="dxa"/>
            <w:tcBorders>
              <w:top w:val="nil"/>
              <w:left w:val="nil"/>
              <w:bottom w:val="single" w:color="auto" w:sz="4" w:space="0"/>
              <w:right w:val="single" w:color="auto" w:sz="4" w:space="0"/>
            </w:tcBorders>
            <w:vAlign w:val="bottom"/>
          </w:tcPr>
          <w:p w14:paraId="286855C6">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56" w:type="dxa"/>
            <w:tcBorders>
              <w:top w:val="nil"/>
              <w:left w:val="nil"/>
              <w:bottom w:val="single" w:color="auto" w:sz="4" w:space="0"/>
              <w:right w:val="single" w:color="auto" w:sz="4" w:space="0"/>
            </w:tcBorders>
            <w:vAlign w:val="bottom"/>
          </w:tcPr>
          <w:p w14:paraId="508236FF">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0.3</w:t>
            </w:r>
            <w:r>
              <w:rPr>
                <w:rFonts w:hint="eastAsia" w:ascii="宋体" w:hAnsi="宋体" w:cs="Arial"/>
                <w:color w:val="000000"/>
                <w:kern w:val="0"/>
                <w:sz w:val="22"/>
                <w:szCs w:val="22"/>
                <w:lang w:val="en-US" w:eastAsia="zh-CN"/>
              </w:rPr>
              <w:t>8</w:t>
            </w:r>
          </w:p>
        </w:tc>
      </w:tr>
      <w:tr w14:paraId="5D4D6E78">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783F10C3">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068" w:type="dxa"/>
            <w:tcBorders>
              <w:top w:val="nil"/>
              <w:left w:val="nil"/>
              <w:bottom w:val="single" w:color="auto" w:sz="4" w:space="0"/>
              <w:right w:val="single" w:color="auto" w:sz="4" w:space="0"/>
            </w:tcBorders>
            <w:vAlign w:val="bottom"/>
          </w:tcPr>
          <w:p w14:paraId="7502A8A8">
            <w:pPr>
              <w:widowControl/>
              <w:jc w:val="left"/>
              <w:rPr>
                <w:rFonts w:ascii="宋体" w:hAnsi="宋体" w:cs="Arial"/>
                <w:color w:val="000000"/>
                <w:kern w:val="0"/>
                <w:sz w:val="22"/>
                <w:szCs w:val="22"/>
              </w:rPr>
            </w:pPr>
            <w:r>
              <w:rPr>
                <w:rFonts w:hint="eastAsia" w:ascii="宋体" w:hAnsi="宋体" w:cs="Arial"/>
                <w:color w:val="000000"/>
                <w:kern w:val="0"/>
                <w:sz w:val="22"/>
                <w:szCs w:val="22"/>
              </w:rPr>
              <w:t>退职（役）费</w:t>
            </w:r>
          </w:p>
        </w:tc>
        <w:tc>
          <w:tcPr>
            <w:tcW w:w="1003" w:type="dxa"/>
            <w:tcBorders>
              <w:top w:val="nil"/>
              <w:left w:val="nil"/>
              <w:bottom w:val="single" w:color="auto" w:sz="4" w:space="0"/>
              <w:right w:val="single" w:color="auto" w:sz="4" w:space="0"/>
            </w:tcBorders>
            <w:vAlign w:val="bottom"/>
          </w:tcPr>
          <w:p w14:paraId="38E22CEA">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156288A3">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259" w:type="dxa"/>
            <w:tcBorders>
              <w:top w:val="nil"/>
              <w:left w:val="nil"/>
              <w:bottom w:val="single" w:color="auto" w:sz="4" w:space="0"/>
              <w:right w:val="single" w:color="auto" w:sz="4" w:space="0"/>
            </w:tcBorders>
            <w:vAlign w:val="bottom"/>
          </w:tcPr>
          <w:p w14:paraId="78331610">
            <w:pPr>
              <w:widowControl/>
              <w:jc w:val="left"/>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056" w:type="dxa"/>
            <w:tcBorders>
              <w:top w:val="nil"/>
              <w:left w:val="nil"/>
              <w:bottom w:val="single" w:color="auto" w:sz="4" w:space="0"/>
              <w:right w:val="single" w:color="auto" w:sz="4" w:space="0"/>
            </w:tcBorders>
            <w:vAlign w:val="bottom"/>
          </w:tcPr>
          <w:p w14:paraId="0C475C04">
            <w:pPr>
              <w:widowControl/>
              <w:jc w:val="right"/>
              <w:rPr>
                <w:rFonts w:ascii="宋体" w:hAnsi="宋体" w:cs="Arial"/>
                <w:color w:val="000000"/>
                <w:kern w:val="0"/>
                <w:sz w:val="22"/>
                <w:szCs w:val="22"/>
              </w:rPr>
            </w:pPr>
          </w:p>
        </w:tc>
      </w:tr>
      <w:tr w14:paraId="713D45EA">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72B853B3">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068" w:type="dxa"/>
            <w:tcBorders>
              <w:top w:val="nil"/>
              <w:left w:val="nil"/>
              <w:bottom w:val="single" w:color="auto" w:sz="4" w:space="0"/>
              <w:right w:val="single" w:color="auto" w:sz="4" w:space="0"/>
            </w:tcBorders>
            <w:vAlign w:val="bottom"/>
          </w:tcPr>
          <w:p w14:paraId="7EB53B8B">
            <w:pPr>
              <w:widowControl/>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1003" w:type="dxa"/>
            <w:tcBorders>
              <w:top w:val="nil"/>
              <w:left w:val="nil"/>
              <w:bottom w:val="single" w:color="auto" w:sz="4" w:space="0"/>
              <w:right w:val="single" w:color="auto" w:sz="4" w:space="0"/>
            </w:tcBorders>
            <w:vAlign w:val="bottom"/>
          </w:tcPr>
          <w:p w14:paraId="19A0D14D">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17DF4617">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2259" w:type="dxa"/>
            <w:tcBorders>
              <w:top w:val="nil"/>
              <w:left w:val="nil"/>
              <w:bottom w:val="single" w:color="auto" w:sz="4" w:space="0"/>
              <w:right w:val="single" w:color="auto" w:sz="4" w:space="0"/>
            </w:tcBorders>
            <w:vAlign w:val="bottom"/>
          </w:tcPr>
          <w:p w14:paraId="74462B27">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056" w:type="dxa"/>
            <w:tcBorders>
              <w:top w:val="nil"/>
              <w:left w:val="nil"/>
              <w:bottom w:val="single" w:color="auto" w:sz="4" w:space="0"/>
              <w:right w:val="single" w:color="auto" w:sz="4" w:space="0"/>
            </w:tcBorders>
            <w:vAlign w:val="bottom"/>
          </w:tcPr>
          <w:p w14:paraId="7958C063">
            <w:pPr>
              <w:widowControl/>
              <w:jc w:val="right"/>
              <w:rPr>
                <w:rFonts w:ascii="宋体" w:hAnsi="宋体" w:cs="Arial"/>
                <w:color w:val="000000"/>
                <w:kern w:val="0"/>
                <w:sz w:val="22"/>
                <w:szCs w:val="22"/>
              </w:rPr>
            </w:pPr>
          </w:p>
        </w:tc>
      </w:tr>
      <w:tr w14:paraId="41C27A3C">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046E8C3B">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068" w:type="dxa"/>
            <w:tcBorders>
              <w:top w:val="nil"/>
              <w:left w:val="nil"/>
              <w:bottom w:val="single" w:color="auto" w:sz="4" w:space="0"/>
              <w:right w:val="single" w:color="auto" w:sz="4" w:space="0"/>
            </w:tcBorders>
            <w:vAlign w:val="bottom"/>
          </w:tcPr>
          <w:p w14:paraId="11FC5CB2">
            <w:pPr>
              <w:widowControl/>
              <w:jc w:val="left"/>
              <w:rPr>
                <w:rFonts w:ascii="宋体" w:hAnsi="宋体" w:cs="Arial"/>
                <w:color w:val="000000"/>
                <w:kern w:val="0"/>
                <w:sz w:val="22"/>
                <w:szCs w:val="22"/>
              </w:rPr>
            </w:pPr>
            <w:r>
              <w:rPr>
                <w:rFonts w:hint="eastAsia" w:ascii="宋体" w:hAnsi="宋体" w:cs="Arial"/>
                <w:color w:val="000000"/>
                <w:kern w:val="0"/>
                <w:sz w:val="22"/>
                <w:szCs w:val="22"/>
              </w:rPr>
              <w:t>生活救助</w:t>
            </w:r>
          </w:p>
        </w:tc>
        <w:tc>
          <w:tcPr>
            <w:tcW w:w="1003" w:type="dxa"/>
            <w:tcBorders>
              <w:top w:val="nil"/>
              <w:left w:val="nil"/>
              <w:bottom w:val="single" w:color="auto" w:sz="4" w:space="0"/>
              <w:right w:val="single" w:color="auto" w:sz="4" w:space="0"/>
            </w:tcBorders>
            <w:vAlign w:val="bottom"/>
          </w:tcPr>
          <w:p w14:paraId="336BBCAB">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0DDDFBF7">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2259" w:type="dxa"/>
            <w:tcBorders>
              <w:top w:val="nil"/>
              <w:left w:val="nil"/>
              <w:bottom w:val="single" w:color="auto" w:sz="4" w:space="0"/>
              <w:right w:val="single" w:color="auto" w:sz="4" w:space="0"/>
            </w:tcBorders>
            <w:vAlign w:val="bottom"/>
          </w:tcPr>
          <w:p w14:paraId="3A38571B">
            <w:pPr>
              <w:widowControl/>
              <w:jc w:val="left"/>
              <w:rPr>
                <w:rFonts w:ascii="宋体" w:hAnsi="宋体" w:cs="Arial"/>
                <w:color w:val="000000"/>
                <w:kern w:val="0"/>
                <w:sz w:val="22"/>
                <w:szCs w:val="22"/>
              </w:rPr>
            </w:pPr>
            <w:r>
              <w:rPr>
                <w:rFonts w:hint="eastAsia" w:ascii="宋体" w:hAnsi="宋体" w:cs="Arial"/>
                <w:color w:val="000000"/>
                <w:kern w:val="0"/>
                <w:sz w:val="22"/>
                <w:szCs w:val="22"/>
              </w:rPr>
              <w:t>专用燃料费</w:t>
            </w:r>
          </w:p>
        </w:tc>
        <w:tc>
          <w:tcPr>
            <w:tcW w:w="1056" w:type="dxa"/>
            <w:tcBorders>
              <w:top w:val="nil"/>
              <w:left w:val="nil"/>
              <w:bottom w:val="single" w:color="auto" w:sz="4" w:space="0"/>
              <w:right w:val="single" w:color="auto" w:sz="4" w:space="0"/>
            </w:tcBorders>
            <w:vAlign w:val="bottom"/>
          </w:tcPr>
          <w:p w14:paraId="39E4B577">
            <w:pPr>
              <w:widowControl/>
              <w:jc w:val="right"/>
              <w:rPr>
                <w:rFonts w:ascii="宋体" w:hAnsi="宋体" w:cs="Arial"/>
                <w:color w:val="000000"/>
                <w:kern w:val="0"/>
                <w:sz w:val="22"/>
                <w:szCs w:val="22"/>
              </w:rPr>
            </w:pPr>
          </w:p>
        </w:tc>
      </w:tr>
      <w:tr w14:paraId="64AA5453">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CB4CBEA">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068" w:type="dxa"/>
            <w:tcBorders>
              <w:top w:val="nil"/>
              <w:left w:val="nil"/>
              <w:bottom w:val="single" w:color="auto" w:sz="4" w:space="0"/>
              <w:right w:val="single" w:color="auto" w:sz="4" w:space="0"/>
            </w:tcBorders>
            <w:vAlign w:val="bottom"/>
          </w:tcPr>
          <w:p w14:paraId="7DCB48D3">
            <w:pPr>
              <w:widowControl/>
              <w:jc w:val="left"/>
              <w:rPr>
                <w:rFonts w:ascii="宋体" w:hAnsi="宋体" w:cs="Arial"/>
                <w:color w:val="000000"/>
                <w:kern w:val="0"/>
                <w:sz w:val="22"/>
                <w:szCs w:val="22"/>
              </w:rPr>
            </w:pPr>
            <w:r>
              <w:rPr>
                <w:rFonts w:hint="eastAsia" w:ascii="宋体" w:hAnsi="宋体" w:cs="Arial"/>
                <w:color w:val="000000"/>
                <w:kern w:val="0"/>
                <w:sz w:val="22"/>
                <w:szCs w:val="22"/>
              </w:rPr>
              <w:t>救济费</w:t>
            </w:r>
          </w:p>
        </w:tc>
        <w:tc>
          <w:tcPr>
            <w:tcW w:w="1003" w:type="dxa"/>
            <w:tcBorders>
              <w:top w:val="nil"/>
              <w:left w:val="nil"/>
              <w:bottom w:val="single" w:color="auto" w:sz="4" w:space="0"/>
              <w:right w:val="single" w:color="auto" w:sz="4" w:space="0"/>
            </w:tcBorders>
            <w:vAlign w:val="bottom"/>
          </w:tcPr>
          <w:p w14:paraId="43EBE553">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133A1E5A">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259" w:type="dxa"/>
            <w:tcBorders>
              <w:top w:val="nil"/>
              <w:left w:val="nil"/>
              <w:bottom w:val="single" w:color="auto" w:sz="4" w:space="0"/>
              <w:right w:val="single" w:color="auto" w:sz="4" w:space="0"/>
            </w:tcBorders>
            <w:vAlign w:val="bottom"/>
          </w:tcPr>
          <w:p w14:paraId="1E30BCB8">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056" w:type="dxa"/>
            <w:tcBorders>
              <w:top w:val="nil"/>
              <w:left w:val="nil"/>
              <w:bottom w:val="single" w:color="auto" w:sz="4" w:space="0"/>
              <w:right w:val="single" w:color="auto" w:sz="4" w:space="0"/>
            </w:tcBorders>
            <w:vAlign w:val="bottom"/>
          </w:tcPr>
          <w:p w14:paraId="67BF8627">
            <w:pPr>
              <w:widowControl/>
              <w:jc w:val="right"/>
              <w:rPr>
                <w:rFonts w:ascii="宋体" w:hAnsi="宋体" w:cs="Arial"/>
                <w:color w:val="000000"/>
                <w:kern w:val="0"/>
                <w:sz w:val="22"/>
                <w:szCs w:val="22"/>
              </w:rPr>
            </w:pPr>
          </w:p>
        </w:tc>
      </w:tr>
      <w:tr w14:paraId="6A272CB1">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4FFF757">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068" w:type="dxa"/>
            <w:tcBorders>
              <w:top w:val="nil"/>
              <w:left w:val="nil"/>
              <w:bottom w:val="single" w:color="auto" w:sz="4" w:space="0"/>
              <w:right w:val="single" w:color="auto" w:sz="4" w:space="0"/>
            </w:tcBorders>
            <w:vAlign w:val="bottom"/>
          </w:tcPr>
          <w:p w14:paraId="64213B3C">
            <w:pPr>
              <w:widowControl/>
              <w:jc w:val="left"/>
              <w:rPr>
                <w:rFonts w:ascii="宋体" w:hAnsi="宋体" w:cs="Arial"/>
                <w:color w:val="000000"/>
                <w:kern w:val="0"/>
                <w:sz w:val="22"/>
                <w:szCs w:val="22"/>
              </w:rPr>
            </w:pPr>
            <w:r>
              <w:rPr>
                <w:rFonts w:hint="eastAsia" w:ascii="宋体" w:hAnsi="宋体" w:cs="Arial"/>
                <w:color w:val="000000"/>
                <w:kern w:val="0"/>
                <w:sz w:val="22"/>
                <w:szCs w:val="22"/>
              </w:rPr>
              <w:t>医疗费补助</w:t>
            </w:r>
          </w:p>
        </w:tc>
        <w:tc>
          <w:tcPr>
            <w:tcW w:w="1003" w:type="dxa"/>
            <w:tcBorders>
              <w:top w:val="nil"/>
              <w:left w:val="nil"/>
              <w:bottom w:val="single" w:color="auto" w:sz="4" w:space="0"/>
              <w:right w:val="single" w:color="auto" w:sz="4" w:space="0"/>
            </w:tcBorders>
            <w:vAlign w:val="bottom"/>
          </w:tcPr>
          <w:p w14:paraId="4E012D0F">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76F28A48">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259" w:type="dxa"/>
            <w:tcBorders>
              <w:top w:val="nil"/>
              <w:left w:val="nil"/>
              <w:bottom w:val="single" w:color="auto" w:sz="4" w:space="0"/>
              <w:right w:val="single" w:color="auto" w:sz="4" w:space="0"/>
            </w:tcBorders>
            <w:vAlign w:val="bottom"/>
          </w:tcPr>
          <w:p w14:paraId="2932C2F6">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056" w:type="dxa"/>
            <w:tcBorders>
              <w:top w:val="nil"/>
              <w:left w:val="nil"/>
              <w:bottom w:val="single" w:color="auto" w:sz="4" w:space="0"/>
              <w:right w:val="single" w:color="auto" w:sz="4" w:space="0"/>
            </w:tcBorders>
            <w:vAlign w:val="bottom"/>
          </w:tcPr>
          <w:p w14:paraId="471EC53C">
            <w:pPr>
              <w:widowControl/>
              <w:jc w:val="right"/>
              <w:rPr>
                <w:rFonts w:ascii="宋体" w:hAnsi="宋体" w:cs="Arial"/>
                <w:color w:val="000000"/>
                <w:kern w:val="0"/>
                <w:sz w:val="22"/>
                <w:szCs w:val="22"/>
              </w:rPr>
            </w:pPr>
          </w:p>
        </w:tc>
      </w:tr>
      <w:tr w14:paraId="2BFCCCA1">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371F2F10">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068" w:type="dxa"/>
            <w:tcBorders>
              <w:top w:val="nil"/>
              <w:left w:val="nil"/>
              <w:bottom w:val="single" w:color="auto" w:sz="4" w:space="0"/>
              <w:right w:val="single" w:color="auto" w:sz="4" w:space="0"/>
            </w:tcBorders>
            <w:vAlign w:val="bottom"/>
          </w:tcPr>
          <w:p w14:paraId="5CB7D557">
            <w:pPr>
              <w:widowControl/>
              <w:jc w:val="left"/>
              <w:rPr>
                <w:rFonts w:ascii="宋体" w:hAnsi="宋体" w:cs="Arial"/>
                <w:color w:val="000000"/>
                <w:kern w:val="0"/>
                <w:sz w:val="22"/>
                <w:szCs w:val="22"/>
              </w:rPr>
            </w:pPr>
            <w:r>
              <w:rPr>
                <w:rFonts w:hint="eastAsia" w:ascii="宋体" w:hAnsi="宋体" w:cs="Arial"/>
                <w:color w:val="000000"/>
                <w:kern w:val="0"/>
                <w:sz w:val="22"/>
                <w:szCs w:val="22"/>
              </w:rPr>
              <w:t>助学金</w:t>
            </w:r>
          </w:p>
        </w:tc>
        <w:tc>
          <w:tcPr>
            <w:tcW w:w="1003" w:type="dxa"/>
            <w:tcBorders>
              <w:top w:val="nil"/>
              <w:left w:val="nil"/>
              <w:bottom w:val="single" w:color="auto" w:sz="4" w:space="0"/>
              <w:right w:val="single" w:color="auto" w:sz="4" w:space="0"/>
            </w:tcBorders>
            <w:vAlign w:val="bottom"/>
          </w:tcPr>
          <w:p w14:paraId="4C91006C">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3132F519">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59" w:type="dxa"/>
            <w:tcBorders>
              <w:top w:val="nil"/>
              <w:left w:val="nil"/>
              <w:bottom w:val="single" w:color="auto" w:sz="4" w:space="0"/>
              <w:right w:val="single" w:color="auto" w:sz="4" w:space="0"/>
            </w:tcBorders>
            <w:vAlign w:val="bottom"/>
          </w:tcPr>
          <w:p w14:paraId="206550EA">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056" w:type="dxa"/>
            <w:tcBorders>
              <w:top w:val="nil"/>
              <w:left w:val="nil"/>
              <w:bottom w:val="single" w:color="auto" w:sz="4" w:space="0"/>
              <w:right w:val="single" w:color="auto" w:sz="4" w:space="0"/>
            </w:tcBorders>
            <w:vAlign w:val="bottom"/>
          </w:tcPr>
          <w:p w14:paraId="588B735D">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3.49</w:t>
            </w:r>
          </w:p>
        </w:tc>
      </w:tr>
      <w:tr w14:paraId="3AD8ED50">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1A7AC309">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068" w:type="dxa"/>
            <w:tcBorders>
              <w:top w:val="nil"/>
              <w:left w:val="nil"/>
              <w:bottom w:val="single" w:color="auto" w:sz="4" w:space="0"/>
              <w:right w:val="single" w:color="auto" w:sz="4" w:space="0"/>
            </w:tcBorders>
            <w:vAlign w:val="bottom"/>
          </w:tcPr>
          <w:p w14:paraId="40974ED3">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03" w:type="dxa"/>
            <w:tcBorders>
              <w:top w:val="nil"/>
              <w:left w:val="nil"/>
              <w:bottom w:val="single" w:color="auto" w:sz="4" w:space="0"/>
              <w:right w:val="single" w:color="auto" w:sz="4" w:space="0"/>
            </w:tcBorders>
            <w:vAlign w:val="bottom"/>
          </w:tcPr>
          <w:p w14:paraId="08C73C8D">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3151B7EF">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59" w:type="dxa"/>
            <w:tcBorders>
              <w:top w:val="nil"/>
              <w:left w:val="nil"/>
              <w:bottom w:val="single" w:color="auto" w:sz="4" w:space="0"/>
              <w:right w:val="single" w:color="auto" w:sz="4" w:space="0"/>
            </w:tcBorders>
            <w:vAlign w:val="bottom"/>
          </w:tcPr>
          <w:p w14:paraId="69BFD9EB">
            <w:pPr>
              <w:widowControl/>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1056" w:type="dxa"/>
            <w:tcBorders>
              <w:top w:val="nil"/>
              <w:left w:val="nil"/>
              <w:bottom w:val="single" w:color="auto" w:sz="4" w:space="0"/>
              <w:right w:val="single" w:color="auto" w:sz="4" w:space="0"/>
            </w:tcBorders>
            <w:vAlign w:val="bottom"/>
          </w:tcPr>
          <w:p w14:paraId="29582C12">
            <w:pPr>
              <w:widowControl/>
              <w:jc w:val="right"/>
              <w:rPr>
                <w:rFonts w:ascii="宋体" w:hAnsi="宋体" w:cs="Arial"/>
                <w:color w:val="000000"/>
                <w:kern w:val="0"/>
                <w:sz w:val="22"/>
                <w:szCs w:val="22"/>
              </w:rPr>
            </w:pPr>
          </w:p>
        </w:tc>
      </w:tr>
      <w:tr w14:paraId="7109E25F">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7B83CA3">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068" w:type="dxa"/>
            <w:tcBorders>
              <w:top w:val="nil"/>
              <w:left w:val="nil"/>
              <w:bottom w:val="single" w:color="auto" w:sz="4" w:space="0"/>
              <w:right w:val="single" w:color="auto" w:sz="4" w:space="0"/>
            </w:tcBorders>
            <w:vAlign w:val="bottom"/>
          </w:tcPr>
          <w:p w14:paraId="398EABB3">
            <w:pPr>
              <w:widowControl/>
              <w:jc w:val="left"/>
              <w:rPr>
                <w:rFonts w:ascii="宋体" w:hAnsi="宋体" w:cs="Arial"/>
                <w:color w:val="000000"/>
                <w:kern w:val="0"/>
                <w:sz w:val="22"/>
                <w:szCs w:val="22"/>
              </w:rPr>
            </w:pPr>
            <w:r>
              <w:rPr>
                <w:rFonts w:hint="eastAsia" w:ascii="宋体" w:hAnsi="宋体" w:cs="Arial"/>
                <w:color w:val="000000"/>
                <w:kern w:val="0"/>
                <w:sz w:val="22"/>
                <w:szCs w:val="22"/>
              </w:rPr>
              <w:t>个人农业生产补贴</w:t>
            </w:r>
          </w:p>
        </w:tc>
        <w:tc>
          <w:tcPr>
            <w:tcW w:w="1003" w:type="dxa"/>
            <w:tcBorders>
              <w:top w:val="nil"/>
              <w:left w:val="nil"/>
              <w:bottom w:val="single" w:color="auto" w:sz="4" w:space="0"/>
              <w:right w:val="single" w:color="auto" w:sz="4" w:space="0"/>
            </w:tcBorders>
            <w:vAlign w:val="bottom"/>
          </w:tcPr>
          <w:p w14:paraId="4FBBB50D">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C97AA8B">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259" w:type="dxa"/>
            <w:tcBorders>
              <w:top w:val="nil"/>
              <w:left w:val="nil"/>
              <w:bottom w:val="single" w:color="auto" w:sz="4" w:space="0"/>
              <w:right w:val="single" w:color="auto" w:sz="4" w:space="0"/>
            </w:tcBorders>
            <w:vAlign w:val="bottom"/>
          </w:tcPr>
          <w:p w14:paraId="208555DD">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056" w:type="dxa"/>
            <w:tcBorders>
              <w:top w:val="nil"/>
              <w:left w:val="nil"/>
              <w:bottom w:val="single" w:color="auto" w:sz="4" w:space="0"/>
              <w:right w:val="single" w:color="auto" w:sz="4" w:space="0"/>
            </w:tcBorders>
            <w:vAlign w:val="bottom"/>
          </w:tcPr>
          <w:p w14:paraId="6C948EC5">
            <w:pPr>
              <w:widowControl/>
              <w:jc w:val="right"/>
              <w:rPr>
                <w:rFonts w:ascii="宋体" w:hAnsi="宋体" w:cs="Arial"/>
                <w:color w:val="000000"/>
                <w:kern w:val="0"/>
                <w:sz w:val="22"/>
                <w:szCs w:val="22"/>
              </w:rPr>
            </w:pPr>
          </w:p>
        </w:tc>
      </w:tr>
      <w:tr w14:paraId="41FEB4C8">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510CBE06">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068" w:type="dxa"/>
            <w:tcBorders>
              <w:top w:val="nil"/>
              <w:left w:val="nil"/>
              <w:bottom w:val="single" w:color="auto" w:sz="4" w:space="0"/>
              <w:right w:val="single" w:color="auto" w:sz="4" w:space="0"/>
            </w:tcBorders>
            <w:vAlign w:val="bottom"/>
          </w:tcPr>
          <w:p w14:paraId="4E8493FB">
            <w:pPr>
              <w:widowControl/>
              <w:jc w:val="left"/>
              <w:rPr>
                <w:rFonts w:ascii="宋体" w:hAnsi="宋体" w:cs="Arial"/>
                <w:color w:val="000000"/>
                <w:kern w:val="0"/>
                <w:sz w:val="22"/>
                <w:szCs w:val="22"/>
              </w:rPr>
            </w:pPr>
            <w:r>
              <w:rPr>
                <w:rFonts w:hint="eastAsia" w:ascii="宋体" w:hAnsi="宋体" w:cs="Arial"/>
                <w:color w:val="000000"/>
                <w:kern w:val="0"/>
                <w:sz w:val="22"/>
                <w:szCs w:val="22"/>
              </w:rPr>
              <w:t>代缴社会保险费</w:t>
            </w:r>
          </w:p>
        </w:tc>
        <w:tc>
          <w:tcPr>
            <w:tcW w:w="1003" w:type="dxa"/>
            <w:tcBorders>
              <w:top w:val="nil"/>
              <w:left w:val="nil"/>
              <w:bottom w:val="single" w:color="auto" w:sz="4" w:space="0"/>
              <w:right w:val="single" w:color="auto" w:sz="4" w:space="0"/>
            </w:tcBorders>
            <w:vAlign w:val="bottom"/>
          </w:tcPr>
          <w:p w14:paraId="17D9C306">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01B5A207">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59" w:type="dxa"/>
            <w:tcBorders>
              <w:top w:val="nil"/>
              <w:left w:val="nil"/>
              <w:bottom w:val="single" w:color="auto" w:sz="4" w:space="0"/>
              <w:right w:val="single" w:color="auto" w:sz="4" w:space="0"/>
            </w:tcBorders>
            <w:vAlign w:val="bottom"/>
          </w:tcPr>
          <w:p w14:paraId="5BC52E1F">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2924F093">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rPr>
              <w:t>11.</w:t>
            </w:r>
            <w:r>
              <w:rPr>
                <w:rFonts w:hint="eastAsia" w:ascii="宋体" w:hAnsi="宋体" w:cs="Arial"/>
                <w:color w:val="000000"/>
                <w:kern w:val="0"/>
                <w:sz w:val="22"/>
                <w:szCs w:val="22"/>
                <w:lang w:val="en-US" w:eastAsia="zh-CN"/>
              </w:rPr>
              <w:t>96</w:t>
            </w:r>
          </w:p>
        </w:tc>
      </w:tr>
      <w:tr w14:paraId="4C52C6F9">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0929AD1C">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068" w:type="dxa"/>
            <w:tcBorders>
              <w:top w:val="nil"/>
              <w:left w:val="nil"/>
              <w:bottom w:val="single" w:color="auto" w:sz="4" w:space="0"/>
              <w:right w:val="single" w:color="auto" w:sz="4" w:space="0"/>
            </w:tcBorders>
            <w:vAlign w:val="bottom"/>
          </w:tcPr>
          <w:p w14:paraId="34C90808">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003" w:type="dxa"/>
            <w:tcBorders>
              <w:top w:val="nil"/>
              <w:left w:val="nil"/>
              <w:bottom w:val="single" w:color="auto" w:sz="4" w:space="0"/>
              <w:right w:val="single" w:color="auto" w:sz="4" w:space="0"/>
            </w:tcBorders>
            <w:vAlign w:val="bottom"/>
          </w:tcPr>
          <w:p w14:paraId="327DA89F">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5EB18CD6">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259" w:type="dxa"/>
            <w:tcBorders>
              <w:top w:val="nil"/>
              <w:left w:val="nil"/>
              <w:bottom w:val="single" w:color="auto" w:sz="4" w:space="0"/>
              <w:right w:val="single" w:color="auto" w:sz="4" w:space="0"/>
            </w:tcBorders>
            <w:vAlign w:val="bottom"/>
          </w:tcPr>
          <w:p w14:paraId="7A3F0A5D">
            <w:pPr>
              <w:widowControl/>
              <w:jc w:val="left"/>
              <w:rPr>
                <w:rFonts w:ascii="宋体" w:hAnsi="宋体" w:cs="Arial"/>
                <w:color w:val="000000"/>
                <w:kern w:val="0"/>
                <w:sz w:val="22"/>
                <w:szCs w:val="22"/>
              </w:rPr>
            </w:pPr>
            <w:r>
              <w:rPr>
                <w:rFonts w:hint="eastAsia" w:ascii="宋体" w:hAnsi="宋体" w:cs="Arial"/>
                <w:color w:val="000000"/>
                <w:kern w:val="0"/>
                <w:sz w:val="22"/>
                <w:szCs w:val="22"/>
              </w:rPr>
              <w:t>税金及附加费用</w:t>
            </w:r>
          </w:p>
        </w:tc>
        <w:tc>
          <w:tcPr>
            <w:tcW w:w="1056" w:type="dxa"/>
            <w:tcBorders>
              <w:top w:val="nil"/>
              <w:left w:val="nil"/>
              <w:bottom w:val="single" w:color="auto" w:sz="4" w:space="0"/>
              <w:right w:val="single" w:color="auto" w:sz="4" w:space="0"/>
            </w:tcBorders>
            <w:vAlign w:val="bottom"/>
          </w:tcPr>
          <w:p w14:paraId="07FE3F60">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687E2F48">
        <w:tblPrEx>
          <w:tblCellMar>
            <w:top w:w="0" w:type="dxa"/>
            <w:left w:w="108" w:type="dxa"/>
            <w:bottom w:w="0" w:type="dxa"/>
            <w:right w:w="108" w:type="dxa"/>
          </w:tblCellMar>
        </w:tblPrEx>
        <w:trPr>
          <w:trHeight w:val="276" w:hRule="atLeast"/>
        </w:trPr>
        <w:tc>
          <w:tcPr>
            <w:tcW w:w="1043" w:type="dxa"/>
            <w:tcBorders>
              <w:top w:val="nil"/>
              <w:left w:val="single" w:color="auto" w:sz="4" w:space="0"/>
              <w:bottom w:val="single" w:color="auto" w:sz="4" w:space="0"/>
              <w:right w:val="single" w:color="auto" w:sz="4" w:space="0"/>
            </w:tcBorders>
            <w:vAlign w:val="center"/>
          </w:tcPr>
          <w:p w14:paraId="087099BA">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8" w:type="dxa"/>
            <w:tcBorders>
              <w:top w:val="nil"/>
              <w:left w:val="nil"/>
              <w:bottom w:val="single" w:color="auto" w:sz="4" w:space="0"/>
              <w:right w:val="single" w:color="auto" w:sz="4" w:space="0"/>
            </w:tcBorders>
            <w:vAlign w:val="bottom"/>
          </w:tcPr>
          <w:p w14:paraId="0078B193">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14:paraId="32029599">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1AA062AD">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59" w:type="dxa"/>
            <w:tcBorders>
              <w:top w:val="nil"/>
              <w:left w:val="nil"/>
              <w:bottom w:val="single" w:color="auto" w:sz="4" w:space="0"/>
              <w:right w:val="single" w:color="auto" w:sz="4" w:space="0"/>
            </w:tcBorders>
            <w:vAlign w:val="bottom"/>
          </w:tcPr>
          <w:p w14:paraId="2959EA4C">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056" w:type="dxa"/>
            <w:tcBorders>
              <w:top w:val="nil"/>
              <w:left w:val="nil"/>
              <w:bottom w:val="single" w:color="auto" w:sz="4" w:space="0"/>
              <w:right w:val="single" w:color="auto" w:sz="4" w:space="0"/>
            </w:tcBorders>
            <w:vAlign w:val="bottom"/>
          </w:tcPr>
          <w:p w14:paraId="4CF60BB5">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0.81</w:t>
            </w:r>
          </w:p>
        </w:tc>
      </w:tr>
      <w:tr w14:paraId="02B24074">
        <w:tblPrEx>
          <w:tblCellMar>
            <w:top w:w="0" w:type="dxa"/>
            <w:left w:w="108" w:type="dxa"/>
            <w:bottom w:w="0" w:type="dxa"/>
            <w:right w:w="108" w:type="dxa"/>
          </w:tblCellMar>
        </w:tblPrEx>
        <w:trPr>
          <w:trHeight w:val="264" w:hRule="atLeast"/>
        </w:trPr>
        <w:tc>
          <w:tcPr>
            <w:tcW w:w="4111" w:type="dxa"/>
            <w:gridSpan w:val="2"/>
            <w:tcBorders>
              <w:top w:val="nil"/>
              <w:left w:val="single" w:color="auto" w:sz="4" w:space="0"/>
              <w:bottom w:val="single" w:color="auto" w:sz="4" w:space="0"/>
              <w:right w:val="single" w:color="auto" w:sz="4" w:space="0"/>
            </w:tcBorders>
            <w:vAlign w:val="center"/>
          </w:tcPr>
          <w:p w14:paraId="3E353D64">
            <w:pPr>
              <w:widowControl/>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3" w:type="dxa"/>
            <w:tcBorders>
              <w:top w:val="nil"/>
              <w:left w:val="nil"/>
              <w:bottom w:val="single" w:color="auto" w:sz="4" w:space="0"/>
              <w:right w:val="single" w:color="auto" w:sz="4" w:space="0"/>
            </w:tcBorders>
            <w:vAlign w:val="bottom"/>
          </w:tcPr>
          <w:p w14:paraId="1718A395">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2</w:t>
            </w:r>
            <w:r>
              <w:rPr>
                <w:rFonts w:hint="eastAsia" w:ascii="宋体" w:hAnsi="宋体" w:cs="Arial"/>
                <w:color w:val="000000"/>
                <w:kern w:val="0"/>
                <w:sz w:val="22"/>
                <w:szCs w:val="22"/>
                <w:lang w:val="en-US" w:eastAsia="zh-CN"/>
              </w:rPr>
              <w:t>42.72</w:t>
            </w:r>
          </w:p>
        </w:tc>
        <w:tc>
          <w:tcPr>
            <w:tcW w:w="3108" w:type="dxa"/>
            <w:gridSpan w:val="2"/>
            <w:tcBorders>
              <w:top w:val="nil"/>
              <w:left w:val="nil"/>
              <w:bottom w:val="single" w:color="auto" w:sz="4" w:space="0"/>
              <w:right w:val="single" w:color="auto" w:sz="4" w:space="0"/>
            </w:tcBorders>
            <w:vAlign w:val="center"/>
          </w:tcPr>
          <w:p w14:paraId="580D31DD">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056" w:type="dxa"/>
            <w:tcBorders>
              <w:top w:val="nil"/>
              <w:left w:val="nil"/>
              <w:bottom w:val="single" w:color="auto" w:sz="4" w:space="0"/>
              <w:right w:val="single" w:color="auto" w:sz="4" w:space="0"/>
            </w:tcBorders>
            <w:vAlign w:val="bottom"/>
          </w:tcPr>
          <w:p w14:paraId="74F8A20A">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42.21</w:t>
            </w:r>
          </w:p>
        </w:tc>
      </w:tr>
    </w:tbl>
    <w:p w14:paraId="069B3782">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707E24ED">
      <w:pPr>
        <w:jc w:val="center"/>
        <w:rPr>
          <w:rFonts w:ascii="方正小标宋简体" w:hAnsi="宋体" w:eastAsia="方正小标宋简体" w:cs="宋体"/>
          <w:kern w:val="0"/>
          <w:sz w:val="36"/>
          <w:szCs w:val="36"/>
        </w:rPr>
      </w:pPr>
    </w:p>
    <w:p w14:paraId="21BBCE54">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7F79B0F4"/>
    <w:p w14:paraId="3943C42B">
      <w:pPr>
        <w:jc w:val="right"/>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2CBCEDDB">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55AC61F8">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6DDA94AF">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71B871C7">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156020D7">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78092CB8">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6D59360B">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0297D48C">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52876450">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4478DE6B">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690C4E0D">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7F53EEA0">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5708A901">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199E09E0">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61FE375C">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516768DA">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69C788D7">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70ADB8C9">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2904FDE1">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3A155A85">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681135A5">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14992AEF">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03CF0F19">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749A3EE4">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71FE58A1">
            <w:pPr>
              <w:widowControl/>
              <w:jc w:val="center"/>
              <w:rPr>
                <w:rFonts w:ascii="宋体" w:hAnsi="宋体" w:cs="Arial"/>
                <w:color w:val="000000"/>
                <w:kern w:val="0"/>
                <w:sz w:val="22"/>
                <w:szCs w:val="22"/>
              </w:rPr>
            </w:pPr>
          </w:p>
        </w:tc>
      </w:tr>
      <w:tr w14:paraId="13A66253">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635D5DD7">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43F7904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6AD7E036">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64A15DF5">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3D37203B">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2E1E18A5">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3CEC8153">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3B20FF93">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320C60C0">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5BACEC42">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55C1DEC9">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300EC97C">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55677475">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709F3AB9">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0.60</w:t>
            </w:r>
          </w:p>
        </w:tc>
        <w:tc>
          <w:tcPr>
            <w:tcW w:w="1603" w:type="dxa"/>
            <w:tcBorders>
              <w:top w:val="nil"/>
              <w:left w:val="nil"/>
              <w:bottom w:val="single" w:color="auto" w:sz="4" w:space="0"/>
              <w:right w:val="single" w:color="auto" w:sz="4" w:space="0"/>
            </w:tcBorders>
          </w:tcPr>
          <w:p w14:paraId="03CE4C65">
            <w:pPr>
              <w:widowControl/>
              <w:ind w:firstLine="200" w:firstLineChars="100"/>
              <w:jc w:val="center"/>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tcPr>
          <w:p w14:paraId="530F4B6E">
            <w:pPr>
              <w:widowControl/>
              <w:ind w:firstLine="200" w:firstLineChars="100"/>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14:paraId="4F0181D1">
            <w:pPr>
              <w:widowControl/>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14:paraId="1A97BB86">
            <w:pPr>
              <w:widowControl/>
              <w:jc w:val="center"/>
              <w:rPr>
                <w:rFonts w:ascii="Arial" w:hAnsi="Arial" w:cs="Arial"/>
                <w:color w:val="000000"/>
                <w:kern w:val="0"/>
                <w:sz w:val="20"/>
                <w:szCs w:val="20"/>
              </w:rPr>
            </w:pPr>
          </w:p>
        </w:tc>
        <w:tc>
          <w:tcPr>
            <w:tcW w:w="1216" w:type="dxa"/>
            <w:tcBorders>
              <w:top w:val="nil"/>
              <w:left w:val="nil"/>
              <w:bottom w:val="single" w:color="auto" w:sz="4" w:space="0"/>
              <w:right w:val="single" w:color="auto" w:sz="4" w:space="0"/>
            </w:tcBorders>
          </w:tcPr>
          <w:p w14:paraId="7E495A75">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0.60</w:t>
            </w:r>
          </w:p>
        </w:tc>
        <w:tc>
          <w:tcPr>
            <w:tcW w:w="806" w:type="dxa"/>
            <w:tcBorders>
              <w:top w:val="nil"/>
              <w:left w:val="nil"/>
              <w:bottom w:val="single" w:color="auto" w:sz="4" w:space="0"/>
              <w:right w:val="single" w:color="auto" w:sz="4" w:space="0"/>
            </w:tcBorders>
          </w:tcPr>
          <w:p w14:paraId="31A37926">
            <w:pPr>
              <w:widowControl/>
              <w:ind w:firstLine="200" w:firstLineChars="100"/>
              <w:jc w:val="center"/>
              <w:rPr>
                <w:rFonts w:hint="eastAsia" w:ascii="Arial" w:hAnsi="Arial" w:eastAsia="宋体" w:cs="Arial"/>
                <w:color w:val="000000"/>
                <w:kern w:val="0"/>
                <w:sz w:val="20"/>
                <w:szCs w:val="20"/>
                <w:lang w:eastAsia="zh-CN"/>
              </w:rPr>
            </w:pPr>
            <w:r>
              <w:rPr>
                <w:rFonts w:hint="eastAsia" w:ascii="Arial" w:hAnsi="Arial" w:cs="Arial"/>
                <w:color w:val="000000"/>
                <w:kern w:val="0"/>
                <w:sz w:val="20"/>
                <w:szCs w:val="20"/>
              </w:rPr>
              <w:t>0.3</w:t>
            </w:r>
            <w:r>
              <w:rPr>
                <w:rFonts w:hint="eastAsia" w:ascii="Arial" w:hAnsi="Arial" w:cs="Arial"/>
                <w:color w:val="000000"/>
                <w:kern w:val="0"/>
                <w:sz w:val="20"/>
                <w:szCs w:val="20"/>
                <w:lang w:val="en-US" w:eastAsia="zh-CN"/>
              </w:rPr>
              <w:t>8</w:t>
            </w:r>
          </w:p>
        </w:tc>
        <w:tc>
          <w:tcPr>
            <w:tcW w:w="1560" w:type="dxa"/>
            <w:tcBorders>
              <w:top w:val="nil"/>
              <w:left w:val="nil"/>
              <w:bottom w:val="single" w:color="auto" w:sz="4" w:space="0"/>
              <w:right w:val="single" w:color="auto" w:sz="4" w:space="0"/>
            </w:tcBorders>
          </w:tcPr>
          <w:p w14:paraId="5D0916CA">
            <w:pPr>
              <w:widowControl/>
              <w:ind w:firstLine="200" w:firstLineChars="100"/>
              <w:jc w:val="center"/>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tcPr>
          <w:p w14:paraId="01ACA19B">
            <w:pPr>
              <w:widowControl/>
              <w:ind w:firstLine="200" w:firstLineChars="100"/>
              <w:jc w:val="center"/>
              <w:rPr>
                <w:rFonts w:ascii="Arial" w:hAnsi="Arial" w:cs="Arial"/>
                <w:color w:val="000000"/>
                <w:kern w:val="0"/>
                <w:sz w:val="20"/>
                <w:szCs w:val="20"/>
              </w:rPr>
            </w:pPr>
          </w:p>
        </w:tc>
        <w:tc>
          <w:tcPr>
            <w:tcW w:w="1398" w:type="dxa"/>
            <w:tcBorders>
              <w:top w:val="nil"/>
              <w:left w:val="nil"/>
              <w:bottom w:val="single" w:color="auto" w:sz="4" w:space="0"/>
              <w:right w:val="single" w:color="auto" w:sz="4" w:space="0"/>
            </w:tcBorders>
          </w:tcPr>
          <w:p w14:paraId="7ABE41C6">
            <w:pPr>
              <w:widowControl/>
              <w:ind w:firstLine="400" w:firstLineChars="200"/>
              <w:jc w:val="center"/>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tcPr>
          <w:p w14:paraId="4F8A3083">
            <w:pPr>
              <w:widowControl/>
              <w:jc w:val="center"/>
              <w:rPr>
                <w:rFonts w:ascii="Arial" w:hAnsi="Arial" w:cs="Arial"/>
                <w:color w:val="000000"/>
                <w:kern w:val="0"/>
                <w:sz w:val="20"/>
                <w:szCs w:val="20"/>
              </w:rPr>
            </w:pPr>
          </w:p>
        </w:tc>
        <w:tc>
          <w:tcPr>
            <w:tcW w:w="1183" w:type="dxa"/>
            <w:tcBorders>
              <w:top w:val="nil"/>
              <w:left w:val="nil"/>
              <w:bottom w:val="single" w:color="auto" w:sz="4" w:space="0"/>
              <w:right w:val="single" w:color="auto" w:sz="4" w:space="0"/>
            </w:tcBorders>
          </w:tcPr>
          <w:p w14:paraId="09161783">
            <w:pPr>
              <w:widowControl/>
              <w:ind w:firstLine="200" w:firstLineChars="100"/>
              <w:jc w:val="center"/>
              <w:rPr>
                <w:rFonts w:hint="eastAsia" w:ascii="Arial" w:hAnsi="Arial" w:eastAsia="宋体" w:cs="Arial"/>
                <w:color w:val="000000"/>
                <w:kern w:val="0"/>
                <w:sz w:val="20"/>
                <w:szCs w:val="20"/>
                <w:lang w:eastAsia="zh-CN"/>
              </w:rPr>
            </w:pPr>
            <w:r>
              <w:rPr>
                <w:rFonts w:hint="eastAsia" w:ascii="Arial" w:hAnsi="Arial" w:cs="Arial"/>
                <w:color w:val="000000"/>
                <w:kern w:val="0"/>
                <w:sz w:val="20"/>
                <w:szCs w:val="20"/>
              </w:rPr>
              <w:t>0.3</w:t>
            </w:r>
            <w:r>
              <w:rPr>
                <w:rFonts w:hint="eastAsia" w:ascii="Arial" w:hAnsi="Arial" w:cs="Arial"/>
                <w:color w:val="000000"/>
                <w:kern w:val="0"/>
                <w:sz w:val="20"/>
                <w:szCs w:val="20"/>
                <w:lang w:val="en-US" w:eastAsia="zh-CN"/>
              </w:rPr>
              <w:t>8</w:t>
            </w:r>
          </w:p>
        </w:tc>
      </w:tr>
    </w:tbl>
    <w:p w14:paraId="0C2F697A">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0F8316A2"/>
    <w:p w14:paraId="4F8754C2"/>
    <w:tbl>
      <w:tblPr>
        <w:tblStyle w:val="4"/>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29A28423">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6431AB09">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2A76922B">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7EF16390">
            <w:pPr>
              <w:widowControl/>
              <w:jc w:val="left"/>
              <w:rPr>
                <w:rFonts w:ascii="仿宋_GB2312" w:hAnsi="宋体" w:cs="宋体"/>
                <w:kern w:val="0"/>
                <w:sz w:val="24"/>
              </w:rPr>
            </w:pPr>
          </w:p>
        </w:tc>
        <w:tc>
          <w:tcPr>
            <w:tcW w:w="1385" w:type="dxa"/>
            <w:tcBorders>
              <w:top w:val="nil"/>
              <w:left w:val="nil"/>
              <w:bottom w:val="nil"/>
              <w:right w:val="nil"/>
            </w:tcBorders>
            <w:vAlign w:val="bottom"/>
          </w:tcPr>
          <w:p w14:paraId="7CD667B6">
            <w:pPr>
              <w:widowControl/>
              <w:jc w:val="left"/>
              <w:rPr>
                <w:rFonts w:ascii="仿宋_GB2312" w:hAnsi="宋体" w:cs="宋体"/>
                <w:kern w:val="0"/>
                <w:sz w:val="24"/>
              </w:rPr>
            </w:pPr>
          </w:p>
        </w:tc>
        <w:tc>
          <w:tcPr>
            <w:tcW w:w="765" w:type="dxa"/>
            <w:tcBorders>
              <w:top w:val="nil"/>
              <w:left w:val="nil"/>
              <w:bottom w:val="nil"/>
              <w:right w:val="nil"/>
            </w:tcBorders>
            <w:vAlign w:val="bottom"/>
          </w:tcPr>
          <w:p w14:paraId="52EEAC9E">
            <w:pPr>
              <w:widowControl/>
              <w:jc w:val="left"/>
              <w:rPr>
                <w:rFonts w:ascii="仿宋_GB2312" w:hAnsi="宋体" w:cs="宋体"/>
                <w:kern w:val="0"/>
                <w:sz w:val="24"/>
              </w:rPr>
            </w:pPr>
          </w:p>
        </w:tc>
        <w:tc>
          <w:tcPr>
            <w:tcW w:w="1040" w:type="dxa"/>
            <w:tcBorders>
              <w:top w:val="nil"/>
              <w:left w:val="nil"/>
              <w:bottom w:val="nil"/>
              <w:right w:val="nil"/>
            </w:tcBorders>
            <w:vAlign w:val="bottom"/>
          </w:tcPr>
          <w:p w14:paraId="082336F1">
            <w:pPr>
              <w:widowControl/>
              <w:jc w:val="left"/>
              <w:rPr>
                <w:rFonts w:ascii="仿宋_GB2312" w:hAnsi="宋体" w:cs="宋体"/>
                <w:kern w:val="0"/>
                <w:sz w:val="24"/>
              </w:rPr>
            </w:pPr>
          </w:p>
        </w:tc>
        <w:tc>
          <w:tcPr>
            <w:tcW w:w="1040" w:type="dxa"/>
            <w:tcBorders>
              <w:top w:val="nil"/>
              <w:left w:val="nil"/>
              <w:bottom w:val="nil"/>
              <w:right w:val="nil"/>
            </w:tcBorders>
            <w:vAlign w:val="bottom"/>
          </w:tcPr>
          <w:p w14:paraId="26338BA8">
            <w:pPr>
              <w:widowControl/>
              <w:jc w:val="left"/>
              <w:rPr>
                <w:rFonts w:ascii="仿宋_GB2312" w:hAnsi="宋体" w:cs="宋体"/>
                <w:kern w:val="0"/>
                <w:sz w:val="24"/>
              </w:rPr>
            </w:pPr>
          </w:p>
        </w:tc>
        <w:tc>
          <w:tcPr>
            <w:tcW w:w="1040" w:type="dxa"/>
            <w:tcBorders>
              <w:top w:val="nil"/>
              <w:left w:val="nil"/>
              <w:bottom w:val="nil"/>
              <w:right w:val="nil"/>
            </w:tcBorders>
            <w:vAlign w:val="bottom"/>
          </w:tcPr>
          <w:p w14:paraId="182CD464">
            <w:pPr>
              <w:widowControl/>
              <w:jc w:val="left"/>
              <w:rPr>
                <w:rFonts w:ascii="仿宋_GB2312" w:hAnsi="宋体" w:cs="宋体"/>
                <w:kern w:val="0"/>
                <w:sz w:val="24"/>
              </w:rPr>
            </w:pPr>
          </w:p>
        </w:tc>
        <w:tc>
          <w:tcPr>
            <w:tcW w:w="1040" w:type="dxa"/>
            <w:tcBorders>
              <w:top w:val="nil"/>
              <w:left w:val="nil"/>
              <w:bottom w:val="nil"/>
              <w:right w:val="nil"/>
            </w:tcBorders>
            <w:vAlign w:val="bottom"/>
          </w:tcPr>
          <w:p w14:paraId="7F84DB2E">
            <w:pPr>
              <w:widowControl/>
              <w:jc w:val="left"/>
              <w:rPr>
                <w:rFonts w:ascii="仿宋_GB2312" w:hAnsi="宋体" w:cs="宋体"/>
                <w:kern w:val="0"/>
                <w:sz w:val="24"/>
              </w:rPr>
            </w:pPr>
          </w:p>
        </w:tc>
        <w:tc>
          <w:tcPr>
            <w:tcW w:w="1040" w:type="dxa"/>
            <w:tcBorders>
              <w:top w:val="nil"/>
              <w:left w:val="nil"/>
              <w:bottom w:val="nil"/>
              <w:right w:val="nil"/>
            </w:tcBorders>
            <w:vAlign w:val="bottom"/>
          </w:tcPr>
          <w:p w14:paraId="4E414806">
            <w:pPr>
              <w:widowControl/>
              <w:jc w:val="left"/>
              <w:rPr>
                <w:rFonts w:ascii="仿宋_GB2312" w:hAnsi="宋体" w:cs="宋体"/>
                <w:kern w:val="0"/>
                <w:sz w:val="24"/>
              </w:rPr>
            </w:pPr>
          </w:p>
        </w:tc>
        <w:tc>
          <w:tcPr>
            <w:tcW w:w="1040" w:type="dxa"/>
            <w:tcBorders>
              <w:top w:val="nil"/>
              <w:left w:val="nil"/>
              <w:bottom w:val="nil"/>
              <w:right w:val="nil"/>
            </w:tcBorders>
            <w:vAlign w:val="bottom"/>
          </w:tcPr>
          <w:p w14:paraId="76979A0C">
            <w:pPr>
              <w:widowControl/>
              <w:jc w:val="left"/>
              <w:rPr>
                <w:rFonts w:ascii="仿宋_GB2312" w:hAnsi="宋体" w:cs="宋体"/>
                <w:kern w:val="0"/>
                <w:sz w:val="24"/>
              </w:rPr>
            </w:pPr>
          </w:p>
        </w:tc>
        <w:tc>
          <w:tcPr>
            <w:tcW w:w="1040" w:type="dxa"/>
            <w:tcBorders>
              <w:top w:val="nil"/>
              <w:left w:val="nil"/>
              <w:bottom w:val="nil"/>
              <w:right w:val="nil"/>
            </w:tcBorders>
            <w:vAlign w:val="bottom"/>
          </w:tcPr>
          <w:p w14:paraId="4D4461DB">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249D0717">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2E4F9CFC">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2AD43F6E">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73595">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4C7C004B">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381013CA">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7B9E8080">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2FDB56B9">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1B49F3D0">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56169A4F">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11D30">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0F8A2857">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63F431D8">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35A02E9A">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25C091AF">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708839E3">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5D260B8C">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48D73B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12B3757A">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1D1AA4E">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04CF65F3">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0F123FBE">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47818E37">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788AC913">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1A78FB5C">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30B7A124">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1B420083">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5A32C8E9">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0ADAAF08">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4A323221">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06BE53B4">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60E83590">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3C9A86FC">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60AE26BC">
            <w:pPr>
              <w:widowControl/>
              <w:jc w:val="left"/>
              <w:rPr>
                <w:rFonts w:ascii="宋体" w:hAnsi="宋体" w:cs="宋体"/>
                <w:color w:val="000000"/>
                <w:kern w:val="0"/>
                <w:sz w:val="22"/>
                <w:szCs w:val="22"/>
              </w:rPr>
            </w:pPr>
          </w:p>
        </w:tc>
      </w:tr>
      <w:tr w14:paraId="5E4E8B25">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3A2E3079">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2F9F5CD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1E77BC9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1C155E0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5DB72DB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0F98B1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F3ED3D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8289FE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5FCFE5">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2328FD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E6115AA">
            <w:pPr>
              <w:widowControl/>
              <w:jc w:val="right"/>
              <w:rPr>
                <w:rFonts w:ascii="宋体" w:hAnsi="宋体" w:cs="宋体"/>
                <w:kern w:val="0"/>
                <w:sz w:val="22"/>
                <w:szCs w:val="22"/>
              </w:rPr>
            </w:pPr>
            <w:r>
              <w:rPr>
                <w:rFonts w:hint="eastAsia" w:ascii="宋体" w:hAnsi="宋体" w:cs="宋体"/>
                <w:kern w:val="0"/>
                <w:sz w:val="22"/>
                <w:szCs w:val="22"/>
              </w:rPr>
              <w:t>　</w:t>
            </w:r>
          </w:p>
        </w:tc>
      </w:tr>
      <w:tr w14:paraId="045B4DFE">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A75A4C0">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4A44004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18C0D2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E54508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26E203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80A1AD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ADF8F2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EF4064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768F50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68793B">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E42EF87">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17518BA">
            <w:pPr>
              <w:widowControl/>
              <w:jc w:val="right"/>
              <w:rPr>
                <w:rFonts w:ascii="宋体" w:hAnsi="宋体" w:cs="宋体"/>
                <w:kern w:val="0"/>
                <w:sz w:val="22"/>
                <w:szCs w:val="22"/>
              </w:rPr>
            </w:pPr>
            <w:r>
              <w:rPr>
                <w:rFonts w:hint="eastAsia" w:ascii="宋体" w:hAnsi="宋体" w:cs="宋体"/>
                <w:kern w:val="0"/>
                <w:sz w:val="22"/>
                <w:szCs w:val="22"/>
              </w:rPr>
              <w:t>　</w:t>
            </w:r>
          </w:p>
        </w:tc>
      </w:tr>
      <w:tr w14:paraId="3722CFA3">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6B623DD">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7412206E">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70FBE6D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CE21B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2BC59C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B5FD38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634841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C955E6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1258B3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582C97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CBC9B06">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5A7E6FBB">
            <w:pPr>
              <w:widowControl/>
              <w:jc w:val="right"/>
              <w:rPr>
                <w:rFonts w:ascii="宋体" w:hAnsi="宋体" w:cs="宋体"/>
                <w:kern w:val="0"/>
                <w:sz w:val="22"/>
                <w:szCs w:val="22"/>
              </w:rPr>
            </w:pPr>
            <w:r>
              <w:rPr>
                <w:rFonts w:hint="eastAsia" w:ascii="宋体" w:hAnsi="宋体" w:cs="宋体"/>
                <w:kern w:val="0"/>
                <w:sz w:val="22"/>
                <w:szCs w:val="22"/>
              </w:rPr>
              <w:t>　</w:t>
            </w:r>
          </w:p>
        </w:tc>
      </w:tr>
      <w:tr w14:paraId="1EAB63F0">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F39D756">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227240C1">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C59E6F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54FF76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855E00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14CC66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8655F0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4BF15C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8AD53D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74CEEE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BE103EE">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01DB69E">
            <w:pPr>
              <w:widowControl/>
              <w:jc w:val="right"/>
              <w:rPr>
                <w:rFonts w:ascii="宋体" w:hAnsi="宋体" w:cs="宋体"/>
                <w:kern w:val="0"/>
                <w:sz w:val="22"/>
                <w:szCs w:val="22"/>
              </w:rPr>
            </w:pPr>
            <w:r>
              <w:rPr>
                <w:rFonts w:hint="eastAsia" w:ascii="宋体" w:hAnsi="宋体" w:cs="宋体"/>
                <w:kern w:val="0"/>
                <w:sz w:val="22"/>
                <w:szCs w:val="22"/>
              </w:rPr>
              <w:t>　</w:t>
            </w:r>
          </w:p>
        </w:tc>
      </w:tr>
      <w:tr w14:paraId="6E48AADC">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579B969">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FA7573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92A071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EBAB60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937ADD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73E2B8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1F4E4D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32B4C6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B70742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4E55EE1">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1EE042A">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71957C7">
            <w:pPr>
              <w:widowControl/>
              <w:jc w:val="right"/>
              <w:rPr>
                <w:rFonts w:ascii="宋体" w:hAnsi="宋体" w:cs="宋体"/>
                <w:kern w:val="0"/>
                <w:sz w:val="22"/>
                <w:szCs w:val="22"/>
              </w:rPr>
            </w:pPr>
            <w:r>
              <w:rPr>
                <w:rFonts w:hint="eastAsia" w:ascii="宋体" w:hAnsi="宋体" w:cs="宋体"/>
                <w:kern w:val="0"/>
                <w:sz w:val="22"/>
                <w:szCs w:val="22"/>
              </w:rPr>
              <w:t>　</w:t>
            </w:r>
          </w:p>
        </w:tc>
      </w:tr>
      <w:tr w14:paraId="6C8C7B6E">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44F713A">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1AF984F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7E053F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1CB6FD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BDF85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2575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155280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40376B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C0720B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E411FF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F61C6C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42039FB">
            <w:pPr>
              <w:widowControl/>
              <w:jc w:val="right"/>
              <w:rPr>
                <w:rFonts w:ascii="宋体" w:hAnsi="宋体" w:cs="宋体"/>
                <w:kern w:val="0"/>
                <w:sz w:val="22"/>
                <w:szCs w:val="22"/>
              </w:rPr>
            </w:pPr>
            <w:r>
              <w:rPr>
                <w:rFonts w:hint="eastAsia" w:ascii="宋体" w:hAnsi="宋体" w:cs="宋体"/>
                <w:kern w:val="0"/>
                <w:sz w:val="22"/>
                <w:szCs w:val="22"/>
              </w:rPr>
              <w:t>　</w:t>
            </w:r>
          </w:p>
        </w:tc>
      </w:tr>
      <w:tr w14:paraId="3E56324F">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19E0227">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85EEB5B">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63E28E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133D69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B0CEEC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DCDB82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C7C44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DD00B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D8BEA2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6650E87">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C76116F">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2A7828E1">
            <w:pPr>
              <w:widowControl/>
              <w:jc w:val="right"/>
              <w:rPr>
                <w:rFonts w:ascii="宋体" w:hAnsi="宋体" w:cs="宋体"/>
                <w:kern w:val="0"/>
                <w:sz w:val="22"/>
                <w:szCs w:val="22"/>
              </w:rPr>
            </w:pPr>
            <w:r>
              <w:rPr>
                <w:rFonts w:hint="eastAsia" w:ascii="宋体" w:hAnsi="宋体" w:cs="宋体"/>
                <w:kern w:val="0"/>
                <w:sz w:val="22"/>
                <w:szCs w:val="22"/>
              </w:rPr>
              <w:t>　</w:t>
            </w:r>
          </w:p>
        </w:tc>
      </w:tr>
      <w:tr w14:paraId="23C092DD">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10A5EDB">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846187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495BB1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A8E1F6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7C57A8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B90EAF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8E1830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AEA47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C5B72C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6D8CC5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4FD069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3D2A246">
            <w:pPr>
              <w:widowControl/>
              <w:jc w:val="right"/>
              <w:rPr>
                <w:rFonts w:ascii="宋体" w:hAnsi="宋体" w:cs="宋体"/>
                <w:kern w:val="0"/>
                <w:sz w:val="22"/>
                <w:szCs w:val="22"/>
              </w:rPr>
            </w:pPr>
            <w:r>
              <w:rPr>
                <w:rFonts w:hint="eastAsia" w:ascii="宋体" w:hAnsi="宋体" w:cs="宋体"/>
                <w:kern w:val="0"/>
                <w:sz w:val="22"/>
                <w:szCs w:val="22"/>
              </w:rPr>
              <w:t>　</w:t>
            </w:r>
          </w:p>
        </w:tc>
      </w:tr>
      <w:tr w14:paraId="7BCB25B8">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294CFCA">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711AF3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6F426D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D3310C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F8AAA2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318F6D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08D286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F6918A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601736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CF1827C">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B3CDCEA">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8E3FD21">
            <w:pPr>
              <w:widowControl/>
              <w:jc w:val="right"/>
              <w:rPr>
                <w:rFonts w:ascii="宋体" w:hAnsi="宋体" w:cs="宋体"/>
                <w:kern w:val="0"/>
                <w:sz w:val="22"/>
                <w:szCs w:val="22"/>
              </w:rPr>
            </w:pPr>
            <w:r>
              <w:rPr>
                <w:rFonts w:hint="eastAsia" w:ascii="宋体" w:hAnsi="宋体" w:cs="宋体"/>
                <w:kern w:val="0"/>
                <w:sz w:val="22"/>
                <w:szCs w:val="22"/>
              </w:rPr>
              <w:t>　</w:t>
            </w:r>
          </w:p>
        </w:tc>
      </w:tr>
      <w:tr w14:paraId="4F396075">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40F0C1F">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92B73F7">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46BCAB4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AB2F67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4C73A2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63044F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1E5BA0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CFC2E4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8FBD04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614502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33ABB3B">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AA62D1B">
            <w:pPr>
              <w:widowControl/>
              <w:jc w:val="right"/>
              <w:rPr>
                <w:rFonts w:ascii="宋体" w:hAnsi="宋体" w:cs="宋体"/>
                <w:kern w:val="0"/>
                <w:sz w:val="22"/>
                <w:szCs w:val="22"/>
              </w:rPr>
            </w:pPr>
            <w:r>
              <w:rPr>
                <w:rFonts w:hint="eastAsia" w:ascii="宋体" w:hAnsi="宋体" w:cs="宋体"/>
                <w:kern w:val="0"/>
                <w:sz w:val="22"/>
                <w:szCs w:val="22"/>
              </w:rPr>
              <w:t>　</w:t>
            </w:r>
          </w:p>
        </w:tc>
      </w:tr>
    </w:tbl>
    <w:p w14:paraId="11E6AFE1">
      <w:pPr>
        <w:spacing w:line="560" w:lineRule="exact"/>
        <w:ind w:firstLine="420"/>
      </w:pPr>
      <w:r>
        <w:rPr>
          <w:rFonts w:hint="eastAsia"/>
        </w:rPr>
        <w:t>注：本表反映部门本年度政府性基金预算财政拨款收入支出及结转和结余情况。</w:t>
      </w:r>
    </w:p>
    <w:p w14:paraId="0A0707E1">
      <w:pPr>
        <w:spacing w:line="560" w:lineRule="exact"/>
        <w:ind w:firstLine="420"/>
      </w:pPr>
    </w:p>
    <w:p w14:paraId="3BFFB12C">
      <w:pPr>
        <w:spacing w:line="560" w:lineRule="exact"/>
        <w:ind w:firstLine="420"/>
      </w:pPr>
    </w:p>
    <w:tbl>
      <w:tblPr>
        <w:tblStyle w:val="4"/>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3586A808">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4C4B219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表九：国有资本经营预算财政拨款支出决算表</w:t>
            </w:r>
          </w:p>
        </w:tc>
      </w:tr>
      <w:tr w14:paraId="39480FC4">
        <w:tblPrEx>
          <w:tblCellMar>
            <w:top w:w="15" w:type="dxa"/>
            <w:left w:w="15" w:type="dxa"/>
            <w:bottom w:w="15" w:type="dxa"/>
            <w:right w:w="15" w:type="dxa"/>
          </w:tblCellMar>
        </w:tblPrEx>
        <w:trPr>
          <w:trHeight w:val="350" w:hRule="atLeast"/>
        </w:trPr>
        <w:tc>
          <w:tcPr>
            <w:tcW w:w="1318" w:type="dxa"/>
            <w:shd w:val="clear" w:color="auto" w:fill="FFFFFF"/>
            <w:vAlign w:val="center"/>
          </w:tcPr>
          <w:p w14:paraId="359D8711">
            <w:pPr>
              <w:widowControl/>
              <w:jc w:val="left"/>
              <w:textAlignment w:val="center"/>
              <w:rPr>
                <w:rFonts w:ascii="宋体" w:hAnsi="宋体" w:cs="宋体"/>
                <w:color w:val="000000"/>
                <w:sz w:val="20"/>
                <w:szCs w:val="20"/>
              </w:rPr>
            </w:pPr>
          </w:p>
        </w:tc>
        <w:tc>
          <w:tcPr>
            <w:tcW w:w="1292" w:type="dxa"/>
            <w:shd w:val="clear" w:color="auto" w:fill="FFFFFF"/>
            <w:vAlign w:val="center"/>
          </w:tcPr>
          <w:p w14:paraId="56F81ECA">
            <w:pPr>
              <w:jc w:val="center"/>
              <w:rPr>
                <w:rFonts w:ascii="宋体" w:hAnsi="宋体" w:cs="宋体"/>
                <w:color w:val="000000"/>
                <w:sz w:val="20"/>
                <w:szCs w:val="20"/>
              </w:rPr>
            </w:pPr>
          </w:p>
        </w:tc>
        <w:tc>
          <w:tcPr>
            <w:tcW w:w="2249" w:type="dxa"/>
            <w:shd w:val="clear" w:color="auto" w:fill="FFFFFF"/>
            <w:vAlign w:val="center"/>
          </w:tcPr>
          <w:p w14:paraId="2C565E53">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665984D8">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3B121DDA">
            <w:pPr>
              <w:rPr>
                <w:rFonts w:ascii="宋体" w:hAnsi="宋体" w:cs="宋体"/>
                <w:color w:val="000000"/>
                <w:sz w:val="20"/>
                <w:szCs w:val="20"/>
              </w:rPr>
            </w:pPr>
          </w:p>
        </w:tc>
        <w:tc>
          <w:tcPr>
            <w:tcW w:w="4075" w:type="dxa"/>
            <w:shd w:val="clear" w:color="auto" w:fill="FFFFFF"/>
            <w:vAlign w:val="center"/>
          </w:tcPr>
          <w:p w14:paraId="04B7240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14:paraId="02663761">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79E2E0FE">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项 </w:t>
            </w:r>
            <w:r>
              <w:rPr>
                <w:rStyle w:val="7"/>
                <w:rFonts w:hint="default"/>
                <w:lang w:bidi="ar"/>
              </w:rPr>
              <w:t xml:space="preserve">   </w:t>
            </w:r>
            <w:r>
              <w:rPr>
                <w:rStyle w:val="8"/>
                <w:rFonts w:hint="default"/>
                <w:lang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7FC01E50">
            <w:pPr>
              <w:widowControl/>
              <w:jc w:val="center"/>
              <w:textAlignment w:val="center"/>
              <w:rPr>
                <w:rFonts w:ascii="宋体" w:hAnsi="宋体" w:cs="宋体"/>
                <w:color w:val="000000"/>
                <w:sz w:val="24"/>
              </w:rPr>
            </w:pPr>
            <w:r>
              <w:rPr>
                <w:rFonts w:hint="eastAsia" w:ascii="宋体" w:hAnsi="宋体" w:cs="宋体"/>
                <w:color w:val="000000"/>
                <w:kern w:val="0"/>
                <w:sz w:val="24"/>
                <w:lang w:bidi="ar"/>
              </w:rPr>
              <w:t>本年支出</w:t>
            </w:r>
          </w:p>
        </w:tc>
      </w:tr>
      <w:tr w14:paraId="4E0E6BA8">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EB9A751">
            <w:pPr>
              <w:widowControl/>
              <w:jc w:val="center"/>
              <w:textAlignment w:val="center"/>
              <w:rPr>
                <w:rFonts w:ascii="宋体" w:hAnsi="宋体" w:cs="宋体"/>
                <w:color w:val="000000"/>
                <w:sz w:val="24"/>
              </w:rPr>
            </w:pPr>
            <w:r>
              <w:rPr>
                <w:rFonts w:hint="eastAsia" w:ascii="宋体" w:hAnsi="宋体" w:cs="宋体"/>
                <w:color w:val="000000"/>
                <w:kern w:val="0"/>
                <w:sz w:val="24"/>
                <w:lang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D3F80">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7799C6B3">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7F5B3F47">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C0CA6">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项目支出</w:t>
            </w:r>
          </w:p>
        </w:tc>
      </w:tr>
      <w:tr w14:paraId="3B5C7F59">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6B12101">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F260">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167BC9AF">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1C6FBC05">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9CB0">
            <w:pPr>
              <w:jc w:val="center"/>
              <w:rPr>
                <w:rFonts w:ascii="宋体" w:hAnsi="宋体" w:cs="宋体"/>
                <w:color w:val="000000"/>
                <w:sz w:val="24"/>
              </w:rPr>
            </w:pPr>
          </w:p>
        </w:tc>
      </w:tr>
      <w:tr w14:paraId="236B307B">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62644D">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7DB17">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1C1D220A">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50A943FA">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C4E7">
            <w:pPr>
              <w:jc w:val="center"/>
              <w:rPr>
                <w:rFonts w:ascii="宋体" w:hAnsi="宋体" w:cs="宋体"/>
                <w:color w:val="000000"/>
                <w:sz w:val="24"/>
              </w:rPr>
            </w:pPr>
          </w:p>
        </w:tc>
      </w:tr>
      <w:tr w14:paraId="6F5FB4F2">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73CF170C">
            <w:pPr>
              <w:widowControl/>
              <w:jc w:val="center"/>
              <w:textAlignment w:val="center"/>
              <w:rPr>
                <w:rFonts w:ascii="宋体" w:hAnsi="宋体" w:cs="宋体"/>
                <w:color w:val="000000"/>
                <w:sz w:val="24"/>
              </w:rPr>
            </w:pPr>
            <w:r>
              <w:rPr>
                <w:rFonts w:hint="eastAsia"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60DE">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BB7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842">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r>
      <w:tr w14:paraId="6B1C1326">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099AAF96">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DD30">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006">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51F6">
            <w:pPr>
              <w:jc w:val="center"/>
              <w:rPr>
                <w:rFonts w:ascii="宋体" w:hAnsi="宋体" w:cs="宋体"/>
                <w:color w:val="000000"/>
                <w:sz w:val="24"/>
              </w:rPr>
            </w:pPr>
          </w:p>
        </w:tc>
      </w:tr>
      <w:tr w14:paraId="4A96876C">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420F90EC">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F710">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662">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7B17">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013">
            <w:pPr>
              <w:rPr>
                <w:rFonts w:ascii="宋体" w:hAnsi="宋体" w:cs="宋体"/>
                <w:color w:val="000000"/>
                <w:sz w:val="24"/>
              </w:rPr>
            </w:pPr>
          </w:p>
        </w:tc>
      </w:tr>
      <w:tr w14:paraId="75CB7DBD">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14F30214">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7C54">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62DD">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D9C0">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0D74">
            <w:pPr>
              <w:rPr>
                <w:rFonts w:ascii="宋体" w:hAnsi="宋体" w:cs="宋体"/>
                <w:color w:val="000000"/>
                <w:sz w:val="24"/>
              </w:rPr>
            </w:pPr>
          </w:p>
        </w:tc>
      </w:tr>
      <w:tr w14:paraId="16F2062B">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504219F">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54B2">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453">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192">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271">
            <w:pPr>
              <w:rPr>
                <w:rFonts w:ascii="宋体" w:hAnsi="宋体" w:cs="宋体"/>
                <w:color w:val="000000"/>
                <w:sz w:val="24"/>
              </w:rPr>
            </w:pPr>
          </w:p>
        </w:tc>
      </w:tr>
      <w:tr w14:paraId="2649E458">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F35132F">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111">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7A2">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F14A">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2231">
            <w:pPr>
              <w:rPr>
                <w:rFonts w:ascii="宋体" w:hAnsi="宋体" w:cs="宋体"/>
                <w:color w:val="000000"/>
                <w:sz w:val="24"/>
              </w:rPr>
            </w:pPr>
          </w:p>
        </w:tc>
      </w:tr>
      <w:tr w14:paraId="3239450A">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1459A95C">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7AA4">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4DB">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71E">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52B0">
            <w:pPr>
              <w:rPr>
                <w:rFonts w:ascii="宋体" w:hAnsi="宋体" w:cs="宋体"/>
                <w:color w:val="000000"/>
                <w:sz w:val="24"/>
              </w:rPr>
            </w:pPr>
          </w:p>
        </w:tc>
      </w:tr>
      <w:tr w14:paraId="2C0F6C9E">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0774F9F3">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892B784">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6D432A7">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15163EC">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C4482B8">
            <w:pPr>
              <w:rPr>
                <w:rFonts w:ascii="宋体" w:hAnsi="宋体" w:cs="宋体"/>
                <w:color w:val="000000"/>
                <w:sz w:val="24"/>
              </w:rPr>
            </w:pPr>
          </w:p>
        </w:tc>
      </w:tr>
      <w:tr w14:paraId="7225F420">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06E4CDDE">
            <w:pPr>
              <w:widowControl/>
              <w:jc w:val="left"/>
              <w:textAlignment w:val="center"/>
              <w:rPr>
                <w:rFonts w:ascii="宋体" w:hAnsi="宋体" w:cs="宋体"/>
                <w:color w:val="000000"/>
                <w:sz w:val="24"/>
              </w:rPr>
            </w:pPr>
            <w:r>
              <w:rPr>
                <w:rFonts w:hint="eastAsia" w:ascii="宋体" w:hAnsi="宋体" w:cs="宋体"/>
                <w:color w:val="000000"/>
                <w:kern w:val="0"/>
                <w:sz w:val="24"/>
                <w:lang w:bidi="ar"/>
              </w:rPr>
              <w:t>注：本表反映部门本年度国有资本经营预算财政拨款支出情况。</w:t>
            </w:r>
          </w:p>
        </w:tc>
      </w:tr>
    </w:tbl>
    <w:p w14:paraId="5E928989"/>
    <w:p w14:paraId="7C903E7A">
      <w:pPr>
        <w:sectPr>
          <w:headerReference r:id="rId11" w:type="default"/>
          <w:footerReference r:id="rId12" w:type="default"/>
          <w:pgSz w:w="16838" w:h="11906" w:orient="landscape"/>
          <w:pgMar w:top="1800" w:right="1440" w:bottom="1800" w:left="1440" w:header="851" w:footer="992" w:gutter="0"/>
          <w:cols w:space="425" w:num="1"/>
          <w:docGrid w:type="lines" w:linePitch="312" w:charSpace="0"/>
        </w:sectPr>
      </w:pPr>
    </w:p>
    <w:p w14:paraId="45DF6779">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val="en-US" w:eastAsia="zh-CN"/>
        </w:rPr>
        <w:t>柳州市储备粮管理中心（柳州市军粮供应管理中心）</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14:paraId="48EBC724">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291AF1FB">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2020年度收入总计368.58万元，支出总计361.15万元，与2019年相比，收、支分别增加27.83万元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20.8万元；分别增长8.17%</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6.11%</w:t>
      </w:r>
      <w:r>
        <w:rPr>
          <w:rFonts w:hint="eastAsia" w:ascii="仿宋_GB2312" w:eastAsia="仿宋_GB2312" w:cs="仿宋_GB2312"/>
          <w:bCs/>
          <w:kern w:val="0"/>
          <w:sz w:val="32"/>
          <w:szCs w:val="32"/>
          <w:lang w:eastAsia="zh-CN"/>
        </w:rPr>
        <w:t>。</w:t>
      </w:r>
    </w:p>
    <w:p w14:paraId="54EFFE65">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28C1D475">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本年收入总计368.58万元 ，其中：一般公共预算财政拨款收入368.12万元；占比</w:t>
      </w:r>
      <w:r>
        <w:rPr>
          <w:rFonts w:hint="eastAsia" w:ascii="仿宋_GB2312" w:eastAsia="仿宋_GB2312" w:cs="仿宋_GB2312"/>
          <w:bCs/>
          <w:kern w:val="0"/>
          <w:sz w:val="32"/>
          <w:szCs w:val="32"/>
          <w:lang w:val="en-US" w:eastAsia="zh-CN"/>
        </w:rPr>
        <w:t>99.88%</w:t>
      </w:r>
      <w:r>
        <w:rPr>
          <w:rFonts w:hint="eastAsia" w:ascii="仿宋_GB2312" w:eastAsia="仿宋_GB2312" w:cs="仿宋_GB2312"/>
          <w:bCs/>
          <w:kern w:val="0"/>
          <w:sz w:val="32"/>
          <w:szCs w:val="32"/>
        </w:rPr>
        <w:t>；其他收入0.46万元，占比</w:t>
      </w:r>
      <w:r>
        <w:rPr>
          <w:rFonts w:hint="eastAsia" w:ascii="仿宋_GB2312" w:eastAsia="仿宋_GB2312" w:cs="仿宋_GB2312"/>
          <w:bCs/>
          <w:kern w:val="0"/>
          <w:sz w:val="32"/>
          <w:szCs w:val="32"/>
          <w:lang w:val="en-US" w:eastAsia="zh-CN"/>
        </w:rPr>
        <w:t>0.12%</w:t>
      </w:r>
      <w:r>
        <w:rPr>
          <w:rFonts w:hint="eastAsia" w:ascii="仿宋_GB2312" w:eastAsia="仿宋_GB2312" w:cs="仿宋_GB2312"/>
          <w:bCs/>
          <w:kern w:val="0"/>
          <w:sz w:val="32"/>
          <w:szCs w:val="32"/>
        </w:rPr>
        <w:t>。</w:t>
      </w:r>
    </w:p>
    <w:p w14:paraId="0F66D658">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731586C0">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本年支出合计361.15万元，其中：基本支出</w:t>
      </w:r>
      <w:r>
        <w:rPr>
          <w:rFonts w:hint="eastAsia" w:ascii="仿宋_GB2312" w:eastAsia="仿宋_GB2312" w:cs="仿宋_GB2312"/>
          <w:bCs/>
          <w:kern w:val="0"/>
          <w:sz w:val="32"/>
          <w:szCs w:val="32"/>
          <w:lang w:val="en-US" w:eastAsia="zh-CN"/>
        </w:rPr>
        <w:t>284.96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78.9</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76.19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21.1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14:paraId="57654A22">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2326912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2020年度财政拨款收、支总决算368.12万元、</w:t>
      </w:r>
      <w:r>
        <w:rPr>
          <w:rFonts w:hint="eastAsia" w:ascii="仿宋_GB2312" w:eastAsia="仿宋_GB2312" w:cs="仿宋_GB2312"/>
          <w:bCs/>
          <w:kern w:val="0"/>
          <w:sz w:val="32"/>
          <w:szCs w:val="32"/>
          <w:lang w:val="en-US" w:eastAsia="zh-CN"/>
        </w:rPr>
        <w:t>361.12</w:t>
      </w:r>
      <w:r>
        <w:rPr>
          <w:rFonts w:hint="eastAsia" w:ascii="仿宋_GB2312" w:eastAsia="仿宋_GB2312" w:cs="仿宋_GB2312"/>
          <w:bCs/>
          <w:kern w:val="0"/>
          <w:sz w:val="32"/>
          <w:szCs w:val="32"/>
        </w:rPr>
        <w:t>万元。与 2019 年相比，财政拨款收、支总计各增加27.81万元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20.81万元</w:t>
      </w:r>
      <w:r>
        <w:rPr>
          <w:rFonts w:hint="eastAsia" w:ascii="仿宋_GB2312" w:eastAsia="仿宋_GB2312" w:cs="仿宋_GB2312"/>
          <w:bCs/>
          <w:kern w:val="0"/>
          <w:sz w:val="32"/>
          <w:szCs w:val="32"/>
        </w:rPr>
        <w:t>，增长8.17%</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6.12%</w:t>
      </w:r>
      <w:r>
        <w:rPr>
          <w:rFonts w:hint="eastAsia" w:ascii="仿宋_GB2312" w:eastAsia="仿宋_GB2312" w:cs="仿宋_GB2312"/>
          <w:bCs/>
          <w:kern w:val="0"/>
          <w:sz w:val="32"/>
          <w:szCs w:val="32"/>
        </w:rPr>
        <w:t>。</w:t>
      </w:r>
    </w:p>
    <w:p w14:paraId="7C171EC8">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5351355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14:paraId="7CBBDF2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361.12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99.99</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val="en-US" w:eastAsia="zh-CN"/>
        </w:rPr>
        <w:t>20.81</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6.12</w:t>
      </w:r>
      <w:r>
        <w:rPr>
          <w:rFonts w:hint="eastAsia" w:ascii="仿宋_GB2312" w:eastAsia="仿宋_GB2312" w:cs="仿宋_GB2312"/>
          <w:bCs/>
          <w:kern w:val="0"/>
          <w:sz w:val="32"/>
          <w:szCs w:val="32"/>
        </w:rPr>
        <w:t>%。</w:t>
      </w:r>
    </w:p>
    <w:p w14:paraId="3A13F59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59F3CAD6">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361.12</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38.8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10.74</w:t>
      </w:r>
      <w:r>
        <w:rPr>
          <w:rFonts w:hint="eastAsia" w:ascii="仿宋_GB2312" w:eastAsia="仿宋_GB2312" w:cs="仿宋_GB2312"/>
          <w:bCs/>
          <w:kern w:val="0"/>
          <w:sz w:val="32"/>
          <w:szCs w:val="32"/>
        </w:rPr>
        <w:t>%；卫生健康（类）支出19.34万元，占</w:t>
      </w:r>
      <w:r>
        <w:rPr>
          <w:rFonts w:hint="eastAsia" w:ascii="仿宋_GB2312" w:eastAsia="仿宋_GB2312" w:cs="仿宋_GB2312"/>
          <w:bCs/>
          <w:kern w:val="0"/>
          <w:sz w:val="32"/>
          <w:szCs w:val="32"/>
          <w:lang w:val="en-US" w:eastAsia="zh-CN"/>
        </w:rPr>
        <w:t>5.36</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18.75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5.19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；粮油物资储备（</w:t>
      </w:r>
      <w:r>
        <w:rPr>
          <w:rFonts w:hint="eastAsia" w:ascii="仿宋_GB2312" w:eastAsia="仿宋_GB2312" w:cs="仿宋_GB2312"/>
          <w:bCs/>
          <w:kern w:val="0"/>
          <w:sz w:val="32"/>
          <w:szCs w:val="32"/>
          <w:lang w:val="en-US" w:eastAsia="zh-CN"/>
        </w:rPr>
        <w:t>类</w:t>
      </w:r>
      <w:r>
        <w:rPr>
          <w:rFonts w:hint="eastAsia" w:ascii="仿宋_GB2312" w:eastAsia="仿宋_GB2312" w:cs="仿宋_GB2312"/>
          <w:bCs/>
          <w:kern w:val="0"/>
          <w:sz w:val="32"/>
          <w:szCs w:val="32"/>
          <w:lang w:eastAsia="zh-CN"/>
        </w:rPr>
        <w:t>）支出284.23</w:t>
      </w:r>
      <w:r>
        <w:rPr>
          <w:rFonts w:hint="eastAsia" w:ascii="仿宋_GB2312" w:eastAsia="仿宋_GB2312" w:cs="仿宋_GB2312"/>
          <w:bCs/>
          <w:kern w:val="0"/>
          <w:sz w:val="32"/>
          <w:szCs w:val="32"/>
          <w:lang w:val="en-US" w:eastAsia="zh-CN"/>
        </w:rPr>
        <w:t>万元，占78.71%。</w:t>
      </w:r>
    </w:p>
    <w:p w14:paraId="5AFB1D2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42008FB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年度财政拨款支出年初预算为345.98万元，支出决算为</w:t>
      </w:r>
      <w:r>
        <w:rPr>
          <w:rFonts w:hint="eastAsia" w:ascii="仿宋_GB2312" w:eastAsia="仿宋_GB2312" w:cs="仿宋_GB2312"/>
          <w:bCs/>
          <w:kern w:val="0"/>
          <w:sz w:val="32"/>
          <w:szCs w:val="32"/>
          <w:lang w:val="en-US" w:eastAsia="zh-CN"/>
        </w:rPr>
        <w:t>361.12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104.38</w:t>
      </w:r>
      <w:r>
        <w:rPr>
          <w:rFonts w:hint="eastAsia" w:ascii="仿宋_GB2312" w:eastAsia="仿宋_GB2312" w:cs="仿宋_GB2312"/>
          <w:bCs/>
          <w:kern w:val="0"/>
          <w:sz w:val="32"/>
          <w:szCs w:val="32"/>
        </w:rPr>
        <w:t>%。决算数大于预算数的主要原因：年中追加安排财政拨款支出预算，涉及项目有社会保障和就业（类）支出、卫生健康（类）支出、住房保障（类）支出</w:t>
      </w:r>
      <w:r>
        <w:rPr>
          <w:rFonts w:hint="eastAsia" w:ascii="仿宋_GB2312" w:eastAsia="仿宋_GB2312" w:cs="仿宋_GB2312"/>
          <w:bCs/>
          <w:kern w:val="0"/>
          <w:sz w:val="32"/>
          <w:szCs w:val="32"/>
          <w:lang w:eastAsia="zh-CN"/>
        </w:rPr>
        <w:t>、粮油物资储备（</w:t>
      </w:r>
      <w:r>
        <w:rPr>
          <w:rFonts w:hint="eastAsia" w:ascii="仿宋_GB2312" w:eastAsia="仿宋_GB2312" w:cs="仿宋_GB2312"/>
          <w:bCs/>
          <w:kern w:val="0"/>
          <w:sz w:val="32"/>
          <w:szCs w:val="32"/>
          <w:lang w:val="en-US" w:eastAsia="zh-CN"/>
        </w:rPr>
        <w:t>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。其中：</w:t>
      </w:r>
    </w:p>
    <w:p w14:paraId="76579BD1">
      <w:pPr>
        <w:numPr>
          <w:ilvl w:val="0"/>
          <w:numId w:val="0"/>
        </w:num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社会保障和就业（类）支出。 年初预算为44.04万元，支出决算为38.8万元，完成年初预算的</w:t>
      </w:r>
      <w:r>
        <w:rPr>
          <w:rFonts w:hint="eastAsia" w:ascii="仿宋_GB2312" w:eastAsia="仿宋_GB2312" w:cs="仿宋_GB2312"/>
          <w:bCs/>
          <w:kern w:val="0"/>
          <w:sz w:val="32"/>
          <w:szCs w:val="32"/>
          <w:lang w:val="en-US" w:eastAsia="zh-CN"/>
        </w:rPr>
        <w:t>88.1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小于</w:t>
      </w:r>
      <w:r>
        <w:rPr>
          <w:rFonts w:hint="eastAsia" w:ascii="仿宋_GB2312" w:eastAsia="仿宋_GB2312" w:cs="仿宋_GB2312"/>
          <w:bCs/>
          <w:kern w:val="0"/>
          <w:sz w:val="32"/>
          <w:szCs w:val="32"/>
        </w:rPr>
        <w:t>预算数的主要原因是年中</w:t>
      </w:r>
      <w:r>
        <w:rPr>
          <w:rFonts w:hint="eastAsia" w:ascii="仿宋_GB2312" w:eastAsia="仿宋_GB2312" w:cs="仿宋_GB2312"/>
          <w:bCs/>
          <w:kern w:val="0"/>
          <w:sz w:val="32"/>
          <w:szCs w:val="32"/>
          <w:lang w:val="en-US" w:eastAsia="zh-CN"/>
        </w:rPr>
        <w:t>调减</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val="en-US" w:eastAsia="zh-CN"/>
        </w:rPr>
        <w:t>5.24</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val="en-US" w:eastAsia="zh-CN"/>
        </w:rPr>
        <w:t>元。</w:t>
      </w:r>
    </w:p>
    <w:p w14:paraId="1DEB0B84">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2.卫生健康（类）支出。年初预算为</w:t>
      </w:r>
      <w:r>
        <w:rPr>
          <w:rFonts w:hint="eastAsia" w:ascii="仿宋_GB2312" w:hAnsi="宋体" w:eastAsia="仿宋_GB2312" w:cs="宋体"/>
          <w:kern w:val="0"/>
          <w:sz w:val="30"/>
          <w:szCs w:val="30"/>
        </w:rPr>
        <w:t>20.87</w:t>
      </w:r>
      <w:r>
        <w:rPr>
          <w:rFonts w:hint="eastAsia" w:ascii="仿宋_GB2312" w:eastAsia="仿宋_GB2312" w:cs="仿宋_GB2312"/>
          <w:bCs/>
          <w:kern w:val="0"/>
          <w:sz w:val="32"/>
          <w:szCs w:val="32"/>
        </w:rPr>
        <w:t>万元，支出决算为19.34万元，完成年初预算的</w:t>
      </w:r>
      <w:r>
        <w:rPr>
          <w:rFonts w:hint="eastAsia" w:ascii="仿宋_GB2312" w:eastAsia="仿宋_GB2312" w:cs="仿宋_GB2312"/>
          <w:bCs/>
          <w:kern w:val="0"/>
          <w:sz w:val="32"/>
          <w:szCs w:val="32"/>
          <w:lang w:val="en-US" w:eastAsia="zh-CN"/>
        </w:rPr>
        <w:t>92.67</w:t>
      </w:r>
      <w:r>
        <w:rPr>
          <w:rFonts w:hint="eastAsia" w:ascii="仿宋_GB2312" w:eastAsia="仿宋_GB2312" w:cs="仿宋_GB2312"/>
          <w:bCs/>
          <w:kern w:val="0"/>
          <w:sz w:val="32"/>
          <w:szCs w:val="32"/>
        </w:rPr>
        <w:t>%。决算数小于预算数的主要原因是年中</w:t>
      </w:r>
      <w:r>
        <w:rPr>
          <w:rFonts w:hint="eastAsia" w:ascii="仿宋_GB2312" w:eastAsia="仿宋_GB2312" w:cs="仿宋_GB2312"/>
          <w:bCs/>
          <w:kern w:val="0"/>
          <w:sz w:val="32"/>
          <w:szCs w:val="32"/>
          <w:lang w:val="en-US" w:eastAsia="zh-CN"/>
        </w:rPr>
        <w:t>调减</w:t>
      </w:r>
      <w:r>
        <w:rPr>
          <w:rFonts w:hint="eastAsia" w:ascii="仿宋_GB2312" w:eastAsia="仿宋_GB2312" w:cs="仿宋_GB2312"/>
          <w:bCs/>
          <w:kern w:val="0"/>
          <w:sz w:val="32"/>
          <w:szCs w:val="32"/>
        </w:rPr>
        <w:t>财政拨款支出预算</w:t>
      </w:r>
      <w:r>
        <w:rPr>
          <w:rFonts w:hint="eastAsia" w:ascii="仿宋_GB2312" w:eastAsia="仿宋_GB2312" w:cs="仿宋_GB2312"/>
          <w:bCs/>
          <w:kern w:val="0"/>
          <w:sz w:val="32"/>
          <w:szCs w:val="32"/>
          <w:lang w:val="en-US" w:eastAsia="zh-CN"/>
        </w:rPr>
        <w:t>1.53</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val="en-US" w:eastAsia="zh-CN"/>
        </w:rPr>
        <w:t>元。</w:t>
      </w:r>
    </w:p>
    <w:p w14:paraId="2BC9F6E3">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3.住房保障（类）支出。年初预算为17.44万元，支出决算为18.75万元，完成年初预算的</w:t>
      </w:r>
      <w:r>
        <w:rPr>
          <w:rFonts w:hint="eastAsia" w:ascii="仿宋_GB2312" w:eastAsia="仿宋_GB2312" w:cs="仿宋_GB2312"/>
          <w:bCs/>
          <w:kern w:val="0"/>
          <w:sz w:val="32"/>
          <w:szCs w:val="32"/>
          <w:lang w:val="en-US" w:eastAsia="zh-CN"/>
        </w:rPr>
        <w:t>107.51</w:t>
      </w:r>
      <w:r>
        <w:rPr>
          <w:rFonts w:hint="eastAsia" w:ascii="仿宋_GB2312" w:eastAsia="仿宋_GB2312" w:cs="仿宋_GB2312"/>
          <w:bCs/>
          <w:kern w:val="0"/>
          <w:sz w:val="32"/>
          <w:szCs w:val="32"/>
        </w:rPr>
        <w:t>%。决算数大于预算数的主要原因是年中追加安排财政拨款支出预算</w:t>
      </w:r>
      <w:r>
        <w:rPr>
          <w:rFonts w:hint="eastAsia" w:ascii="仿宋_GB2312" w:eastAsia="仿宋_GB2312" w:cs="仿宋_GB2312"/>
          <w:bCs/>
          <w:kern w:val="0"/>
          <w:sz w:val="32"/>
          <w:szCs w:val="32"/>
          <w:lang w:val="en-US" w:eastAsia="zh-CN"/>
        </w:rPr>
        <w:t>1.31</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val="en-US" w:eastAsia="zh-CN"/>
        </w:rPr>
        <w:t>元。</w:t>
      </w:r>
    </w:p>
    <w:p w14:paraId="66A30959">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粮油物资储备（</w:t>
      </w:r>
      <w:r>
        <w:rPr>
          <w:rFonts w:hint="eastAsia" w:ascii="仿宋_GB2312" w:eastAsia="仿宋_GB2312" w:cs="仿宋_GB2312"/>
          <w:bCs/>
          <w:kern w:val="0"/>
          <w:sz w:val="32"/>
          <w:szCs w:val="32"/>
          <w:lang w:val="en-US" w:eastAsia="zh-CN"/>
        </w:rPr>
        <w:t>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年初预算为263.63万元，支出决算为284.23万元，完成年初预算的</w:t>
      </w:r>
      <w:r>
        <w:rPr>
          <w:rFonts w:hint="eastAsia" w:ascii="仿宋_GB2312" w:eastAsia="仿宋_GB2312" w:cs="仿宋_GB2312"/>
          <w:bCs/>
          <w:kern w:val="0"/>
          <w:sz w:val="32"/>
          <w:szCs w:val="32"/>
          <w:lang w:val="en-US" w:eastAsia="zh-CN"/>
        </w:rPr>
        <w:t>107.81</w:t>
      </w:r>
      <w:r>
        <w:rPr>
          <w:rFonts w:hint="eastAsia" w:ascii="仿宋_GB2312" w:eastAsia="仿宋_GB2312" w:cs="仿宋_GB2312"/>
          <w:bCs/>
          <w:kern w:val="0"/>
          <w:sz w:val="32"/>
          <w:szCs w:val="32"/>
        </w:rPr>
        <w:t>%。决算数大于预算数的主要原因是年中追加安排财政拨款支出预算</w:t>
      </w:r>
      <w:r>
        <w:rPr>
          <w:rFonts w:hint="eastAsia" w:ascii="仿宋_GB2312" w:eastAsia="仿宋_GB2312" w:cs="仿宋_GB2312"/>
          <w:bCs/>
          <w:kern w:val="0"/>
          <w:sz w:val="32"/>
          <w:szCs w:val="32"/>
          <w:lang w:val="en-US" w:eastAsia="zh-CN"/>
        </w:rPr>
        <w:t>20.6</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val="en-US" w:eastAsia="zh-CN"/>
        </w:rPr>
        <w:t>元。</w:t>
      </w:r>
    </w:p>
    <w:p w14:paraId="48A89960">
      <w:pPr>
        <w:autoSpaceDE w:val="0"/>
        <w:autoSpaceDN w:val="0"/>
        <w:adjustRightInd w:val="0"/>
        <w:spacing w:line="580" w:lineRule="exact"/>
        <w:ind w:left="638" w:leftChars="304" w:firstLine="0" w:firstLineChars="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284.93</w:t>
      </w:r>
      <w:r>
        <w:rPr>
          <w:rFonts w:hint="eastAsia" w:ascii="仿宋_GB2312" w:eastAsia="仿宋_GB2312" w:cs="仿宋_GB2312"/>
          <w:bCs/>
          <w:kern w:val="0"/>
          <w:sz w:val="32"/>
          <w:szCs w:val="32"/>
        </w:rPr>
        <w:t>万元，其中：</w:t>
      </w:r>
    </w:p>
    <w:p w14:paraId="54724AA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242.72</w:t>
      </w:r>
      <w:r>
        <w:rPr>
          <w:rFonts w:hint="eastAsia" w:ascii="仿宋_GB2312" w:eastAsia="仿宋_GB2312" w:cs="仿宋_GB2312"/>
          <w:bCs/>
          <w:kern w:val="0"/>
          <w:sz w:val="32"/>
          <w:szCs w:val="32"/>
        </w:rPr>
        <w:t>万元，主要包括：基本工资、津贴补贴、奖金、伙食补助费、绩效工资、机关事业单位基本养老保险缴费、职业年金缴费、其他社会保障缴费、退休费、公务员医疗补助缴费、住房公积金</w:t>
      </w:r>
      <w:r>
        <w:rPr>
          <w:rFonts w:hint="eastAsia" w:ascii="仿宋_GB2312" w:eastAsia="仿宋_GB2312" w:cs="仿宋_GB2312"/>
          <w:bCs/>
          <w:kern w:val="0"/>
          <w:sz w:val="32"/>
          <w:szCs w:val="32"/>
          <w:lang w:val="en-US" w:eastAsia="zh-CN"/>
        </w:rPr>
        <w:t>等</w:t>
      </w:r>
      <w:r>
        <w:rPr>
          <w:rFonts w:hint="eastAsia" w:ascii="仿宋_GB2312" w:eastAsia="仿宋_GB2312" w:cs="仿宋_GB2312"/>
          <w:bCs/>
          <w:kern w:val="0"/>
          <w:sz w:val="32"/>
          <w:szCs w:val="32"/>
        </w:rPr>
        <w:t>；</w:t>
      </w:r>
    </w:p>
    <w:p w14:paraId="184BAD4E">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42.21</w:t>
      </w:r>
      <w:r>
        <w:rPr>
          <w:rFonts w:hint="eastAsia" w:ascii="仿宋_GB2312" w:eastAsia="仿宋_GB2312" w:cs="仿宋_GB2312"/>
          <w:bCs/>
          <w:kern w:val="0"/>
          <w:sz w:val="32"/>
          <w:szCs w:val="32"/>
        </w:rPr>
        <w:t>万元，主要包括：办公费、印刷费、手续费、水费、电费、邮电费、物业管理费、差旅费、维修（护）费、会议费、培训费、公务接待费、工会经费、其他交通费用、税金及附加费用、其他商品和服务支出、办公设备购置</w:t>
      </w:r>
      <w:r>
        <w:rPr>
          <w:rFonts w:hint="eastAsia" w:ascii="仿宋_GB2312" w:eastAsia="仿宋_GB2312" w:cs="仿宋_GB2312"/>
          <w:bCs/>
          <w:kern w:val="0"/>
          <w:sz w:val="32"/>
          <w:szCs w:val="32"/>
          <w:lang w:val="en-US" w:eastAsia="zh-CN"/>
        </w:rPr>
        <w:t>等。</w:t>
      </w:r>
    </w:p>
    <w:p w14:paraId="6DC0C315">
      <w:pPr>
        <w:autoSpaceDE w:val="0"/>
        <w:autoSpaceDN w:val="0"/>
        <w:adjustRightInd w:val="0"/>
        <w:spacing w:line="58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57A68A4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075889C7">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0.38</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63.3</w:t>
      </w:r>
      <w:r>
        <w:rPr>
          <w:rFonts w:hint="eastAsia" w:ascii="仿宋_GB2312" w:eastAsia="仿宋_GB2312" w:cs="仿宋_GB2312"/>
          <w:bCs/>
          <w:kern w:val="0"/>
          <w:sz w:val="32"/>
          <w:szCs w:val="32"/>
        </w:rPr>
        <w:t>%，其中：公务接待费支出决算为</w:t>
      </w:r>
      <w:r>
        <w:rPr>
          <w:rFonts w:hint="eastAsia" w:ascii="仿宋_GB2312" w:eastAsia="仿宋_GB2312" w:cs="仿宋_GB2312"/>
          <w:bCs/>
          <w:kern w:val="0"/>
          <w:sz w:val="32"/>
          <w:szCs w:val="32"/>
          <w:lang w:val="en-US" w:eastAsia="zh-CN"/>
        </w:rPr>
        <w:t>0.38</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63.3</w:t>
      </w:r>
      <w:r>
        <w:rPr>
          <w:rFonts w:hint="eastAsia" w:ascii="仿宋_GB2312" w:eastAsia="仿宋_GB2312" w:cs="仿宋_GB2312"/>
          <w:bCs/>
          <w:kern w:val="0"/>
          <w:sz w:val="32"/>
          <w:szCs w:val="32"/>
        </w:rPr>
        <w:t>%。2020年度“三公”经费支出决算数小于预算数的主要原因是认真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14:paraId="570BCA7A">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val="en-US"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val="en-US" w:eastAsia="zh-CN"/>
        </w:rPr>
        <w:t>增加0.02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增加5.71</w:t>
      </w:r>
      <w:r>
        <w:rPr>
          <w:rFonts w:hint="eastAsia" w:ascii="仿宋_GB2312" w:eastAsia="仿宋_GB2312" w:cs="仿宋_GB2312"/>
          <w:bCs/>
          <w:kern w:val="0"/>
          <w:sz w:val="32"/>
          <w:szCs w:val="32"/>
        </w:rPr>
        <w:t>%，其中：公务接待费支出决算</w:t>
      </w:r>
      <w:r>
        <w:rPr>
          <w:rFonts w:hint="eastAsia" w:ascii="仿宋_GB2312" w:eastAsia="仿宋_GB2312" w:cs="仿宋_GB2312"/>
          <w:bCs/>
          <w:kern w:val="0"/>
          <w:sz w:val="32"/>
          <w:szCs w:val="32"/>
          <w:lang w:val="en-US" w:eastAsia="zh-CN"/>
        </w:rPr>
        <w:t>增加0.02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增加5.71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14:paraId="0AF1EEF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w:t>
      </w:r>
      <w:r>
        <w:rPr>
          <w:rFonts w:hint="eastAsia" w:ascii="仿宋_GB2312" w:eastAsia="仿宋_GB2312" w:cs="仿宋_GB2312"/>
          <w:bCs/>
          <w:kern w:val="0"/>
          <w:sz w:val="32"/>
          <w:szCs w:val="32"/>
          <w:lang w:val="en-US" w:eastAsia="zh-CN"/>
        </w:rPr>
        <w:t>增加</w:t>
      </w:r>
      <w:r>
        <w:rPr>
          <w:rFonts w:hint="eastAsia" w:ascii="仿宋_GB2312" w:eastAsia="仿宋_GB2312" w:cs="仿宋_GB2312"/>
          <w:bCs/>
          <w:kern w:val="0"/>
          <w:sz w:val="32"/>
          <w:szCs w:val="32"/>
        </w:rPr>
        <w:t>的主要</w:t>
      </w:r>
      <w:r>
        <w:rPr>
          <w:rFonts w:hint="eastAsia" w:ascii="仿宋_GB2312" w:eastAsia="仿宋_GB2312" w:cs="仿宋_GB2312"/>
          <w:bCs/>
          <w:kern w:val="0"/>
          <w:sz w:val="32"/>
          <w:szCs w:val="32"/>
          <w:lang w:eastAsia="zh-CN"/>
        </w:rPr>
        <w:t>原因是</w:t>
      </w:r>
      <w:r>
        <w:rPr>
          <w:rFonts w:hint="eastAsia" w:ascii="仿宋_GB2312" w:eastAsia="仿宋_GB2312" w:cs="仿宋_GB2312"/>
          <w:bCs/>
          <w:kern w:val="0"/>
          <w:sz w:val="32"/>
          <w:szCs w:val="32"/>
          <w:lang w:val="en-US" w:eastAsia="zh-CN"/>
        </w:rPr>
        <w:t>业务</w:t>
      </w:r>
      <w:r>
        <w:rPr>
          <w:rFonts w:hint="eastAsia" w:eastAsia="仿宋_GB2312"/>
          <w:sz w:val="32"/>
          <w:szCs w:val="32"/>
        </w:rPr>
        <w:t>工作接待需要，2020年公务接待支出较上年度增长</w:t>
      </w:r>
      <w:r>
        <w:rPr>
          <w:rFonts w:hint="eastAsia" w:ascii="仿宋_GB2312" w:eastAsia="仿宋_GB2312" w:cs="仿宋_GB2312"/>
          <w:bCs/>
          <w:kern w:val="0"/>
          <w:sz w:val="32"/>
          <w:szCs w:val="32"/>
        </w:rPr>
        <w:t>。</w:t>
      </w:r>
    </w:p>
    <w:p w14:paraId="35EF66D7">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09BFC53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w:t>
      </w:r>
      <w:r>
        <w:rPr>
          <w:rFonts w:hint="eastAsia" w:ascii="仿宋_GB2312" w:eastAsia="仿宋_GB2312" w:cs="仿宋_GB2312"/>
          <w:bCs/>
          <w:kern w:val="0"/>
          <w:sz w:val="32"/>
          <w:szCs w:val="32"/>
          <w:lang w:val="en-US" w:eastAsia="zh-CN"/>
        </w:rPr>
        <w:t>0.38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14:paraId="0D88CDF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w:t>
      </w:r>
      <w:r>
        <w:rPr>
          <w:rFonts w:hint="eastAsia" w:ascii="仿宋_GB2312" w:eastAsia="仿宋_GB2312" w:cs="仿宋_GB2312"/>
          <w:bCs/>
          <w:kern w:val="0"/>
          <w:sz w:val="32"/>
          <w:szCs w:val="32"/>
          <w:lang w:val="en-US" w:eastAsia="zh-CN"/>
        </w:rPr>
        <w:t>0.38</w:t>
      </w:r>
      <w:r>
        <w:rPr>
          <w:rFonts w:hint="eastAsia" w:ascii="仿宋_GB2312" w:eastAsia="仿宋_GB2312" w:cs="仿宋_GB2312"/>
          <w:bCs/>
          <w:kern w:val="0"/>
          <w:sz w:val="32"/>
          <w:szCs w:val="32"/>
        </w:rPr>
        <w:t>万元。其中：</w:t>
      </w:r>
    </w:p>
    <w:p w14:paraId="0A31541F">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0.38</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val="en-US" w:eastAsia="zh-CN"/>
        </w:rPr>
        <w:t>相关业务工作接待</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14:paraId="05972DD0">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 年度政府性基金预算财政拨款收入支出决算情况说明</w:t>
      </w:r>
    </w:p>
    <w:p w14:paraId="3C999BF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本单位2020年度无此类情况。</w:t>
      </w:r>
    </w:p>
    <w:p w14:paraId="3D3CC3EE">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14:paraId="69F6E429">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Cs/>
          <w:kern w:val="0"/>
          <w:sz w:val="32"/>
          <w:szCs w:val="32"/>
        </w:rPr>
        <w:t>本单位2020年度无此类情况。</w:t>
      </w:r>
    </w:p>
    <w:p w14:paraId="4618EBA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14:paraId="516F385E">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3114336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根据财政预算管理要求，我单位组织对2020年度一般公共预算整体支出全面开展绩效自评，设计预算资金</w:t>
      </w:r>
      <w:r>
        <w:rPr>
          <w:rFonts w:hint="eastAsia" w:ascii="仿宋_GB2312" w:eastAsia="仿宋_GB2312" w:cs="仿宋_GB2312"/>
          <w:bCs/>
          <w:kern w:val="0"/>
          <w:sz w:val="32"/>
          <w:szCs w:val="32"/>
          <w:lang w:val="en-US" w:eastAsia="zh-CN"/>
        </w:rPr>
        <w:t>368.12</w:t>
      </w:r>
      <w:r>
        <w:rPr>
          <w:rFonts w:hint="eastAsia" w:ascii="仿宋_GB2312" w:eastAsia="仿宋_GB2312" w:cs="仿宋_GB2312"/>
          <w:bCs/>
          <w:kern w:val="0"/>
          <w:sz w:val="32"/>
          <w:szCs w:val="32"/>
        </w:rPr>
        <w:t xml:space="preserve">万元，自评覆盖率达到100.00%。 </w:t>
      </w:r>
    </w:p>
    <w:p w14:paraId="33FDAE69">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部门决算中整体绩效自评结果</w:t>
      </w:r>
    </w:p>
    <w:p w14:paraId="31D1E8E9">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我单位根据年初设定的绩效目标，整体绩效目标自评得分为95.</w:t>
      </w:r>
      <w:r>
        <w:rPr>
          <w:rFonts w:hint="eastAsia" w:ascii="仿宋_GB2312" w:eastAsia="仿宋_GB2312" w:cs="仿宋_GB2312"/>
          <w:kern w:val="0"/>
          <w:sz w:val="32"/>
          <w:szCs w:val="32"/>
          <w:lang w:val="en-US" w:eastAsia="zh-CN"/>
        </w:rPr>
        <w:t>95</w:t>
      </w:r>
      <w:r>
        <w:rPr>
          <w:rFonts w:hint="eastAsia" w:ascii="仿宋_GB2312" w:eastAsia="仿宋_GB2312" w:cs="仿宋_GB2312"/>
          <w:kern w:val="0"/>
          <w:sz w:val="32"/>
          <w:szCs w:val="32"/>
        </w:rPr>
        <w:t>分。发现的主要问题及</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rPr>
        <w:t>疫情影响</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召开</w:t>
      </w:r>
      <w:r>
        <w:rPr>
          <w:rFonts w:hint="eastAsia" w:ascii="仿宋_GB2312" w:eastAsia="仿宋_GB2312" w:cs="仿宋_GB2312"/>
          <w:kern w:val="0"/>
          <w:sz w:val="32"/>
          <w:szCs w:val="32"/>
          <w:lang w:val="en-US" w:eastAsia="zh-CN"/>
        </w:rPr>
        <w:t>业务</w:t>
      </w:r>
      <w:r>
        <w:rPr>
          <w:rFonts w:hint="eastAsia" w:ascii="仿宋_GB2312" w:eastAsia="仿宋_GB2312" w:cs="仿宋_GB2312"/>
          <w:kern w:val="0"/>
          <w:sz w:val="32"/>
          <w:szCs w:val="32"/>
        </w:rPr>
        <w:t>工作</w:t>
      </w:r>
      <w:r>
        <w:rPr>
          <w:rFonts w:hint="eastAsia" w:ascii="仿宋_GB2312" w:eastAsia="仿宋_GB2312" w:cs="仿宋_GB2312"/>
          <w:kern w:val="0"/>
          <w:sz w:val="32"/>
          <w:szCs w:val="32"/>
          <w:lang w:val="en-US" w:eastAsia="zh-CN"/>
        </w:rPr>
        <w:t>例会</w:t>
      </w:r>
      <w:r>
        <w:rPr>
          <w:rFonts w:hint="eastAsia" w:ascii="仿宋_GB2312" w:eastAsia="仿宋_GB2312" w:cs="仿宋_GB2312"/>
          <w:kern w:val="0"/>
          <w:sz w:val="32"/>
          <w:szCs w:val="32"/>
        </w:rPr>
        <w:t>次数减少</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下一步改进措施：推行全面预算理念，在科学合理编制单位预算的基础上，对预算中各项经费进一步细化，分类施控，严格执行，实现对经济活动全程管控，确保所有工作都在预算范围内有序进行，以此强化预算源头管控和精细化管理</w:t>
      </w:r>
      <w:r>
        <w:rPr>
          <w:rFonts w:hint="eastAsia" w:ascii="仿宋_GB2312" w:eastAsia="仿宋_GB2312" w:cs="仿宋_GB2312"/>
          <w:kern w:val="0"/>
          <w:sz w:val="32"/>
          <w:szCs w:val="32"/>
          <w:lang w:eastAsia="zh-CN"/>
        </w:rPr>
        <w:t>。</w:t>
      </w:r>
    </w:p>
    <w:p w14:paraId="607879A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14:paraId="6FA95376">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42.21</w:t>
      </w:r>
      <w:r>
        <w:rPr>
          <w:rFonts w:hint="eastAsia" w:ascii="仿宋_GB2312" w:eastAsia="仿宋_GB2312" w:cs="仿宋_GB2312"/>
          <w:kern w:val="0"/>
          <w:sz w:val="32"/>
          <w:szCs w:val="32"/>
        </w:rPr>
        <w:t>万元，比2019年</w:t>
      </w:r>
      <w:r>
        <w:rPr>
          <w:rFonts w:hint="eastAsia" w:ascii="仿宋_GB2312" w:eastAsia="仿宋_GB2312" w:cs="仿宋_GB2312"/>
          <w:kern w:val="0"/>
          <w:sz w:val="32"/>
          <w:szCs w:val="32"/>
          <w:lang w:val="en-US" w:eastAsia="zh-CN"/>
        </w:rPr>
        <w:t>减少2.65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减少5.91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疫情影响，支出减少</w:t>
      </w:r>
      <w:r>
        <w:rPr>
          <w:rFonts w:hint="eastAsia" w:ascii="仿宋_GB2312" w:eastAsia="仿宋_GB2312" w:cs="仿宋_GB2312"/>
          <w:kern w:val="0"/>
          <w:sz w:val="32"/>
          <w:szCs w:val="32"/>
        </w:rPr>
        <w:t>。</w:t>
      </w:r>
    </w:p>
    <w:p w14:paraId="00E98120">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万元。</w:t>
      </w:r>
    </w:p>
    <w:p w14:paraId="49B8D3EC">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w:t>
      </w:r>
    </w:p>
    <w:p w14:paraId="54560032">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bCs/>
          <w:kern w:val="0"/>
          <w:sz w:val="32"/>
          <w:szCs w:val="32"/>
        </w:rPr>
        <w:t>本单位2020年度无此类情况。</w:t>
      </w:r>
      <w:r>
        <w:rPr>
          <w:rFonts w:hint="eastAsia" w:ascii="仿宋_GB2312" w:eastAsia="仿宋_GB2312" w:cs="仿宋_GB2312"/>
          <w:kern w:val="0"/>
          <w:sz w:val="32"/>
          <w:szCs w:val="32"/>
        </w:rPr>
        <w:t xml:space="preserve"> </w:t>
      </w:r>
    </w:p>
    <w:p w14:paraId="139CA06C">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0B9B7509">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56490F65">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07E9D9FD">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50FBD31E">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14:paraId="2C4739A1">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329226A">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019EDC80">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30552CCF">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58B97EBD">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3F6713A9">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78CFF7A2">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2C288C4B">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1040EE7">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067768AF">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07BA789A"/>
    <w:p w14:paraId="20F1C041"/>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E781EF-A748-4C93-8DF4-EAAF0F4193AF}"/>
  </w:font>
  <w:font w:name="黑体">
    <w:panose1 w:val="02010609060101010101"/>
    <w:charset w:val="86"/>
    <w:family w:val="auto"/>
    <w:pitch w:val="default"/>
    <w:sig w:usb0="800002BF" w:usb1="38CF7CFA" w:usb2="00000016" w:usb3="00000000" w:csb0="00040001" w:csb1="00000000"/>
    <w:embedRegular r:id="rId2" w:fontKey="{90B61441-D224-44EC-8F4D-34AB3458E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49287D6-C6C2-4219-9813-ECF5956FE6A4}"/>
  </w:font>
  <w:font w:name="仿宋_GB2312">
    <w:panose1 w:val="02010609030101010101"/>
    <w:charset w:val="86"/>
    <w:family w:val="modern"/>
    <w:pitch w:val="default"/>
    <w:sig w:usb0="00000001" w:usb1="080E0000" w:usb2="00000000" w:usb3="00000000" w:csb0="00040000" w:csb1="00000000"/>
    <w:embedRegular r:id="rId4" w:fontKey="{C7BD3B34-9915-4009-B9C4-93E346C380DC}"/>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5" w:fontKey="{E69C87E1-3CE9-4320-9CFA-03EE1306790E}"/>
  </w:font>
  <w:font w:name="MingLiU">
    <w:altName w:val="PMingLiU-ExtB"/>
    <w:panose1 w:val="02020509000000000000"/>
    <w:charset w:val="88"/>
    <w:family w:val="modern"/>
    <w:pitch w:val="default"/>
    <w:sig w:usb0="00000000" w:usb1="00000000" w:usb2="00000016" w:usb3="00000000" w:csb0="00100001" w:csb1="00000000"/>
    <w:embedRegular r:id="rId6" w:fontKey="{089AAC23-2086-4A82-B0E6-5B3F305E1C8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embedRegular r:id="rId7" w:fontKey="{A2015E08-C21B-4CB5-9ACC-314676A735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F991">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14:paraId="27EBE0B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CD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6593">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AA63">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- 9 -</w:t>
    </w:r>
    <w:r>
      <w:rPr>
        <w:sz w:val="30"/>
        <w:szCs w:val="30"/>
      </w:rPr>
      <w:fldChar w:fldCharType="end"/>
    </w:r>
  </w:p>
  <w:p w14:paraId="2BD0994D">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AF17">
    <w:pPr>
      <w:pStyle w:val="2"/>
      <w:framePr w:wrap="around" w:vAnchor="text" w:hAnchor="margin" w:xAlign="center" w:y="1"/>
      <w:rPr>
        <w:rStyle w:val="6"/>
      </w:rPr>
    </w:pPr>
    <w:r>
      <w:fldChar w:fldCharType="begin"/>
    </w:r>
    <w:r>
      <w:rPr>
        <w:rStyle w:val="6"/>
      </w:rPr>
      <w:instrText xml:space="preserve">PAGE  </w:instrText>
    </w:r>
    <w:r>
      <w:fldChar w:fldCharType="end"/>
    </w:r>
  </w:p>
  <w:p w14:paraId="780B8A68">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DC11">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- 9 -</w:t>
    </w:r>
    <w:r>
      <w:rPr>
        <w:sz w:val="30"/>
        <w:szCs w:val="30"/>
      </w:rPr>
      <w:fldChar w:fldCharType="end"/>
    </w:r>
  </w:p>
  <w:p w14:paraId="74ECB89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2269">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070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7798">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BB7D">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02FA660A"/>
    <w:rsid w:val="02FA660A"/>
    <w:rsid w:val="121F7313"/>
    <w:rsid w:val="16137DB0"/>
    <w:rsid w:val="17CC1316"/>
    <w:rsid w:val="19C11FD6"/>
    <w:rsid w:val="1ED97371"/>
    <w:rsid w:val="363924AE"/>
    <w:rsid w:val="3F0A19AB"/>
    <w:rsid w:val="606778F4"/>
    <w:rsid w:val="66D6424D"/>
    <w:rsid w:val="7A9E6E08"/>
    <w:rsid w:val="7CAD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2303</Words>
  <Characters>2912</Characters>
  <Lines>0</Lines>
  <Paragraphs>0</Paragraphs>
  <TotalTime>31</TotalTime>
  <ScaleCrop>false</ScaleCrop>
  <LinksUpToDate>false</LinksUpToDate>
  <CharactersWithSpaces>3011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2021-07-19T08:35:00Z</dcterms:created>
  <dc:creator>行走的马赛克</dc:creator>
  <cp:lastModifiedBy>橘生淮南</cp:lastModifiedBy>
  <dcterms:modified xsi:type="dcterms:W3CDTF">2025-01-17T07:16:55Z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4C0CB6ABB591491AB04E66E61C0C8B56</vt:lpwstr>
  </property>
  <property fmtid="{D5CDD505-2E9C-101B-9397-08002B2CF9AE}" pid="4" name="KSOTemplateDocerSaveRecord">
    <vt:lpwstr>eyJoZGlkIjoiNjcwZDc2YTcyMTA3YWRkNmYyNzZmYWI5ZjVmMjc4ODciLCJ1c2VySWQiOiIxMDczMjgzMjYxIn0=</vt:lpwstr>
  </property>
</Properties>
</file>