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F2" w:rsidRDefault="00D746F2">
      <w:pPr>
        <w:rPr>
          <w:rFonts w:ascii="仿宋_GB2312" w:eastAsia="仿宋_GB2312" w:cs="ArialUnicodeMS"/>
          <w:kern w:val="0"/>
          <w:sz w:val="32"/>
          <w:szCs w:val="32"/>
        </w:rPr>
      </w:pPr>
    </w:p>
    <w:p w:rsidR="00D746F2" w:rsidRDefault="00D746F2">
      <w:pPr>
        <w:rPr>
          <w:rFonts w:ascii="黑体" w:eastAsia="黑体" w:cs="ArialUnicodeMS"/>
          <w:kern w:val="0"/>
          <w:sz w:val="72"/>
          <w:szCs w:val="72"/>
        </w:rPr>
      </w:pPr>
    </w:p>
    <w:p w:rsidR="00D746F2" w:rsidRDefault="00D746F2">
      <w:pPr>
        <w:rPr>
          <w:rFonts w:ascii="黑体" w:eastAsia="黑体" w:cs="ArialUnicodeMS"/>
          <w:kern w:val="0"/>
          <w:sz w:val="72"/>
          <w:szCs w:val="72"/>
        </w:rPr>
      </w:pPr>
    </w:p>
    <w:p w:rsidR="00D746F2" w:rsidRDefault="0050495C">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工人医院</w:t>
      </w:r>
    </w:p>
    <w:p w:rsidR="00D746F2" w:rsidRDefault="0050495C">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D746F2" w:rsidRDefault="00D746F2">
      <w:pPr>
        <w:rPr>
          <w:rFonts w:ascii="ArialUnicodeMS" w:eastAsia="ArialUnicodeMS" w:cs="ArialUnicodeMS"/>
          <w:kern w:val="0"/>
          <w:sz w:val="84"/>
          <w:szCs w:val="84"/>
        </w:rPr>
      </w:pPr>
    </w:p>
    <w:p w:rsidR="00D746F2" w:rsidRDefault="00D746F2">
      <w:pPr>
        <w:rPr>
          <w:rFonts w:ascii="ArialUnicodeMS" w:eastAsia="ArialUnicodeMS" w:cs="ArialUnicodeMS"/>
          <w:kern w:val="0"/>
          <w:sz w:val="84"/>
          <w:szCs w:val="84"/>
        </w:rPr>
      </w:pPr>
    </w:p>
    <w:p w:rsidR="00D746F2" w:rsidRDefault="00D746F2">
      <w:pPr>
        <w:rPr>
          <w:rFonts w:ascii="ArialUnicodeMS" w:eastAsia="ArialUnicodeMS" w:cs="ArialUnicodeMS"/>
          <w:kern w:val="0"/>
          <w:sz w:val="84"/>
          <w:szCs w:val="84"/>
        </w:rPr>
      </w:pPr>
    </w:p>
    <w:p w:rsidR="00D746F2" w:rsidRDefault="00D746F2">
      <w:pPr>
        <w:rPr>
          <w:rFonts w:ascii="ArialUnicodeMS" w:eastAsia="ArialUnicodeMS" w:cs="ArialUnicodeMS"/>
          <w:kern w:val="0"/>
          <w:sz w:val="84"/>
          <w:szCs w:val="84"/>
        </w:rPr>
      </w:pPr>
    </w:p>
    <w:p w:rsidR="00D746F2" w:rsidRDefault="00D746F2">
      <w:pPr>
        <w:rPr>
          <w:rFonts w:ascii="ArialUnicodeMS" w:eastAsia="ArialUnicodeMS" w:cs="ArialUnicodeMS"/>
          <w:kern w:val="0"/>
          <w:sz w:val="84"/>
          <w:szCs w:val="84"/>
        </w:rPr>
      </w:pPr>
    </w:p>
    <w:p w:rsidR="00D746F2" w:rsidRDefault="00D746F2">
      <w:pPr>
        <w:rPr>
          <w:rFonts w:ascii="ArialUnicodeMS" w:eastAsia="ArialUnicodeMS" w:cs="ArialUnicodeMS"/>
          <w:kern w:val="0"/>
          <w:sz w:val="84"/>
          <w:szCs w:val="84"/>
        </w:rPr>
      </w:pPr>
    </w:p>
    <w:p w:rsidR="00D746F2" w:rsidRDefault="00D746F2">
      <w:pPr>
        <w:rPr>
          <w:rFonts w:ascii="ArialUnicodeMS" w:eastAsia="ArialUnicodeMS" w:cs="ArialUnicodeMS"/>
          <w:kern w:val="0"/>
          <w:sz w:val="84"/>
          <w:szCs w:val="84"/>
        </w:rPr>
      </w:pPr>
    </w:p>
    <w:p w:rsidR="00D746F2" w:rsidRDefault="00D746F2">
      <w:pPr>
        <w:jc w:val="center"/>
        <w:rPr>
          <w:rFonts w:ascii="黑体" w:eastAsia="黑体" w:cs="黑体"/>
          <w:kern w:val="0"/>
          <w:sz w:val="44"/>
          <w:szCs w:val="44"/>
        </w:rPr>
      </w:pPr>
    </w:p>
    <w:p w:rsidR="00D746F2" w:rsidRDefault="0050495C">
      <w:pPr>
        <w:ind w:firstLine="646"/>
        <w:jc w:val="center"/>
        <w:rPr>
          <w:rFonts w:ascii="方正小标宋简体" w:eastAsia="方正小标宋简体"/>
          <w:b/>
          <w:sz w:val="44"/>
          <w:szCs w:val="44"/>
        </w:rPr>
      </w:pPr>
      <w:r>
        <w:rPr>
          <w:rFonts w:ascii="方正小标宋简体" w:eastAsia="方正小标宋简体" w:hint="eastAsia"/>
          <w:b/>
          <w:sz w:val="44"/>
          <w:szCs w:val="44"/>
        </w:rPr>
        <w:t>目</w:t>
      </w:r>
      <w:r>
        <w:rPr>
          <w:rFonts w:ascii="方正小标宋简体" w:eastAsia="方正小标宋简体" w:hint="eastAsia"/>
          <w:b/>
          <w:sz w:val="44"/>
          <w:szCs w:val="44"/>
        </w:rPr>
        <w:t xml:space="preserve">    </w:t>
      </w:r>
      <w:r>
        <w:rPr>
          <w:rFonts w:ascii="方正小标宋简体" w:eastAsia="方正小标宋简体" w:hint="eastAsia"/>
          <w:b/>
          <w:sz w:val="44"/>
          <w:szCs w:val="44"/>
        </w:rPr>
        <w:t>录</w:t>
      </w:r>
    </w:p>
    <w:p w:rsidR="00D746F2" w:rsidRDefault="00D746F2">
      <w:pPr>
        <w:ind w:firstLine="645"/>
        <w:rPr>
          <w:rFonts w:ascii="仿宋_GB2312" w:eastAsia="仿宋_GB2312"/>
          <w:b/>
          <w:sz w:val="32"/>
          <w:szCs w:val="32"/>
        </w:rPr>
      </w:pPr>
    </w:p>
    <w:p w:rsidR="00D746F2" w:rsidRDefault="0050495C">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柳州市工人医院</w:t>
      </w:r>
      <w:r>
        <w:rPr>
          <w:rFonts w:ascii="仿宋_GB2312" w:eastAsia="仿宋_GB2312" w:hint="eastAsia"/>
          <w:b/>
          <w:sz w:val="32"/>
          <w:szCs w:val="32"/>
        </w:rPr>
        <w:t>概况</w:t>
      </w:r>
    </w:p>
    <w:p w:rsidR="00D746F2" w:rsidRDefault="0050495C">
      <w:pPr>
        <w:ind w:firstLine="645"/>
        <w:rPr>
          <w:rFonts w:ascii="仿宋_GB2312" w:eastAsia="仿宋_GB2312"/>
          <w:sz w:val="32"/>
          <w:szCs w:val="32"/>
        </w:rPr>
      </w:pPr>
      <w:r>
        <w:rPr>
          <w:rFonts w:ascii="仿宋_GB2312" w:eastAsia="仿宋_GB2312" w:hint="eastAsia"/>
          <w:sz w:val="32"/>
          <w:szCs w:val="32"/>
        </w:rPr>
        <w:t>一、主要职能</w:t>
      </w:r>
    </w:p>
    <w:p w:rsidR="00D746F2" w:rsidRDefault="0050495C">
      <w:pPr>
        <w:ind w:firstLine="645"/>
        <w:rPr>
          <w:rFonts w:ascii="仿宋_GB2312" w:eastAsia="仿宋_GB2312"/>
          <w:sz w:val="32"/>
          <w:szCs w:val="32"/>
        </w:rPr>
      </w:pPr>
      <w:r>
        <w:rPr>
          <w:rFonts w:ascii="仿宋_GB2312" w:eastAsia="仿宋_GB2312" w:hint="eastAsia"/>
          <w:sz w:val="32"/>
          <w:szCs w:val="32"/>
        </w:rPr>
        <w:t>二、部门决算单位构成</w:t>
      </w:r>
    </w:p>
    <w:p w:rsidR="00D746F2" w:rsidRDefault="0050495C">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柳州市工人医院</w:t>
      </w:r>
      <w:r>
        <w:rPr>
          <w:rFonts w:ascii="仿宋_GB2312" w:eastAsia="仿宋_GB2312" w:hint="eastAsia"/>
          <w:b/>
          <w:sz w:val="32"/>
          <w:szCs w:val="32"/>
        </w:rPr>
        <w:t>2020</w:t>
      </w:r>
      <w:r>
        <w:rPr>
          <w:rFonts w:ascii="仿宋_GB2312" w:eastAsia="仿宋_GB2312" w:hint="eastAsia"/>
          <w:b/>
          <w:sz w:val="32"/>
          <w:szCs w:val="32"/>
        </w:rPr>
        <w:t>年部门决算报表</w:t>
      </w:r>
    </w:p>
    <w:p w:rsidR="00D746F2" w:rsidRDefault="0050495C">
      <w:pPr>
        <w:ind w:left="645"/>
        <w:rPr>
          <w:rFonts w:ascii="仿宋_GB2312" w:eastAsia="仿宋_GB2312"/>
          <w:sz w:val="32"/>
          <w:szCs w:val="32"/>
        </w:rPr>
      </w:pPr>
      <w:r>
        <w:rPr>
          <w:rFonts w:ascii="仿宋_GB2312" w:eastAsia="仿宋_GB2312" w:hint="eastAsia"/>
          <w:sz w:val="32"/>
          <w:szCs w:val="32"/>
        </w:rPr>
        <w:t>表一：收入支出决算总表</w:t>
      </w:r>
    </w:p>
    <w:p w:rsidR="00D746F2" w:rsidRDefault="0050495C">
      <w:pPr>
        <w:ind w:left="645"/>
        <w:rPr>
          <w:rFonts w:ascii="仿宋_GB2312" w:eastAsia="仿宋_GB2312"/>
          <w:sz w:val="32"/>
          <w:szCs w:val="32"/>
        </w:rPr>
      </w:pPr>
      <w:r>
        <w:rPr>
          <w:rFonts w:ascii="仿宋_GB2312" w:eastAsia="仿宋_GB2312" w:hint="eastAsia"/>
          <w:sz w:val="32"/>
          <w:szCs w:val="32"/>
        </w:rPr>
        <w:t>表二：收入决算表</w:t>
      </w:r>
    </w:p>
    <w:p w:rsidR="00D746F2" w:rsidRDefault="0050495C">
      <w:pPr>
        <w:ind w:left="645"/>
        <w:rPr>
          <w:rFonts w:ascii="仿宋_GB2312" w:eastAsia="仿宋_GB2312"/>
          <w:sz w:val="32"/>
          <w:szCs w:val="32"/>
        </w:rPr>
      </w:pPr>
      <w:r>
        <w:rPr>
          <w:rFonts w:ascii="仿宋_GB2312" w:eastAsia="仿宋_GB2312" w:hint="eastAsia"/>
          <w:sz w:val="32"/>
          <w:szCs w:val="32"/>
        </w:rPr>
        <w:t>表三：支出决算表</w:t>
      </w:r>
    </w:p>
    <w:p w:rsidR="00D746F2" w:rsidRDefault="0050495C">
      <w:pPr>
        <w:ind w:left="645"/>
        <w:rPr>
          <w:rFonts w:ascii="仿宋_GB2312" w:eastAsia="仿宋_GB2312"/>
          <w:sz w:val="32"/>
          <w:szCs w:val="32"/>
        </w:rPr>
      </w:pPr>
      <w:r>
        <w:rPr>
          <w:rFonts w:ascii="仿宋_GB2312" w:eastAsia="仿宋_GB2312" w:hint="eastAsia"/>
          <w:sz w:val="32"/>
          <w:szCs w:val="32"/>
        </w:rPr>
        <w:t>表四：财政拨款收入支出决算总表</w:t>
      </w:r>
    </w:p>
    <w:p w:rsidR="00D746F2" w:rsidRDefault="0050495C">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D746F2" w:rsidRDefault="0050495C">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D746F2" w:rsidRDefault="0050495C">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D746F2" w:rsidRDefault="0050495C">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D746F2" w:rsidRDefault="0050495C">
      <w:pPr>
        <w:ind w:left="645"/>
        <w:rPr>
          <w:rFonts w:ascii="仿宋_GB2312" w:eastAsia="仿宋_GB2312"/>
          <w:sz w:val="32"/>
          <w:szCs w:val="32"/>
        </w:rPr>
      </w:pPr>
      <w:r>
        <w:rPr>
          <w:rFonts w:ascii="仿宋_GB2312" w:eastAsia="仿宋_GB2312" w:hint="eastAsia"/>
          <w:sz w:val="32"/>
          <w:szCs w:val="32"/>
        </w:rPr>
        <w:t>表九：国有资本经营预算财政拨款支出决算表</w:t>
      </w:r>
    </w:p>
    <w:p w:rsidR="00D746F2" w:rsidRDefault="0050495C">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柳州市工人医院</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D746F2" w:rsidRDefault="0050495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D746F2" w:rsidRDefault="0050495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D746F2" w:rsidRDefault="0050495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D746F2" w:rsidRDefault="0050495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D746F2" w:rsidRDefault="0050495C">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D746F2" w:rsidRDefault="0050495C">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年度政府性基金预算财政拨款收入支出决算情况</w:t>
      </w:r>
    </w:p>
    <w:p w:rsidR="00D746F2" w:rsidRDefault="0050495C">
      <w:pPr>
        <w:ind w:firstLine="645"/>
        <w:rPr>
          <w:rFonts w:ascii="仿宋_GB2312" w:eastAsia="仿宋_GB2312"/>
          <w:b/>
          <w:sz w:val="32"/>
          <w:szCs w:val="32"/>
        </w:rPr>
      </w:pPr>
      <w:r>
        <w:rPr>
          <w:rFonts w:ascii="仿宋_GB2312" w:eastAsia="仿宋_GB2312" w:hint="eastAsia"/>
          <w:b/>
          <w:sz w:val="32"/>
          <w:szCs w:val="32"/>
        </w:rPr>
        <w:t>第四部分：名词解释</w:t>
      </w:r>
    </w:p>
    <w:p w:rsidR="00D746F2" w:rsidRDefault="0050495C">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柳州市工人医院</w:t>
      </w:r>
      <w:r>
        <w:rPr>
          <w:rFonts w:ascii="仿宋_GB2312" w:eastAsia="仿宋_GB2312" w:hint="eastAsia"/>
          <w:b/>
          <w:sz w:val="32"/>
          <w:szCs w:val="32"/>
        </w:rPr>
        <w:t>概况</w:t>
      </w:r>
    </w:p>
    <w:p w:rsidR="00D746F2" w:rsidRDefault="0050495C">
      <w:pPr>
        <w:ind w:firstLine="646"/>
        <w:rPr>
          <w:rFonts w:ascii="仿宋_GB2312" w:eastAsia="仿宋_GB2312"/>
          <w:sz w:val="32"/>
          <w:szCs w:val="32"/>
        </w:rPr>
      </w:pPr>
      <w:r>
        <w:rPr>
          <w:rFonts w:ascii="仿宋_GB2312" w:eastAsia="仿宋_GB2312" w:hint="eastAsia"/>
          <w:sz w:val="32"/>
          <w:szCs w:val="32"/>
        </w:rPr>
        <w:t>一、主要职能</w:t>
      </w:r>
    </w:p>
    <w:p w:rsidR="00D746F2" w:rsidRDefault="0050495C">
      <w:pPr>
        <w:spacing w:line="560" w:lineRule="exact"/>
        <w:ind w:firstLineChars="197" w:firstLine="63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柳州市工人医院始建于</w:t>
      </w:r>
      <w:r>
        <w:rPr>
          <w:rFonts w:ascii="仿宋_GB2312" w:eastAsia="仿宋_GB2312" w:hAnsi="仿宋" w:hint="eastAsia"/>
          <w:sz w:val="32"/>
          <w:szCs w:val="32"/>
        </w:rPr>
        <w:t>1933</w:t>
      </w:r>
      <w:r>
        <w:rPr>
          <w:rFonts w:ascii="仿宋_GB2312" w:eastAsia="仿宋_GB2312" w:hAnsi="仿宋" w:hint="eastAsia"/>
          <w:sz w:val="32"/>
          <w:szCs w:val="32"/>
        </w:rPr>
        <w:t>年，于</w:t>
      </w:r>
      <w:r>
        <w:rPr>
          <w:rFonts w:ascii="仿宋_GB2312" w:eastAsia="仿宋_GB2312" w:hAnsi="仿宋" w:hint="eastAsia"/>
          <w:sz w:val="32"/>
          <w:szCs w:val="32"/>
        </w:rPr>
        <w:t>1998</w:t>
      </w:r>
      <w:r>
        <w:rPr>
          <w:rFonts w:ascii="仿宋_GB2312" w:eastAsia="仿宋_GB2312" w:hAnsi="仿宋" w:hint="eastAsia"/>
          <w:sz w:val="32"/>
          <w:szCs w:val="32"/>
        </w:rPr>
        <w:t>年获广西首批三甲综合医院，系财政补助（差额拨款）的事业单位，医院统一社会信用代码为</w:t>
      </w:r>
      <w:r>
        <w:rPr>
          <w:rFonts w:ascii="仿宋_GB2312" w:eastAsia="仿宋_GB2312" w:hAnsi="仿宋" w:hint="eastAsia"/>
          <w:sz w:val="32"/>
          <w:szCs w:val="32"/>
        </w:rPr>
        <w:t>124502004985979665</w:t>
      </w:r>
      <w:r>
        <w:rPr>
          <w:rFonts w:ascii="仿宋_GB2312" w:eastAsia="仿宋_GB2312" w:hAnsi="仿宋" w:hint="eastAsia"/>
          <w:sz w:val="32"/>
          <w:szCs w:val="32"/>
        </w:rPr>
        <w:t>，医院地址：广西柳州市和平路</w:t>
      </w:r>
      <w:r>
        <w:rPr>
          <w:rFonts w:ascii="仿宋_GB2312" w:eastAsia="仿宋_GB2312" w:hAnsi="仿宋" w:hint="eastAsia"/>
          <w:sz w:val="32"/>
          <w:szCs w:val="32"/>
        </w:rPr>
        <w:t>56</w:t>
      </w:r>
      <w:r>
        <w:rPr>
          <w:rFonts w:ascii="仿宋_GB2312" w:eastAsia="仿宋_GB2312" w:hAnsi="仿宋" w:hint="eastAsia"/>
          <w:sz w:val="32"/>
          <w:szCs w:val="32"/>
        </w:rPr>
        <w:t>号，法定代表人：黄海欣，医院宗旨和业务范围：为人民身体健康提供医疗与护理保健服务；医疗与护理；医学教学；医学研究；卫生医疗人员培训；卫生技术人员继续教育；保健与健康教育。</w:t>
      </w:r>
    </w:p>
    <w:p w:rsidR="00D746F2" w:rsidRDefault="0050495C">
      <w:pPr>
        <w:ind w:firstLine="646"/>
        <w:rPr>
          <w:rFonts w:ascii="仿宋_GB2312" w:eastAsia="仿宋_GB2312"/>
          <w:sz w:val="32"/>
          <w:szCs w:val="32"/>
        </w:rPr>
      </w:pPr>
      <w:r>
        <w:rPr>
          <w:rFonts w:ascii="仿宋_GB2312" w:eastAsia="仿宋_GB2312" w:hint="eastAsia"/>
          <w:sz w:val="32"/>
          <w:szCs w:val="32"/>
        </w:rPr>
        <w:t>二、部门决算单位构成</w:t>
      </w:r>
    </w:p>
    <w:p w:rsidR="00D746F2" w:rsidRDefault="0050495C">
      <w:pPr>
        <w:ind w:firstLine="645"/>
        <w:rPr>
          <w:rFonts w:ascii="仿宋_GB2312" w:eastAsia="仿宋_GB2312"/>
          <w:sz w:val="32"/>
          <w:szCs w:val="32"/>
        </w:rPr>
      </w:pPr>
      <w:r>
        <w:rPr>
          <w:rFonts w:ascii="仿宋_GB2312" w:eastAsia="仿宋_GB2312" w:hint="eastAsia"/>
          <w:sz w:val="32"/>
          <w:szCs w:val="32"/>
        </w:rPr>
        <w:t>机构情况：</w:t>
      </w:r>
      <w:r>
        <w:rPr>
          <w:rFonts w:ascii="仿宋_GB2312" w:eastAsia="仿宋_GB2312" w:hint="eastAsia"/>
          <w:sz w:val="32"/>
          <w:szCs w:val="32"/>
        </w:rPr>
        <w:t>1</w:t>
      </w:r>
      <w:r>
        <w:rPr>
          <w:rFonts w:ascii="仿宋_GB2312" w:eastAsia="仿宋_GB2312" w:hint="eastAsia"/>
          <w:sz w:val="32"/>
          <w:szCs w:val="32"/>
        </w:rPr>
        <w:t>个</w:t>
      </w:r>
      <w:r>
        <w:rPr>
          <w:rFonts w:ascii="仿宋_GB2312" w:eastAsia="仿宋_GB2312" w:hint="eastAsia"/>
          <w:sz w:val="32"/>
          <w:szCs w:val="32"/>
        </w:rPr>
        <w:t xml:space="preserve">   </w:t>
      </w:r>
      <w:r>
        <w:rPr>
          <w:rFonts w:ascii="仿宋_GB2312" w:eastAsia="仿宋_GB2312" w:hint="eastAsia"/>
          <w:sz w:val="32"/>
          <w:szCs w:val="32"/>
        </w:rPr>
        <w:t>当年无变动</w:t>
      </w: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D746F2">
      <w:pPr>
        <w:jc w:val="center"/>
      </w:pPr>
    </w:p>
    <w:p w:rsidR="00D746F2" w:rsidRDefault="0050495C">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柳州市工人医院</w:t>
      </w:r>
      <w:r>
        <w:rPr>
          <w:rFonts w:ascii="仿宋_GB2312" w:eastAsia="仿宋_GB2312" w:hint="eastAsia"/>
          <w:b/>
          <w:sz w:val="32"/>
          <w:szCs w:val="32"/>
        </w:rPr>
        <w:t xml:space="preserve"> 2020</w:t>
      </w:r>
      <w:r>
        <w:rPr>
          <w:rFonts w:ascii="仿宋_GB2312" w:eastAsia="仿宋_GB2312" w:hint="eastAsia"/>
          <w:b/>
          <w:sz w:val="32"/>
          <w:szCs w:val="32"/>
        </w:rPr>
        <w:t>年部门决算报表</w:t>
      </w:r>
    </w:p>
    <w:p w:rsidR="00D746F2" w:rsidRDefault="00D746F2"/>
    <w:tbl>
      <w:tblPr>
        <w:tblW w:w="8720" w:type="dxa"/>
        <w:jc w:val="center"/>
        <w:tblLayout w:type="fixed"/>
        <w:tblLook w:val="04A0"/>
      </w:tblPr>
      <w:tblGrid>
        <w:gridCol w:w="2895"/>
        <w:gridCol w:w="1268"/>
        <w:gridCol w:w="2940"/>
        <w:gridCol w:w="1552"/>
        <w:gridCol w:w="65"/>
      </w:tblGrid>
      <w:tr w:rsidR="00D746F2">
        <w:trPr>
          <w:gridAfter w:val="1"/>
          <w:wAfter w:w="65" w:type="dxa"/>
          <w:trHeight w:val="570"/>
          <w:jc w:val="center"/>
        </w:trPr>
        <w:tc>
          <w:tcPr>
            <w:tcW w:w="8655" w:type="dxa"/>
            <w:gridSpan w:val="4"/>
            <w:tcBorders>
              <w:top w:val="nil"/>
              <w:left w:val="nil"/>
              <w:bottom w:val="nil"/>
              <w:right w:val="nil"/>
            </w:tcBorders>
            <w:vAlign w:val="bottom"/>
          </w:tcPr>
          <w:p w:rsidR="00D746F2" w:rsidRDefault="0050495C">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表一：收入支出决算总表</w:t>
            </w:r>
          </w:p>
          <w:p w:rsidR="00D746F2" w:rsidRDefault="0050495C">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D746F2">
        <w:trPr>
          <w:trHeight w:val="270"/>
          <w:jc w:val="center"/>
        </w:trPr>
        <w:tc>
          <w:tcPr>
            <w:tcW w:w="4163" w:type="dxa"/>
            <w:gridSpan w:val="2"/>
            <w:tcBorders>
              <w:top w:val="single" w:sz="4" w:space="0" w:color="auto"/>
              <w:left w:val="single" w:sz="4" w:space="0" w:color="auto"/>
              <w:bottom w:val="single" w:sz="4" w:space="0" w:color="auto"/>
              <w:right w:val="single" w:sz="4" w:space="0" w:color="auto"/>
            </w:tcBorders>
            <w:vAlign w:val="center"/>
          </w:tcPr>
          <w:p w:rsidR="00D746F2" w:rsidRDefault="0050495C">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入</w:t>
            </w:r>
          </w:p>
        </w:tc>
        <w:tc>
          <w:tcPr>
            <w:tcW w:w="4557" w:type="dxa"/>
            <w:gridSpan w:val="3"/>
            <w:tcBorders>
              <w:top w:val="single" w:sz="4" w:space="0" w:color="auto"/>
              <w:left w:val="nil"/>
              <w:bottom w:val="single" w:sz="4" w:space="0" w:color="auto"/>
              <w:right w:val="single" w:sz="4" w:space="0" w:color="auto"/>
            </w:tcBorders>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支</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出</w:t>
            </w: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268"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2940"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一、一般公共预算财政拨款收入</w:t>
            </w: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3,622.09</w:t>
            </w:r>
          </w:p>
        </w:tc>
        <w:tc>
          <w:tcPr>
            <w:tcW w:w="294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一、科学技术支出</w:t>
            </w:r>
          </w:p>
        </w:tc>
        <w:tc>
          <w:tcPr>
            <w:tcW w:w="1617" w:type="dxa"/>
            <w:gridSpan w:val="2"/>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38.13</w:t>
            </w: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二、政府性基金预算财政拨款收入</w:t>
            </w: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14,116.00</w:t>
            </w:r>
          </w:p>
        </w:tc>
        <w:tc>
          <w:tcPr>
            <w:tcW w:w="294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二、社会保障和就业支出</w:t>
            </w:r>
          </w:p>
        </w:tc>
        <w:tc>
          <w:tcPr>
            <w:tcW w:w="1617" w:type="dxa"/>
            <w:gridSpan w:val="2"/>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183.00</w:t>
            </w: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三、国有资本经营预算财政拨款收入</w:t>
            </w: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294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三、卫生健康支出</w:t>
            </w:r>
          </w:p>
        </w:tc>
        <w:tc>
          <w:tcPr>
            <w:tcW w:w="1617" w:type="dxa"/>
            <w:gridSpan w:val="2"/>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200,001.86</w:t>
            </w: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四、上级补助收入</w:t>
            </w: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1,621.02</w:t>
            </w:r>
          </w:p>
        </w:tc>
        <w:tc>
          <w:tcPr>
            <w:tcW w:w="294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四、其他支出</w:t>
            </w:r>
          </w:p>
        </w:tc>
        <w:tc>
          <w:tcPr>
            <w:tcW w:w="1617" w:type="dxa"/>
            <w:gridSpan w:val="2"/>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13,000.00</w:t>
            </w: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五、事业收入</w:t>
            </w: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194,685.94</w:t>
            </w:r>
          </w:p>
        </w:tc>
        <w:tc>
          <w:tcPr>
            <w:tcW w:w="294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五、抗疫特别国债安排的支出</w:t>
            </w:r>
          </w:p>
        </w:tc>
        <w:tc>
          <w:tcPr>
            <w:tcW w:w="1617" w:type="dxa"/>
            <w:gridSpan w:val="2"/>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1,116.00</w:t>
            </w: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六、经营收入</w:t>
            </w: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2940" w:type="dxa"/>
            <w:tcBorders>
              <w:top w:val="nil"/>
              <w:left w:val="nil"/>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七、附属单位上缴收入</w:t>
            </w: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2940" w:type="dxa"/>
            <w:tcBorders>
              <w:top w:val="nil"/>
              <w:left w:val="nil"/>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八、其他收入</w:t>
            </w: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896.01</w:t>
            </w:r>
          </w:p>
        </w:tc>
        <w:tc>
          <w:tcPr>
            <w:tcW w:w="2940" w:type="dxa"/>
            <w:tcBorders>
              <w:top w:val="nil"/>
              <w:left w:val="nil"/>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214,941.07</w:t>
            </w:r>
          </w:p>
        </w:tc>
        <w:tc>
          <w:tcPr>
            <w:tcW w:w="2940"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214,338.99</w:t>
            </w: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使用非财政拨款结余</w:t>
            </w: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2940" w:type="dxa"/>
            <w:tcBorders>
              <w:top w:val="nil"/>
              <w:left w:val="nil"/>
              <w:bottom w:val="single" w:sz="4" w:space="0" w:color="auto"/>
              <w:right w:val="single" w:sz="4" w:space="0" w:color="auto"/>
            </w:tcBorders>
            <w:vAlign w:val="center"/>
          </w:tcPr>
          <w:p w:rsidR="00D746F2" w:rsidRDefault="0050495C">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820.52</w:t>
            </w: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年初结转和结余</w:t>
            </w: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1,198.21</w:t>
            </w:r>
          </w:p>
        </w:tc>
        <w:tc>
          <w:tcPr>
            <w:tcW w:w="2940" w:type="dxa"/>
            <w:tcBorders>
              <w:top w:val="nil"/>
              <w:left w:val="nil"/>
              <w:bottom w:val="single" w:sz="4" w:space="0" w:color="auto"/>
              <w:right w:val="single" w:sz="4" w:space="0" w:color="auto"/>
            </w:tcBorders>
            <w:vAlign w:val="center"/>
          </w:tcPr>
          <w:p w:rsidR="00D746F2" w:rsidRDefault="0050495C">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979.77</w:t>
            </w: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 xml:space="preserve">　</w:t>
            </w:r>
          </w:p>
        </w:tc>
        <w:tc>
          <w:tcPr>
            <w:tcW w:w="2940" w:type="dxa"/>
            <w:tcBorders>
              <w:top w:val="nil"/>
              <w:left w:val="nil"/>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D746F2" w:rsidRDefault="00D746F2">
            <w:pPr>
              <w:rPr>
                <w:rFonts w:ascii="宋体" w:hAnsi="宋体" w:cs="Arial"/>
                <w:color w:val="000000"/>
                <w:sz w:val="22"/>
                <w:szCs w:val="22"/>
              </w:rPr>
            </w:pPr>
          </w:p>
        </w:tc>
      </w:tr>
      <w:tr w:rsidR="00D746F2">
        <w:trPr>
          <w:trHeight w:val="270"/>
          <w:jc w:val="center"/>
        </w:trPr>
        <w:tc>
          <w:tcPr>
            <w:tcW w:w="2895"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26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216,139.28</w:t>
            </w:r>
          </w:p>
        </w:tc>
        <w:tc>
          <w:tcPr>
            <w:tcW w:w="2940"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216,139.28</w:t>
            </w:r>
          </w:p>
        </w:tc>
      </w:tr>
    </w:tbl>
    <w:p w:rsidR="00D746F2" w:rsidRDefault="0050495C">
      <w:pPr>
        <w:sectPr w:rsidR="00D746F2">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D746F2" w:rsidRDefault="0050495C">
      <w:pPr>
        <w:jc w:val="center"/>
      </w:pPr>
      <w:r>
        <w:rPr>
          <w:rFonts w:ascii="方正小标宋简体" w:eastAsia="方正小标宋简体" w:hAnsi="宋体" w:cs="宋体" w:hint="eastAsia"/>
          <w:kern w:val="0"/>
          <w:sz w:val="36"/>
          <w:szCs w:val="36"/>
        </w:rPr>
        <w:lastRenderedPageBreak/>
        <w:t>表二：收入决算表</w:t>
      </w:r>
    </w:p>
    <w:p w:rsidR="00D746F2" w:rsidRDefault="0050495C">
      <w:pPr>
        <w:jc w:val="right"/>
        <w:rPr>
          <w:sz w:val="22"/>
          <w:szCs w:val="22"/>
        </w:rPr>
      </w:pPr>
      <w:r>
        <w:rPr>
          <w:rFonts w:hint="eastAsia"/>
          <w:sz w:val="22"/>
          <w:szCs w:val="22"/>
        </w:rPr>
        <w:t>单位：万元</w:t>
      </w:r>
      <w:r>
        <w:rPr>
          <w:rFonts w:hint="eastAsia"/>
          <w:sz w:val="22"/>
          <w:szCs w:val="22"/>
        </w:rPr>
        <w:t xml:space="preserve">                     </w:t>
      </w:r>
    </w:p>
    <w:tbl>
      <w:tblPr>
        <w:tblW w:w="14140" w:type="dxa"/>
        <w:jc w:val="center"/>
        <w:tblLayout w:type="fixed"/>
        <w:tblLook w:val="04A0"/>
      </w:tblPr>
      <w:tblGrid>
        <w:gridCol w:w="1225"/>
        <w:gridCol w:w="2135"/>
        <w:gridCol w:w="1540"/>
        <w:gridCol w:w="1540"/>
        <w:gridCol w:w="1540"/>
        <w:gridCol w:w="1540"/>
        <w:gridCol w:w="1540"/>
        <w:gridCol w:w="1540"/>
        <w:gridCol w:w="1540"/>
      </w:tblGrid>
      <w:tr w:rsidR="00D746F2">
        <w:trPr>
          <w:trHeight w:val="288"/>
          <w:jc w:val="center"/>
        </w:trPr>
        <w:tc>
          <w:tcPr>
            <w:tcW w:w="3360" w:type="dxa"/>
            <w:gridSpan w:val="2"/>
            <w:tcBorders>
              <w:top w:val="single" w:sz="4" w:space="0" w:color="auto"/>
              <w:left w:val="single" w:sz="4" w:space="0" w:color="auto"/>
              <w:bottom w:val="single" w:sz="4" w:space="0" w:color="auto"/>
              <w:right w:val="single" w:sz="4" w:space="0" w:color="000000"/>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支出功能项目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540" w:type="dxa"/>
            <w:vMerge w:val="restart"/>
            <w:tcBorders>
              <w:top w:val="single" w:sz="4" w:space="0" w:color="auto"/>
              <w:left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事业收入</w:t>
            </w:r>
          </w:p>
          <w:p w:rsidR="00D746F2" w:rsidRDefault="00D746F2">
            <w:pPr>
              <w:widowControl/>
              <w:jc w:val="left"/>
              <w:rPr>
                <w:rFonts w:ascii="宋体" w:hAnsi="宋体" w:cs="Arial"/>
                <w:color w:val="000000"/>
                <w:kern w:val="0"/>
                <w:sz w:val="22"/>
                <w:szCs w:val="22"/>
              </w:rPr>
            </w:pP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D746F2">
        <w:trPr>
          <w:trHeight w:val="685"/>
          <w:jc w:val="center"/>
        </w:trPr>
        <w:tc>
          <w:tcPr>
            <w:tcW w:w="1225" w:type="dxa"/>
            <w:tcBorders>
              <w:top w:val="nil"/>
              <w:left w:val="single" w:sz="4" w:space="0" w:color="auto"/>
              <w:bottom w:val="single" w:sz="4" w:space="0" w:color="auto"/>
              <w:right w:val="single" w:sz="4" w:space="0" w:color="auto"/>
            </w:tcBorders>
          </w:tcPr>
          <w:p w:rsidR="00D746F2" w:rsidRDefault="0050495C">
            <w:pPr>
              <w:widowControl/>
              <w:jc w:val="left"/>
              <w:rPr>
                <w:rFonts w:ascii="宋体" w:hAnsi="宋体" w:cs="Arial"/>
                <w:kern w:val="0"/>
                <w:sz w:val="22"/>
                <w:szCs w:val="22"/>
              </w:rPr>
            </w:pPr>
            <w:r>
              <w:rPr>
                <w:rFonts w:ascii="宋体" w:hAnsi="宋体" w:cs="Arial" w:hint="eastAsia"/>
                <w:kern w:val="0"/>
                <w:sz w:val="22"/>
                <w:szCs w:val="22"/>
              </w:rPr>
              <w:t>支出功能分类科目编码</w:t>
            </w:r>
          </w:p>
        </w:tc>
        <w:tc>
          <w:tcPr>
            <w:tcW w:w="2135"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540"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kern w:val="0"/>
                <w:sz w:val="22"/>
                <w:szCs w:val="22"/>
              </w:rPr>
            </w:pPr>
          </w:p>
        </w:tc>
        <w:tc>
          <w:tcPr>
            <w:tcW w:w="1540" w:type="dxa"/>
            <w:vMerge/>
            <w:tcBorders>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r>
      <w:tr w:rsidR="00D746F2">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540"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40"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540"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540"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540" w:type="dxa"/>
            <w:tcBorders>
              <w:top w:val="nil"/>
              <w:left w:val="nil"/>
              <w:bottom w:val="single" w:sz="4" w:space="0" w:color="auto"/>
              <w:right w:val="single" w:sz="4" w:space="0" w:color="auto"/>
            </w:tcBorders>
          </w:tcPr>
          <w:p w:rsidR="00D746F2" w:rsidRDefault="0050495C">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540" w:type="dxa"/>
            <w:tcBorders>
              <w:top w:val="nil"/>
              <w:left w:val="nil"/>
              <w:bottom w:val="single" w:sz="4" w:space="0" w:color="auto"/>
              <w:right w:val="single" w:sz="4" w:space="0" w:color="auto"/>
            </w:tcBorders>
          </w:tcPr>
          <w:p w:rsidR="00D746F2" w:rsidRDefault="0050495C">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540"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D746F2">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214,941.07</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17,738.09</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1,621.02</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194,685.94</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896.01</w:t>
            </w:r>
          </w:p>
        </w:tc>
      </w:tr>
      <w:tr w:rsidR="00D746F2">
        <w:trPr>
          <w:trHeight w:val="288"/>
          <w:jc w:val="center"/>
        </w:trPr>
        <w:tc>
          <w:tcPr>
            <w:tcW w:w="1225" w:type="dxa"/>
            <w:tcBorders>
              <w:top w:val="nil"/>
              <w:left w:val="single" w:sz="4" w:space="0" w:color="auto"/>
              <w:bottom w:val="single" w:sz="4" w:space="0" w:color="auto"/>
              <w:right w:val="single" w:sz="4" w:space="0" w:color="auto"/>
            </w:tcBorders>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类</w:t>
            </w:r>
            <w:r>
              <w:rPr>
                <w:rFonts w:ascii="宋体" w:hAnsi="宋体" w:cs="Arial" w:hint="eastAsia"/>
                <w:color w:val="000000"/>
                <w:kern w:val="0"/>
                <w:sz w:val="22"/>
                <w:szCs w:val="22"/>
              </w:rPr>
              <w:t>/</w:t>
            </w:r>
            <w:r>
              <w:rPr>
                <w:rFonts w:ascii="宋体" w:hAnsi="宋体" w:cs="Arial" w:hint="eastAsia"/>
                <w:color w:val="000000"/>
                <w:kern w:val="0"/>
                <w:sz w:val="22"/>
                <w:szCs w:val="22"/>
              </w:rPr>
              <w:t>款</w:t>
            </w:r>
            <w:r>
              <w:rPr>
                <w:rFonts w:ascii="宋体" w:hAnsi="宋体" w:cs="Arial" w:hint="eastAsia"/>
                <w:color w:val="000000"/>
                <w:kern w:val="0"/>
                <w:sz w:val="22"/>
                <w:szCs w:val="22"/>
              </w:rPr>
              <w:t>/</w:t>
            </w:r>
            <w:r>
              <w:rPr>
                <w:rFonts w:ascii="宋体" w:hAnsi="宋体" w:cs="Arial" w:hint="eastAsia"/>
                <w:color w:val="000000"/>
                <w:kern w:val="0"/>
                <w:sz w:val="22"/>
                <w:szCs w:val="22"/>
              </w:rPr>
              <w:t>项</w:t>
            </w:r>
          </w:p>
        </w:tc>
        <w:tc>
          <w:tcPr>
            <w:tcW w:w="2135" w:type="dxa"/>
            <w:tcBorders>
              <w:top w:val="nil"/>
              <w:left w:val="nil"/>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tcPr>
          <w:p w:rsidR="00D746F2" w:rsidRDefault="00D746F2">
            <w:pPr>
              <w:widowControl/>
              <w:ind w:firstLineChars="500" w:firstLine="1100"/>
              <w:jc w:val="left"/>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tcPr>
          <w:p w:rsidR="00D746F2" w:rsidRDefault="00D746F2">
            <w:pPr>
              <w:widowControl/>
              <w:ind w:firstLineChars="400" w:firstLine="880"/>
              <w:jc w:val="left"/>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tcPr>
          <w:p w:rsidR="00D746F2" w:rsidRDefault="00D746F2">
            <w:pPr>
              <w:widowControl/>
              <w:ind w:firstLineChars="400" w:firstLine="880"/>
              <w:jc w:val="left"/>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c>
          <w:tcPr>
            <w:tcW w:w="1540" w:type="dxa"/>
            <w:tcBorders>
              <w:top w:val="nil"/>
              <w:left w:val="nil"/>
              <w:bottom w:val="single" w:sz="4" w:space="0" w:color="auto"/>
              <w:right w:val="single" w:sz="4" w:space="0" w:color="auto"/>
            </w:tcBorders>
          </w:tcPr>
          <w:p w:rsidR="00D746F2" w:rsidRDefault="00D746F2">
            <w:pPr>
              <w:widowControl/>
              <w:ind w:firstLineChars="500" w:firstLine="1100"/>
              <w:jc w:val="left"/>
              <w:rPr>
                <w:rFonts w:ascii="宋体" w:hAnsi="宋体" w:cs="Arial"/>
                <w:color w:val="000000"/>
                <w:kern w:val="0"/>
                <w:sz w:val="22"/>
                <w:szCs w:val="22"/>
              </w:rPr>
            </w:pP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208</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社会保障和就业支出</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183.00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183.00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20805</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行政事业单位养老支出</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183.00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183.00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2080502</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事业单位离退休</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183.00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183.00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卫生健康支出</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200,642.07</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3,439.09</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1,621.02</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194,685.94</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896.01</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21002</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公立医院</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198,943.04</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1,740.06</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1,621.02</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194,685.94</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896.01</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2100201</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综合医院</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197,523.04</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320.06</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1,621.02</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194,685.94</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896.01</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2100299</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其他公立医院支出</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1,420.00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1,420.00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21004</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公共卫生</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4.00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4.00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2100408</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基本公共卫生服务</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4.00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4.00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21099</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其他卫生健康支出</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1,695.03</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1,695.03</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2109901</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其他卫生健康支出</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1,695.03</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1,695.03</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229</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其他支出</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22904</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其他政府性基金及对应专项债务收入安排的支出</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lastRenderedPageBreak/>
              <w:t>2290402</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其他地方自行试点项目收益专项债券收入安排的支出</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234</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抗疫特别国债安排的支出</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1,116.00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1,116.00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23401</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基础设施建设</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2340102</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重大疫情防控救治体系建设</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23402</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抗疫相关支出</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225"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2340299</w:t>
            </w:r>
          </w:p>
        </w:tc>
        <w:tc>
          <w:tcPr>
            <w:tcW w:w="213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其他抗疫相关支出</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5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bl>
    <w:p w:rsidR="00D746F2" w:rsidRDefault="00D746F2"/>
    <w:p w:rsidR="00D746F2" w:rsidRDefault="0050495C">
      <w:r>
        <w:rPr>
          <w:rFonts w:hint="eastAsia"/>
        </w:rPr>
        <w:t>注：本表反映部门本年度取得的各项收入情况。</w:t>
      </w:r>
    </w:p>
    <w:p w:rsidR="00D746F2" w:rsidRDefault="00D746F2"/>
    <w:p w:rsidR="00D746F2" w:rsidRDefault="00D746F2"/>
    <w:p w:rsidR="00D746F2" w:rsidRDefault="00D746F2"/>
    <w:p w:rsidR="00D746F2" w:rsidRDefault="00D746F2"/>
    <w:p w:rsidR="00D746F2" w:rsidRDefault="00D746F2"/>
    <w:p w:rsidR="00D746F2" w:rsidRDefault="00D746F2"/>
    <w:p w:rsidR="00D746F2" w:rsidRDefault="00D746F2"/>
    <w:p w:rsidR="00D746F2" w:rsidRDefault="00D746F2"/>
    <w:p w:rsidR="00D746F2" w:rsidRDefault="00D746F2">
      <w:pPr>
        <w:jc w:val="center"/>
        <w:rPr>
          <w:rFonts w:ascii="方正小标宋简体" w:eastAsia="方正小标宋简体" w:hAnsi="宋体" w:cs="宋体"/>
          <w:kern w:val="0"/>
          <w:sz w:val="36"/>
          <w:szCs w:val="36"/>
        </w:rPr>
      </w:pPr>
    </w:p>
    <w:p w:rsidR="00D746F2" w:rsidRDefault="00D746F2">
      <w:pPr>
        <w:jc w:val="center"/>
        <w:rPr>
          <w:rFonts w:ascii="方正小标宋简体" w:eastAsia="方正小标宋简体" w:hAnsi="宋体" w:cs="宋体"/>
          <w:kern w:val="0"/>
          <w:sz w:val="36"/>
          <w:szCs w:val="36"/>
        </w:rPr>
      </w:pPr>
    </w:p>
    <w:p w:rsidR="00D746F2" w:rsidRDefault="0050495C">
      <w:pPr>
        <w:jc w:val="center"/>
      </w:pPr>
      <w:r>
        <w:rPr>
          <w:rFonts w:ascii="方正小标宋简体" w:eastAsia="方正小标宋简体" w:hAnsi="宋体" w:cs="宋体" w:hint="eastAsia"/>
          <w:kern w:val="0"/>
          <w:sz w:val="36"/>
          <w:szCs w:val="36"/>
        </w:rPr>
        <w:lastRenderedPageBreak/>
        <w:t>表三：支出决算表</w:t>
      </w:r>
    </w:p>
    <w:p w:rsidR="00D746F2" w:rsidRDefault="0050495C">
      <w:pPr>
        <w:jc w:val="right"/>
      </w:pPr>
      <w:r>
        <w:rPr>
          <w:rFonts w:hint="eastAsia"/>
          <w:sz w:val="22"/>
          <w:szCs w:val="22"/>
        </w:rPr>
        <w:t>单位：万元</w:t>
      </w:r>
    </w:p>
    <w:tbl>
      <w:tblPr>
        <w:tblW w:w="14049" w:type="dxa"/>
        <w:jc w:val="center"/>
        <w:tblLayout w:type="fixed"/>
        <w:tblLook w:val="04A0"/>
      </w:tblPr>
      <w:tblGrid>
        <w:gridCol w:w="1180"/>
        <w:gridCol w:w="1985"/>
        <w:gridCol w:w="1812"/>
        <w:gridCol w:w="1842"/>
        <w:gridCol w:w="1701"/>
        <w:gridCol w:w="1701"/>
        <w:gridCol w:w="1843"/>
        <w:gridCol w:w="1985"/>
      </w:tblGrid>
      <w:tr w:rsidR="00D746F2">
        <w:trPr>
          <w:trHeight w:val="288"/>
          <w:jc w:val="center"/>
        </w:trPr>
        <w:tc>
          <w:tcPr>
            <w:tcW w:w="3165" w:type="dxa"/>
            <w:gridSpan w:val="2"/>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支出功能项目</w:t>
            </w:r>
          </w:p>
        </w:tc>
        <w:tc>
          <w:tcPr>
            <w:tcW w:w="1812"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支出功能分类科目编码</w:t>
            </w:r>
          </w:p>
        </w:tc>
        <w:tc>
          <w:tcPr>
            <w:tcW w:w="1985"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812"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kern w:val="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kern w:val="0"/>
                <w:sz w:val="22"/>
                <w:szCs w:val="22"/>
              </w:rPr>
            </w:pPr>
          </w:p>
        </w:tc>
      </w:tr>
      <w:tr w:rsidR="00D746F2">
        <w:trPr>
          <w:trHeight w:val="288"/>
          <w:jc w:val="center"/>
        </w:trPr>
        <w:tc>
          <w:tcPr>
            <w:tcW w:w="3165" w:type="dxa"/>
            <w:gridSpan w:val="2"/>
            <w:tcBorders>
              <w:top w:val="single" w:sz="4" w:space="0" w:color="auto"/>
              <w:left w:val="single" w:sz="4" w:space="0" w:color="auto"/>
              <w:bottom w:val="single" w:sz="4" w:space="0" w:color="auto"/>
              <w:right w:val="single" w:sz="4" w:space="0" w:color="auto"/>
            </w:tcBorders>
          </w:tcPr>
          <w:p w:rsidR="00D746F2" w:rsidRDefault="0050495C">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栏次</w:t>
            </w:r>
          </w:p>
        </w:tc>
        <w:tc>
          <w:tcPr>
            <w:tcW w:w="1812"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842" w:type="dxa"/>
            <w:tcBorders>
              <w:top w:val="nil"/>
              <w:left w:val="nil"/>
              <w:bottom w:val="single" w:sz="4" w:space="0" w:color="auto"/>
              <w:right w:val="single" w:sz="4" w:space="0" w:color="auto"/>
            </w:tcBorders>
          </w:tcPr>
          <w:p w:rsidR="00D746F2" w:rsidRDefault="0050495C">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2</w:t>
            </w:r>
          </w:p>
        </w:tc>
        <w:tc>
          <w:tcPr>
            <w:tcW w:w="1701" w:type="dxa"/>
            <w:tcBorders>
              <w:top w:val="nil"/>
              <w:left w:val="nil"/>
              <w:bottom w:val="single" w:sz="4" w:space="0" w:color="auto"/>
              <w:right w:val="single" w:sz="4" w:space="0" w:color="auto"/>
            </w:tcBorders>
          </w:tcPr>
          <w:p w:rsidR="00D746F2" w:rsidRDefault="0050495C">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3</w:t>
            </w:r>
          </w:p>
        </w:tc>
        <w:tc>
          <w:tcPr>
            <w:tcW w:w="170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843" w:type="dxa"/>
            <w:tcBorders>
              <w:top w:val="nil"/>
              <w:left w:val="nil"/>
              <w:bottom w:val="single" w:sz="4" w:space="0" w:color="auto"/>
              <w:right w:val="single" w:sz="4" w:space="0" w:color="auto"/>
            </w:tcBorders>
          </w:tcPr>
          <w:p w:rsidR="00D746F2" w:rsidRDefault="0050495C">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D746F2" w:rsidRDefault="0050495C">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6</w:t>
            </w:r>
          </w:p>
        </w:tc>
      </w:tr>
      <w:tr w:rsidR="00D746F2">
        <w:trPr>
          <w:trHeight w:val="288"/>
          <w:jc w:val="center"/>
        </w:trPr>
        <w:tc>
          <w:tcPr>
            <w:tcW w:w="3165" w:type="dxa"/>
            <w:gridSpan w:val="2"/>
            <w:tcBorders>
              <w:top w:val="single" w:sz="4" w:space="0" w:color="auto"/>
              <w:left w:val="single" w:sz="4" w:space="0" w:color="auto"/>
              <w:bottom w:val="single" w:sz="4" w:space="0" w:color="auto"/>
              <w:right w:val="single" w:sz="4" w:space="0" w:color="auto"/>
            </w:tcBorders>
          </w:tcPr>
          <w:p w:rsidR="00D746F2" w:rsidRDefault="0050495C">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合计</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214,338.99</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196,382.46</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17,956.53</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b/>
                <w:bCs/>
                <w:color w:val="000000"/>
                <w:sz w:val="24"/>
              </w:rPr>
            </w:pPr>
            <w:r>
              <w:rPr>
                <w:rFonts w:cs="Arial" w:hint="eastAsia"/>
                <w:b/>
                <w:bCs/>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tcPr>
          <w:p w:rsidR="00D746F2" w:rsidRDefault="0050495C">
            <w:pPr>
              <w:widowControl/>
              <w:rPr>
                <w:rFonts w:ascii="宋体" w:hAnsi="宋体" w:cs="Arial"/>
                <w:color w:val="000000"/>
                <w:kern w:val="0"/>
                <w:sz w:val="22"/>
                <w:szCs w:val="22"/>
              </w:rPr>
            </w:pPr>
            <w:r>
              <w:rPr>
                <w:rFonts w:ascii="宋体" w:hAnsi="宋体" w:cs="Arial" w:hint="eastAsia"/>
                <w:color w:val="000000"/>
                <w:kern w:val="0"/>
                <w:sz w:val="22"/>
                <w:szCs w:val="22"/>
              </w:rPr>
              <w:t>类</w:t>
            </w:r>
            <w:r>
              <w:rPr>
                <w:rFonts w:ascii="宋体" w:hAnsi="宋体" w:cs="Arial" w:hint="eastAsia"/>
                <w:color w:val="000000"/>
                <w:kern w:val="0"/>
                <w:sz w:val="22"/>
                <w:szCs w:val="22"/>
              </w:rPr>
              <w:t>/</w:t>
            </w:r>
            <w:r>
              <w:rPr>
                <w:rFonts w:ascii="宋体" w:hAnsi="宋体" w:cs="Arial" w:hint="eastAsia"/>
                <w:color w:val="000000"/>
                <w:kern w:val="0"/>
                <w:sz w:val="22"/>
                <w:szCs w:val="22"/>
              </w:rPr>
              <w:t>款</w:t>
            </w:r>
            <w:r>
              <w:rPr>
                <w:rFonts w:ascii="宋体" w:hAnsi="宋体" w:cs="Arial" w:hint="eastAsia"/>
                <w:color w:val="000000"/>
                <w:kern w:val="0"/>
                <w:sz w:val="22"/>
                <w:szCs w:val="22"/>
              </w:rPr>
              <w:t>/</w:t>
            </w:r>
            <w:r>
              <w:rPr>
                <w:rFonts w:ascii="宋体" w:hAnsi="宋体" w:cs="Arial" w:hint="eastAsia"/>
                <w:color w:val="000000"/>
                <w:kern w:val="0"/>
                <w:sz w:val="22"/>
                <w:szCs w:val="22"/>
              </w:rPr>
              <w:t>项</w:t>
            </w:r>
          </w:p>
        </w:tc>
        <w:tc>
          <w:tcPr>
            <w:tcW w:w="1985" w:type="dxa"/>
            <w:tcBorders>
              <w:top w:val="nil"/>
              <w:left w:val="nil"/>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1812" w:type="dxa"/>
            <w:tcBorders>
              <w:top w:val="nil"/>
              <w:left w:val="nil"/>
              <w:bottom w:val="single" w:sz="4" w:space="0" w:color="auto"/>
              <w:right w:val="single" w:sz="4" w:space="0" w:color="auto"/>
            </w:tcBorders>
          </w:tcPr>
          <w:p w:rsidR="00D746F2" w:rsidRDefault="00D746F2">
            <w:pPr>
              <w:widowControl/>
              <w:ind w:firstLineChars="500" w:firstLine="1100"/>
              <w:jc w:val="left"/>
              <w:rPr>
                <w:rFonts w:ascii="宋体" w:hAnsi="宋体" w:cs="Arial"/>
                <w:color w:val="000000"/>
                <w:kern w:val="0"/>
                <w:sz w:val="22"/>
                <w:szCs w:val="22"/>
              </w:rPr>
            </w:pPr>
          </w:p>
        </w:tc>
        <w:tc>
          <w:tcPr>
            <w:tcW w:w="1842" w:type="dxa"/>
            <w:tcBorders>
              <w:top w:val="nil"/>
              <w:left w:val="nil"/>
              <w:bottom w:val="single" w:sz="4" w:space="0" w:color="auto"/>
              <w:right w:val="single" w:sz="4" w:space="0" w:color="auto"/>
            </w:tcBorders>
          </w:tcPr>
          <w:p w:rsidR="00D746F2" w:rsidRDefault="00D746F2">
            <w:pPr>
              <w:widowControl/>
              <w:ind w:firstLineChars="500" w:firstLine="1100"/>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1701" w:type="dxa"/>
            <w:tcBorders>
              <w:top w:val="nil"/>
              <w:left w:val="nil"/>
              <w:bottom w:val="single" w:sz="4" w:space="0" w:color="auto"/>
              <w:right w:val="single" w:sz="4" w:space="0" w:color="auto"/>
            </w:tcBorders>
          </w:tcPr>
          <w:p w:rsidR="00D746F2" w:rsidRDefault="00D746F2">
            <w:pPr>
              <w:widowControl/>
              <w:ind w:firstLineChars="200" w:firstLine="440"/>
              <w:jc w:val="left"/>
              <w:rPr>
                <w:rFonts w:ascii="宋体" w:hAnsi="宋体" w:cs="Arial"/>
                <w:color w:val="000000"/>
                <w:kern w:val="0"/>
                <w:sz w:val="22"/>
                <w:szCs w:val="22"/>
              </w:rPr>
            </w:pPr>
          </w:p>
        </w:tc>
        <w:tc>
          <w:tcPr>
            <w:tcW w:w="1843" w:type="dxa"/>
            <w:tcBorders>
              <w:top w:val="nil"/>
              <w:left w:val="nil"/>
              <w:bottom w:val="single" w:sz="4" w:space="0" w:color="auto"/>
              <w:right w:val="single" w:sz="4" w:space="0" w:color="auto"/>
            </w:tcBorders>
          </w:tcPr>
          <w:p w:rsidR="00D746F2" w:rsidRDefault="00D746F2">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206</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科学技术支出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38.13</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38.13</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20699</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其他科学技术支出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38.13</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38.13</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2069999</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其他科学技术支出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38.13</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38.13</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208</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社会保障和就业支出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183.00</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183.00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20805</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行政事业单位养老支出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183.00</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183.00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2080502</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事业单位离退休</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183.00</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183.00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卫生健康支出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200,001.86</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196,382.46</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3,619.40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21002</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公立医院</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198,319.52</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196,382.46</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1,937.06</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2100201</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综合医院</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196,702.52</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196,382.46</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320.06</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2100299</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其他公立医院支出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1,617.00</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1,617.00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21004</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公共卫生</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56.92</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56.92</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2100408</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基本公共卫生服</w:t>
            </w:r>
            <w:r>
              <w:rPr>
                <w:rFonts w:cs="Arial" w:hint="eastAsia"/>
                <w:color w:val="000000"/>
              </w:rPr>
              <w:lastRenderedPageBreak/>
              <w:t>务</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lastRenderedPageBreak/>
              <w:t>0.41</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0.41</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lastRenderedPageBreak/>
              <w:t>2100409</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重大公共卫生服务</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56.52</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56.52</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21006</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中医药</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0.16</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0.16</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2100601</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中医（民族医）药专项</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0.16</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0.16</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21099</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其他卫生健康支出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1,625.26</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1,625.26</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2109901</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其他卫生健康支出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1,625.26</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1,625.26</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229</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其他支出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22904</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其他政府性基金及对应专项债务收入安排的支出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2290402</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其他地方自行试点项目收益专项债券收入安排的支出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234</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抗疫特别国债安排的支出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1,116.00</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1,116.00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23401</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基础设施建设</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2340102</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重大疫情防控救治体系建设</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23402</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抗疫相关支出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8"/>
          <w:jc w:val="center"/>
        </w:trPr>
        <w:tc>
          <w:tcPr>
            <w:tcW w:w="1180"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2340299</w:t>
            </w:r>
          </w:p>
        </w:tc>
        <w:tc>
          <w:tcPr>
            <w:tcW w:w="1985"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 xml:space="preserve">  </w:t>
            </w:r>
            <w:r>
              <w:rPr>
                <w:rFonts w:cs="Arial" w:hint="eastAsia"/>
                <w:color w:val="000000"/>
              </w:rPr>
              <w:t>其他抗疫相关支出</w:t>
            </w:r>
          </w:p>
        </w:tc>
        <w:tc>
          <w:tcPr>
            <w:tcW w:w="181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1842"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170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843"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98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bl>
    <w:p w:rsidR="00D746F2" w:rsidRDefault="00D746F2"/>
    <w:p w:rsidR="00D746F2" w:rsidRDefault="0050495C">
      <w:r>
        <w:rPr>
          <w:rFonts w:hint="eastAsia"/>
        </w:rPr>
        <w:t>注：本表反映部门本年度各项支出情况。</w:t>
      </w:r>
    </w:p>
    <w:p w:rsidR="00D746F2" w:rsidRDefault="00D746F2"/>
    <w:p w:rsidR="00D746F2" w:rsidRDefault="0050495C">
      <w:pPr>
        <w:ind w:firstLineChars="1000" w:firstLine="3600"/>
      </w:pPr>
      <w:r>
        <w:rPr>
          <w:rFonts w:ascii="方正小标宋简体" w:eastAsia="方正小标宋简体" w:hAnsi="宋体" w:cs="宋体" w:hint="eastAsia"/>
          <w:kern w:val="0"/>
          <w:sz w:val="36"/>
          <w:szCs w:val="36"/>
        </w:rPr>
        <w:lastRenderedPageBreak/>
        <w:t>表四：财政拨款收入支出决算总表</w:t>
      </w:r>
    </w:p>
    <w:tbl>
      <w:tblPr>
        <w:tblpPr w:leftFromText="180" w:rightFromText="180" w:vertAnchor="text" w:horzAnchor="page" w:tblpX="1768" w:tblpY="24"/>
        <w:tblOverlap w:val="never"/>
        <w:tblW w:w="13765" w:type="dxa"/>
        <w:tblLayout w:type="fixed"/>
        <w:tblLook w:val="04A0"/>
      </w:tblPr>
      <w:tblGrid>
        <w:gridCol w:w="3936"/>
        <w:gridCol w:w="708"/>
        <w:gridCol w:w="1418"/>
        <w:gridCol w:w="3290"/>
        <w:gridCol w:w="681"/>
        <w:gridCol w:w="1267"/>
        <w:gridCol w:w="1149"/>
        <w:gridCol w:w="1316"/>
      </w:tblGrid>
      <w:tr w:rsidR="00D746F2">
        <w:trPr>
          <w:trHeight w:val="300"/>
        </w:trPr>
        <w:tc>
          <w:tcPr>
            <w:tcW w:w="6062" w:type="dxa"/>
            <w:gridSpan w:val="3"/>
            <w:tcBorders>
              <w:top w:val="single" w:sz="4" w:space="0" w:color="auto"/>
              <w:left w:val="single" w:sz="4" w:space="0" w:color="auto"/>
              <w:bottom w:val="single" w:sz="4" w:space="0" w:color="auto"/>
              <w:right w:val="single" w:sz="4" w:space="0" w:color="000000"/>
            </w:tcBorders>
          </w:tcPr>
          <w:p w:rsidR="00D746F2" w:rsidRDefault="0050495C">
            <w:pPr>
              <w:widowControl/>
              <w:jc w:val="center"/>
              <w:rPr>
                <w:rFonts w:ascii="Arial" w:hAnsi="Arial" w:cs="Arial"/>
                <w:color w:val="000000"/>
                <w:kern w:val="0"/>
                <w:sz w:val="20"/>
                <w:szCs w:val="20"/>
              </w:rPr>
            </w:pPr>
            <w:r>
              <w:rPr>
                <w:rFonts w:ascii="MingLiU" w:eastAsia="MingLiU" w:hAnsi="MingLiU" w:cs="Arial" w:hint="eastAsia"/>
                <w:kern w:val="0"/>
                <w:sz w:val="22"/>
                <w:szCs w:val="22"/>
              </w:rPr>
              <w:t>收</w:t>
            </w:r>
            <w:r>
              <w:rPr>
                <w:rFonts w:ascii="MingLiU" w:eastAsia="MingLiU" w:hAnsi="MingLiU" w:cs="Arial" w:hint="eastAsia"/>
                <w:kern w:val="0"/>
                <w:sz w:val="22"/>
                <w:szCs w:val="22"/>
              </w:rPr>
              <w:t xml:space="preserve"> </w:t>
            </w:r>
            <w:r>
              <w:rPr>
                <w:rFonts w:ascii="MingLiU" w:eastAsia="MingLiU" w:hAnsi="MingLiU" w:cs="Arial" w:hint="eastAsia"/>
                <w:kern w:val="0"/>
                <w:sz w:val="22"/>
                <w:szCs w:val="22"/>
              </w:rPr>
              <w:t>入</w:t>
            </w:r>
          </w:p>
        </w:tc>
        <w:tc>
          <w:tcPr>
            <w:tcW w:w="7703" w:type="dxa"/>
            <w:gridSpan w:val="5"/>
            <w:tcBorders>
              <w:top w:val="single" w:sz="4" w:space="0" w:color="auto"/>
              <w:left w:val="nil"/>
              <w:bottom w:val="single" w:sz="4" w:space="0" w:color="auto"/>
              <w:right w:val="single" w:sz="4" w:space="0" w:color="000000"/>
            </w:tcBorders>
          </w:tcPr>
          <w:p w:rsidR="00D746F2" w:rsidRDefault="0050495C">
            <w:pPr>
              <w:widowControl/>
              <w:jc w:val="center"/>
              <w:rPr>
                <w:rFonts w:ascii="Arial" w:hAnsi="Arial" w:cs="Arial"/>
                <w:color w:val="000000"/>
                <w:kern w:val="0"/>
                <w:sz w:val="20"/>
                <w:szCs w:val="20"/>
              </w:rPr>
            </w:pPr>
            <w:r>
              <w:rPr>
                <w:rFonts w:ascii="MingLiU" w:eastAsia="MingLiU" w:hAnsi="MingLiU" w:cs="Arial" w:hint="eastAsia"/>
                <w:kern w:val="0"/>
                <w:sz w:val="22"/>
                <w:szCs w:val="22"/>
              </w:rPr>
              <w:t>支</w:t>
            </w:r>
            <w:r>
              <w:rPr>
                <w:rFonts w:ascii="MingLiU" w:eastAsia="MingLiU" w:hAnsi="MingLiU" w:cs="Arial" w:hint="eastAsia"/>
                <w:kern w:val="0"/>
                <w:sz w:val="22"/>
                <w:szCs w:val="22"/>
              </w:rPr>
              <w:t xml:space="preserve"> </w:t>
            </w:r>
            <w:r>
              <w:rPr>
                <w:rFonts w:ascii="MingLiU" w:eastAsia="MingLiU" w:hAnsi="MingLiU" w:cs="Arial" w:hint="eastAsia"/>
                <w:kern w:val="0"/>
                <w:sz w:val="22"/>
                <w:szCs w:val="22"/>
              </w:rPr>
              <w:t>出</w:t>
            </w:r>
          </w:p>
        </w:tc>
      </w:tr>
      <w:tr w:rsidR="00D746F2">
        <w:trPr>
          <w:trHeight w:val="732"/>
        </w:trPr>
        <w:tc>
          <w:tcPr>
            <w:tcW w:w="393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项</w:t>
            </w:r>
            <w:r>
              <w:rPr>
                <w:rFonts w:ascii="宋体" w:hAnsi="宋体" w:cs="Arial" w:hint="eastAsia"/>
                <w:kern w:val="0"/>
                <w:sz w:val="22"/>
                <w:szCs w:val="22"/>
              </w:rPr>
              <w:t xml:space="preserve"> </w:t>
            </w:r>
            <w:r>
              <w:rPr>
                <w:rFonts w:ascii="宋体" w:hAnsi="宋体" w:cs="Arial" w:hint="eastAsia"/>
                <w:kern w:val="0"/>
                <w:sz w:val="22"/>
                <w:szCs w:val="22"/>
              </w:rPr>
              <w:t>目</w:t>
            </w:r>
          </w:p>
        </w:tc>
        <w:tc>
          <w:tcPr>
            <w:tcW w:w="708"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行次</w:t>
            </w:r>
          </w:p>
        </w:tc>
        <w:tc>
          <w:tcPr>
            <w:tcW w:w="1418"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290"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项</w:t>
            </w:r>
            <w:r>
              <w:rPr>
                <w:rFonts w:ascii="宋体" w:hAnsi="宋体" w:cs="Arial" w:hint="eastAsia"/>
                <w:kern w:val="0"/>
                <w:sz w:val="22"/>
                <w:szCs w:val="22"/>
              </w:rPr>
              <w:t xml:space="preserve"> </w:t>
            </w:r>
            <w:r>
              <w:rPr>
                <w:rFonts w:ascii="宋体" w:hAnsi="宋体" w:cs="Arial" w:hint="eastAsia"/>
                <w:kern w:val="0"/>
                <w:sz w:val="22"/>
                <w:szCs w:val="22"/>
              </w:rPr>
              <w:t>目</w:t>
            </w:r>
          </w:p>
        </w:tc>
        <w:tc>
          <w:tcPr>
            <w:tcW w:w="681"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D746F2">
        <w:trPr>
          <w:trHeight w:val="288"/>
        </w:trPr>
        <w:tc>
          <w:tcPr>
            <w:tcW w:w="3936" w:type="dxa"/>
            <w:tcBorders>
              <w:top w:val="nil"/>
              <w:left w:val="single" w:sz="4" w:space="0" w:color="auto"/>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栏</w:t>
            </w:r>
            <w:r>
              <w:rPr>
                <w:rFonts w:ascii="宋体" w:hAnsi="宋体" w:cs="Arial" w:hint="eastAsia"/>
                <w:kern w:val="0"/>
                <w:sz w:val="22"/>
                <w:szCs w:val="22"/>
              </w:rPr>
              <w:t xml:space="preserve"> </w:t>
            </w:r>
            <w:r>
              <w:rPr>
                <w:rFonts w:ascii="宋体" w:hAnsi="宋体" w:cs="Arial" w:hint="eastAsia"/>
                <w:kern w:val="0"/>
                <w:sz w:val="22"/>
                <w:szCs w:val="22"/>
              </w:rPr>
              <w:t>次</w:t>
            </w:r>
          </w:p>
        </w:tc>
        <w:tc>
          <w:tcPr>
            <w:tcW w:w="708"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c>
          <w:tcPr>
            <w:tcW w:w="141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290" w:type="dxa"/>
            <w:tcBorders>
              <w:top w:val="nil"/>
              <w:left w:val="nil"/>
              <w:bottom w:val="single" w:sz="4" w:space="0" w:color="auto"/>
              <w:right w:val="single" w:sz="4" w:space="0" w:color="auto"/>
            </w:tcBorders>
          </w:tcPr>
          <w:p w:rsidR="00D746F2" w:rsidRDefault="0050495C">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w:t>
            </w:r>
            <w:r>
              <w:rPr>
                <w:rFonts w:ascii="宋体" w:hAnsi="宋体" w:cs="Arial" w:hint="eastAsia"/>
                <w:kern w:val="0"/>
                <w:sz w:val="22"/>
                <w:szCs w:val="22"/>
              </w:rPr>
              <w:t xml:space="preserve"> </w:t>
            </w:r>
            <w:r>
              <w:rPr>
                <w:rFonts w:ascii="宋体" w:hAnsi="宋体" w:cs="Arial" w:hint="eastAsia"/>
                <w:kern w:val="0"/>
                <w:sz w:val="22"/>
                <w:szCs w:val="22"/>
              </w:rPr>
              <w:t>次</w:t>
            </w:r>
          </w:p>
        </w:tc>
        <w:tc>
          <w:tcPr>
            <w:tcW w:w="681"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c>
          <w:tcPr>
            <w:tcW w:w="1267"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9"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D746F2">
        <w:trPr>
          <w:trHeight w:val="288"/>
        </w:trPr>
        <w:tc>
          <w:tcPr>
            <w:tcW w:w="393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一、一般公共预算财政拨款</w:t>
            </w:r>
          </w:p>
        </w:tc>
        <w:tc>
          <w:tcPr>
            <w:tcW w:w="708" w:type="dxa"/>
            <w:tcBorders>
              <w:top w:val="nil"/>
              <w:left w:val="nil"/>
              <w:bottom w:val="single" w:sz="4" w:space="0" w:color="auto"/>
              <w:right w:val="single" w:sz="4" w:space="0" w:color="auto"/>
            </w:tcBorders>
            <w:vAlign w:val="center"/>
          </w:tcPr>
          <w:p w:rsidR="00D746F2" w:rsidRDefault="0050495C">
            <w:pPr>
              <w:jc w:val="center"/>
              <w:rPr>
                <w:rFonts w:ascii="宋体" w:hAnsi="宋体" w:cs="Arial"/>
                <w:color w:val="000000"/>
                <w:sz w:val="22"/>
                <w:szCs w:val="22"/>
              </w:rPr>
            </w:pPr>
            <w:r>
              <w:rPr>
                <w:rFonts w:cs="Arial" w:hint="eastAsia"/>
                <w:color w:val="000000"/>
                <w:sz w:val="22"/>
                <w:szCs w:val="22"/>
              </w:rPr>
              <w:t>1</w:t>
            </w:r>
          </w:p>
        </w:tc>
        <w:tc>
          <w:tcPr>
            <w:tcW w:w="141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3,622.09</w:t>
            </w:r>
          </w:p>
        </w:tc>
        <w:tc>
          <w:tcPr>
            <w:tcW w:w="329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一、科学技术支出</w:t>
            </w: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267"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38.13</w:t>
            </w:r>
          </w:p>
        </w:tc>
        <w:tc>
          <w:tcPr>
            <w:tcW w:w="114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38.13</w:t>
            </w:r>
          </w:p>
        </w:tc>
        <w:tc>
          <w:tcPr>
            <w:tcW w:w="131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r>
      <w:tr w:rsidR="00D746F2">
        <w:trPr>
          <w:trHeight w:val="288"/>
        </w:trPr>
        <w:tc>
          <w:tcPr>
            <w:tcW w:w="393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二、政府性基金预算财政拨款</w:t>
            </w:r>
          </w:p>
        </w:tc>
        <w:tc>
          <w:tcPr>
            <w:tcW w:w="708" w:type="dxa"/>
            <w:tcBorders>
              <w:top w:val="nil"/>
              <w:left w:val="nil"/>
              <w:bottom w:val="single" w:sz="4" w:space="0" w:color="auto"/>
              <w:right w:val="single" w:sz="4" w:space="0" w:color="auto"/>
            </w:tcBorders>
            <w:vAlign w:val="center"/>
          </w:tcPr>
          <w:p w:rsidR="00D746F2" w:rsidRDefault="0050495C">
            <w:pPr>
              <w:jc w:val="center"/>
              <w:rPr>
                <w:rFonts w:ascii="宋体" w:hAnsi="宋体" w:cs="Arial"/>
                <w:color w:val="000000"/>
                <w:sz w:val="22"/>
                <w:szCs w:val="22"/>
              </w:rPr>
            </w:pPr>
            <w:r>
              <w:rPr>
                <w:rFonts w:cs="Arial" w:hint="eastAsia"/>
                <w:color w:val="000000"/>
                <w:sz w:val="22"/>
                <w:szCs w:val="22"/>
              </w:rPr>
              <w:t>2</w:t>
            </w:r>
          </w:p>
        </w:tc>
        <w:tc>
          <w:tcPr>
            <w:tcW w:w="141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14,116.00</w:t>
            </w:r>
          </w:p>
        </w:tc>
        <w:tc>
          <w:tcPr>
            <w:tcW w:w="329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二、社会保障和就业支出</w:t>
            </w: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267"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183.00</w:t>
            </w:r>
          </w:p>
        </w:tc>
        <w:tc>
          <w:tcPr>
            <w:tcW w:w="114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183.00</w:t>
            </w:r>
          </w:p>
        </w:tc>
        <w:tc>
          <w:tcPr>
            <w:tcW w:w="131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r>
      <w:tr w:rsidR="00D746F2">
        <w:trPr>
          <w:trHeight w:val="288"/>
        </w:trPr>
        <w:tc>
          <w:tcPr>
            <w:tcW w:w="3936" w:type="dxa"/>
            <w:tcBorders>
              <w:top w:val="nil"/>
              <w:left w:val="single" w:sz="4" w:space="0" w:color="auto"/>
              <w:bottom w:val="single" w:sz="4" w:space="0" w:color="auto"/>
              <w:right w:val="single" w:sz="4" w:space="0" w:color="auto"/>
            </w:tcBorders>
            <w:vAlign w:val="center"/>
          </w:tcPr>
          <w:p w:rsidR="00D746F2" w:rsidRDefault="00D746F2">
            <w:pPr>
              <w:rPr>
                <w:rFonts w:ascii="宋体" w:hAnsi="宋体" w:cs="Arial"/>
                <w:color w:val="000000"/>
                <w:sz w:val="22"/>
                <w:szCs w:val="22"/>
              </w:rPr>
            </w:pPr>
          </w:p>
        </w:tc>
        <w:tc>
          <w:tcPr>
            <w:tcW w:w="708" w:type="dxa"/>
            <w:tcBorders>
              <w:top w:val="nil"/>
              <w:left w:val="nil"/>
              <w:bottom w:val="single" w:sz="4" w:space="0" w:color="auto"/>
              <w:right w:val="single" w:sz="4" w:space="0" w:color="auto"/>
            </w:tcBorders>
            <w:vAlign w:val="center"/>
          </w:tcPr>
          <w:p w:rsidR="00D746F2" w:rsidRDefault="0050495C">
            <w:pPr>
              <w:jc w:val="center"/>
              <w:rPr>
                <w:rFonts w:ascii="宋体" w:hAnsi="宋体" w:cs="Arial"/>
                <w:color w:val="000000"/>
                <w:sz w:val="22"/>
                <w:szCs w:val="22"/>
              </w:rPr>
            </w:pPr>
            <w:r>
              <w:rPr>
                <w:rFonts w:cs="Arial" w:hint="eastAsia"/>
                <w:color w:val="000000"/>
                <w:sz w:val="22"/>
                <w:szCs w:val="22"/>
              </w:rPr>
              <w:t>3</w:t>
            </w:r>
          </w:p>
        </w:tc>
        <w:tc>
          <w:tcPr>
            <w:tcW w:w="141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29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三、卫生健康支出</w:t>
            </w: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267"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3,619.40</w:t>
            </w:r>
          </w:p>
        </w:tc>
        <w:tc>
          <w:tcPr>
            <w:tcW w:w="114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3,619.40</w:t>
            </w:r>
          </w:p>
        </w:tc>
        <w:tc>
          <w:tcPr>
            <w:tcW w:w="131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r>
      <w:tr w:rsidR="00D746F2">
        <w:trPr>
          <w:trHeight w:val="288"/>
        </w:trPr>
        <w:tc>
          <w:tcPr>
            <w:tcW w:w="3936" w:type="dxa"/>
            <w:tcBorders>
              <w:top w:val="nil"/>
              <w:left w:val="single" w:sz="4" w:space="0" w:color="auto"/>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418"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c>
          <w:tcPr>
            <w:tcW w:w="329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四、其他支出</w:t>
            </w: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267"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13,000.00</w:t>
            </w:r>
          </w:p>
        </w:tc>
        <w:tc>
          <w:tcPr>
            <w:tcW w:w="114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131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13,000.00</w:t>
            </w:r>
          </w:p>
        </w:tc>
      </w:tr>
      <w:tr w:rsidR="00D746F2">
        <w:trPr>
          <w:trHeight w:val="288"/>
        </w:trPr>
        <w:tc>
          <w:tcPr>
            <w:tcW w:w="3936" w:type="dxa"/>
            <w:tcBorders>
              <w:top w:val="nil"/>
              <w:left w:val="single" w:sz="4" w:space="0" w:color="auto"/>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418"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c>
          <w:tcPr>
            <w:tcW w:w="329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4"/>
              </w:rPr>
            </w:pPr>
            <w:r>
              <w:rPr>
                <w:rFonts w:cs="Arial" w:hint="eastAsia"/>
                <w:color w:val="000000"/>
              </w:rPr>
              <w:t>五、抗疫特别国债安排的支出</w:t>
            </w: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267"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1,116.00</w:t>
            </w:r>
          </w:p>
        </w:tc>
        <w:tc>
          <w:tcPr>
            <w:tcW w:w="114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131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1,116.00</w:t>
            </w:r>
          </w:p>
        </w:tc>
      </w:tr>
      <w:tr w:rsidR="00D746F2">
        <w:trPr>
          <w:trHeight w:val="288"/>
        </w:trPr>
        <w:tc>
          <w:tcPr>
            <w:tcW w:w="3936" w:type="dxa"/>
            <w:tcBorders>
              <w:top w:val="nil"/>
              <w:left w:val="single" w:sz="4" w:space="0" w:color="auto"/>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418"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c>
          <w:tcPr>
            <w:tcW w:w="3290" w:type="dxa"/>
            <w:tcBorders>
              <w:top w:val="nil"/>
              <w:left w:val="nil"/>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267" w:type="dxa"/>
            <w:tcBorders>
              <w:top w:val="nil"/>
              <w:left w:val="nil"/>
              <w:bottom w:val="single" w:sz="4" w:space="0" w:color="auto"/>
              <w:right w:val="single" w:sz="4" w:space="0" w:color="auto"/>
            </w:tcBorders>
          </w:tcPr>
          <w:p w:rsidR="00D746F2" w:rsidRDefault="00D746F2">
            <w:pPr>
              <w:widowControl/>
              <w:ind w:firstLineChars="300" w:firstLine="66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D746F2" w:rsidRDefault="00D746F2">
            <w:pPr>
              <w:widowControl/>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D746F2" w:rsidRDefault="00D746F2">
            <w:pPr>
              <w:widowControl/>
              <w:ind w:firstLineChars="400" w:firstLine="880"/>
              <w:jc w:val="left"/>
              <w:rPr>
                <w:rFonts w:ascii="宋体" w:hAnsi="宋体" w:cs="Arial"/>
                <w:color w:val="000000"/>
                <w:kern w:val="0"/>
                <w:sz w:val="22"/>
                <w:szCs w:val="22"/>
              </w:rPr>
            </w:pPr>
          </w:p>
        </w:tc>
      </w:tr>
      <w:tr w:rsidR="00D746F2">
        <w:trPr>
          <w:trHeight w:val="288"/>
        </w:trPr>
        <w:tc>
          <w:tcPr>
            <w:tcW w:w="3936" w:type="dxa"/>
            <w:tcBorders>
              <w:top w:val="nil"/>
              <w:left w:val="single" w:sz="4" w:space="0" w:color="auto"/>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418"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c>
          <w:tcPr>
            <w:tcW w:w="3290" w:type="dxa"/>
            <w:tcBorders>
              <w:top w:val="nil"/>
              <w:left w:val="nil"/>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267" w:type="dxa"/>
            <w:tcBorders>
              <w:top w:val="nil"/>
              <w:left w:val="nil"/>
              <w:bottom w:val="single" w:sz="4" w:space="0" w:color="auto"/>
              <w:right w:val="single" w:sz="4" w:space="0" w:color="auto"/>
            </w:tcBorders>
          </w:tcPr>
          <w:p w:rsidR="00D746F2" w:rsidRDefault="00D746F2">
            <w:pPr>
              <w:widowControl/>
              <w:ind w:firstLineChars="400" w:firstLine="88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D746F2" w:rsidRDefault="00D746F2">
            <w:pPr>
              <w:widowControl/>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r>
      <w:tr w:rsidR="00D746F2">
        <w:trPr>
          <w:trHeight w:val="288"/>
        </w:trPr>
        <w:tc>
          <w:tcPr>
            <w:tcW w:w="3936" w:type="dxa"/>
            <w:tcBorders>
              <w:top w:val="nil"/>
              <w:left w:val="single" w:sz="4" w:space="0" w:color="auto"/>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418"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c>
          <w:tcPr>
            <w:tcW w:w="3290" w:type="dxa"/>
            <w:tcBorders>
              <w:top w:val="nil"/>
              <w:left w:val="nil"/>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267" w:type="dxa"/>
            <w:tcBorders>
              <w:top w:val="nil"/>
              <w:left w:val="nil"/>
              <w:bottom w:val="single" w:sz="4" w:space="0" w:color="auto"/>
              <w:right w:val="single" w:sz="4" w:space="0" w:color="auto"/>
            </w:tcBorders>
          </w:tcPr>
          <w:p w:rsidR="00D746F2" w:rsidRDefault="00D746F2">
            <w:pPr>
              <w:widowControl/>
              <w:ind w:firstLineChars="300" w:firstLine="66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D746F2" w:rsidRDefault="00D746F2">
            <w:pPr>
              <w:widowControl/>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D746F2" w:rsidRDefault="00D746F2">
            <w:pPr>
              <w:widowControl/>
              <w:jc w:val="center"/>
              <w:rPr>
                <w:rFonts w:ascii="宋体" w:hAnsi="宋体" w:cs="Arial"/>
                <w:color w:val="000000"/>
                <w:kern w:val="0"/>
                <w:sz w:val="22"/>
                <w:szCs w:val="22"/>
              </w:rPr>
            </w:pPr>
          </w:p>
        </w:tc>
      </w:tr>
      <w:tr w:rsidR="00D746F2">
        <w:trPr>
          <w:trHeight w:val="288"/>
        </w:trPr>
        <w:tc>
          <w:tcPr>
            <w:tcW w:w="3936" w:type="dxa"/>
            <w:tcBorders>
              <w:top w:val="nil"/>
              <w:left w:val="single" w:sz="4" w:space="0" w:color="auto"/>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418"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c>
          <w:tcPr>
            <w:tcW w:w="3290" w:type="dxa"/>
            <w:tcBorders>
              <w:top w:val="nil"/>
              <w:left w:val="nil"/>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267" w:type="dxa"/>
            <w:tcBorders>
              <w:top w:val="nil"/>
              <w:left w:val="nil"/>
              <w:bottom w:val="single" w:sz="4" w:space="0" w:color="auto"/>
              <w:right w:val="single" w:sz="4" w:space="0" w:color="auto"/>
            </w:tcBorders>
          </w:tcPr>
          <w:p w:rsidR="00D746F2" w:rsidRDefault="00D746F2">
            <w:pPr>
              <w:widowControl/>
              <w:ind w:firstLineChars="300" w:firstLine="66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D746F2" w:rsidRDefault="00D746F2">
            <w:pPr>
              <w:widowControl/>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r>
      <w:tr w:rsidR="00D746F2">
        <w:trPr>
          <w:trHeight w:val="288"/>
        </w:trPr>
        <w:tc>
          <w:tcPr>
            <w:tcW w:w="3936" w:type="dxa"/>
            <w:tcBorders>
              <w:top w:val="nil"/>
              <w:left w:val="single" w:sz="4" w:space="0" w:color="auto"/>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418" w:type="dxa"/>
            <w:tcBorders>
              <w:top w:val="nil"/>
              <w:left w:val="nil"/>
              <w:bottom w:val="single" w:sz="4" w:space="0" w:color="auto"/>
              <w:right w:val="single" w:sz="4" w:space="0" w:color="auto"/>
            </w:tcBorders>
          </w:tcPr>
          <w:p w:rsidR="00D746F2" w:rsidRDefault="0050495C">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90" w:type="dxa"/>
            <w:tcBorders>
              <w:top w:val="nil"/>
              <w:left w:val="nil"/>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267" w:type="dxa"/>
            <w:tcBorders>
              <w:top w:val="nil"/>
              <w:left w:val="nil"/>
              <w:bottom w:val="single" w:sz="4" w:space="0" w:color="auto"/>
              <w:right w:val="single" w:sz="4" w:space="0" w:color="auto"/>
            </w:tcBorders>
          </w:tcPr>
          <w:p w:rsidR="00D746F2" w:rsidRDefault="00D746F2">
            <w:pPr>
              <w:widowControl/>
              <w:ind w:firstLineChars="300" w:firstLine="66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D746F2" w:rsidRDefault="00D746F2">
            <w:pPr>
              <w:widowControl/>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D746F2" w:rsidRDefault="00D746F2">
            <w:pPr>
              <w:widowControl/>
              <w:ind w:firstLineChars="100" w:firstLine="220"/>
              <w:jc w:val="left"/>
              <w:rPr>
                <w:rFonts w:ascii="宋体" w:hAnsi="宋体" w:cs="Arial"/>
                <w:color w:val="000000"/>
                <w:kern w:val="0"/>
                <w:sz w:val="22"/>
                <w:szCs w:val="22"/>
              </w:rPr>
            </w:pPr>
          </w:p>
        </w:tc>
      </w:tr>
      <w:tr w:rsidR="00D746F2">
        <w:trPr>
          <w:trHeight w:val="288"/>
        </w:trPr>
        <w:tc>
          <w:tcPr>
            <w:tcW w:w="3936" w:type="dxa"/>
            <w:tcBorders>
              <w:top w:val="nil"/>
              <w:left w:val="single" w:sz="4" w:space="0" w:color="auto"/>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418" w:type="dxa"/>
            <w:tcBorders>
              <w:top w:val="nil"/>
              <w:left w:val="nil"/>
              <w:bottom w:val="single" w:sz="4" w:space="0" w:color="auto"/>
              <w:right w:val="single" w:sz="4" w:space="0" w:color="auto"/>
            </w:tcBorders>
          </w:tcPr>
          <w:p w:rsidR="00D746F2" w:rsidRDefault="0050495C">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290" w:type="dxa"/>
            <w:tcBorders>
              <w:top w:val="nil"/>
              <w:left w:val="nil"/>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3732" w:type="dxa"/>
            <w:gridSpan w:val="3"/>
            <w:tcBorders>
              <w:top w:val="single" w:sz="4" w:space="0" w:color="auto"/>
              <w:left w:val="nil"/>
              <w:bottom w:val="single" w:sz="4" w:space="0" w:color="auto"/>
              <w:right w:val="single" w:sz="4" w:space="0" w:color="auto"/>
            </w:tcBorders>
          </w:tcPr>
          <w:p w:rsidR="00D746F2" w:rsidRDefault="00D746F2">
            <w:pPr>
              <w:widowControl/>
              <w:ind w:firstLineChars="1100" w:firstLine="2420"/>
              <w:jc w:val="left"/>
              <w:rPr>
                <w:rFonts w:ascii="宋体" w:hAnsi="宋体" w:cs="Arial"/>
                <w:color w:val="000000"/>
                <w:kern w:val="0"/>
                <w:sz w:val="22"/>
                <w:szCs w:val="22"/>
              </w:rPr>
            </w:pPr>
          </w:p>
        </w:tc>
      </w:tr>
      <w:tr w:rsidR="00D746F2">
        <w:trPr>
          <w:trHeight w:val="288"/>
        </w:trPr>
        <w:tc>
          <w:tcPr>
            <w:tcW w:w="3936" w:type="dxa"/>
            <w:tcBorders>
              <w:top w:val="nil"/>
              <w:left w:val="single" w:sz="4" w:space="0" w:color="auto"/>
              <w:bottom w:val="single" w:sz="4" w:space="0" w:color="auto"/>
              <w:right w:val="single" w:sz="4" w:space="0" w:color="auto"/>
            </w:tcBorders>
            <w:vAlign w:val="center"/>
          </w:tcPr>
          <w:p w:rsidR="00D746F2" w:rsidRDefault="0050495C">
            <w:pPr>
              <w:jc w:val="center"/>
              <w:rPr>
                <w:rFonts w:ascii="宋体" w:hAnsi="宋体" w:cs="Arial"/>
                <w:b/>
                <w:bCs/>
                <w:color w:val="000000"/>
                <w:sz w:val="22"/>
                <w:szCs w:val="22"/>
              </w:rPr>
            </w:pPr>
            <w:r>
              <w:rPr>
                <w:rFonts w:cs="Arial" w:hint="eastAsia"/>
                <w:b/>
                <w:bCs/>
                <w:color w:val="000000"/>
                <w:sz w:val="22"/>
                <w:szCs w:val="22"/>
              </w:rPr>
              <w:t>本年收入合计</w:t>
            </w: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41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17,738.09</w:t>
            </w:r>
          </w:p>
        </w:tc>
        <w:tc>
          <w:tcPr>
            <w:tcW w:w="3290"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3732" w:type="dxa"/>
            <w:gridSpan w:val="3"/>
            <w:tcBorders>
              <w:top w:val="single" w:sz="4" w:space="0" w:color="auto"/>
              <w:left w:val="nil"/>
              <w:bottom w:val="single" w:sz="4" w:space="0" w:color="auto"/>
              <w:right w:val="single" w:sz="4" w:space="0" w:color="auto"/>
            </w:tcBorders>
            <w:vAlign w:val="center"/>
          </w:tcPr>
          <w:p w:rsidR="00D746F2" w:rsidRDefault="0050495C">
            <w:pPr>
              <w:jc w:val="center"/>
              <w:rPr>
                <w:rFonts w:ascii="宋体" w:hAnsi="宋体" w:cs="Arial"/>
                <w:color w:val="000000"/>
                <w:sz w:val="22"/>
                <w:szCs w:val="22"/>
              </w:rPr>
            </w:pPr>
            <w:r>
              <w:rPr>
                <w:rFonts w:cs="Arial" w:hint="eastAsia"/>
                <w:color w:val="000000"/>
                <w:sz w:val="22"/>
                <w:szCs w:val="22"/>
              </w:rPr>
              <w:t>17,956.53</w:t>
            </w:r>
          </w:p>
        </w:tc>
      </w:tr>
      <w:tr w:rsidR="00D746F2">
        <w:trPr>
          <w:trHeight w:val="288"/>
        </w:trPr>
        <w:tc>
          <w:tcPr>
            <w:tcW w:w="393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年初财政拨款结转和结余</w:t>
            </w: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41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1,198.21</w:t>
            </w:r>
          </w:p>
        </w:tc>
        <w:tc>
          <w:tcPr>
            <w:tcW w:w="3290"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年末财政拨款结转和结余</w:t>
            </w: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3732" w:type="dxa"/>
            <w:gridSpan w:val="3"/>
            <w:tcBorders>
              <w:top w:val="single" w:sz="4" w:space="0" w:color="auto"/>
              <w:left w:val="nil"/>
              <w:bottom w:val="single" w:sz="4" w:space="0" w:color="auto"/>
              <w:right w:val="single" w:sz="4" w:space="0" w:color="auto"/>
            </w:tcBorders>
          </w:tcPr>
          <w:p w:rsidR="00D746F2" w:rsidRDefault="0050495C">
            <w:pPr>
              <w:widowControl/>
              <w:ind w:firstLineChars="1100" w:firstLine="2420"/>
              <w:rPr>
                <w:rFonts w:ascii="宋体" w:hAnsi="宋体" w:cs="Arial"/>
                <w:color w:val="000000"/>
                <w:kern w:val="0"/>
                <w:sz w:val="22"/>
                <w:szCs w:val="22"/>
              </w:rPr>
            </w:pPr>
            <w:r>
              <w:rPr>
                <w:rFonts w:ascii="宋体" w:hAnsi="宋体" w:cs="Arial"/>
                <w:color w:val="000000"/>
                <w:kern w:val="0"/>
                <w:sz w:val="22"/>
                <w:szCs w:val="22"/>
              </w:rPr>
              <w:t>979.77</w:t>
            </w:r>
          </w:p>
        </w:tc>
      </w:tr>
      <w:tr w:rsidR="00D746F2">
        <w:trPr>
          <w:trHeight w:val="288"/>
        </w:trPr>
        <w:tc>
          <w:tcPr>
            <w:tcW w:w="393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一般公共预算财政拨款</w:t>
            </w: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41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1,198.21</w:t>
            </w:r>
          </w:p>
        </w:tc>
        <w:tc>
          <w:tcPr>
            <w:tcW w:w="3290" w:type="dxa"/>
            <w:tcBorders>
              <w:top w:val="nil"/>
              <w:left w:val="nil"/>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3732" w:type="dxa"/>
            <w:gridSpan w:val="3"/>
            <w:tcBorders>
              <w:top w:val="single" w:sz="4" w:space="0" w:color="auto"/>
              <w:left w:val="nil"/>
              <w:bottom w:val="single" w:sz="4" w:space="0" w:color="auto"/>
              <w:right w:val="single" w:sz="4" w:space="0" w:color="auto"/>
            </w:tcBorders>
          </w:tcPr>
          <w:p w:rsidR="00D746F2" w:rsidRDefault="00D746F2">
            <w:pPr>
              <w:widowControl/>
              <w:ind w:firstLineChars="1100" w:firstLine="2420"/>
              <w:jc w:val="left"/>
              <w:rPr>
                <w:rFonts w:ascii="宋体" w:hAnsi="宋体" w:cs="Arial"/>
                <w:color w:val="000000"/>
                <w:kern w:val="0"/>
                <w:sz w:val="22"/>
                <w:szCs w:val="22"/>
              </w:rPr>
            </w:pPr>
          </w:p>
        </w:tc>
      </w:tr>
      <w:tr w:rsidR="00D746F2">
        <w:trPr>
          <w:trHeight w:val="288"/>
        </w:trPr>
        <w:tc>
          <w:tcPr>
            <w:tcW w:w="393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政府性基金预算财政拨款</w:t>
            </w: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41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290" w:type="dxa"/>
            <w:tcBorders>
              <w:top w:val="nil"/>
              <w:left w:val="nil"/>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3732" w:type="dxa"/>
            <w:gridSpan w:val="3"/>
            <w:tcBorders>
              <w:top w:val="single" w:sz="4" w:space="0" w:color="auto"/>
              <w:left w:val="nil"/>
              <w:bottom w:val="single" w:sz="4" w:space="0" w:color="auto"/>
              <w:right w:val="single" w:sz="4" w:space="0" w:color="auto"/>
            </w:tcBorders>
          </w:tcPr>
          <w:p w:rsidR="00D746F2" w:rsidRDefault="00D746F2">
            <w:pPr>
              <w:widowControl/>
              <w:ind w:firstLineChars="1100" w:firstLine="2420"/>
              <w:jc w:val="left"/>
              <w:rPr>
                <w:rFonts w:ascii="宋体" w:hAnsi="宋体" w:cs="Arial"/>
                <w:color w:val="000000"/>
                <w:kern w:val="0"/>
                <w:sz w:val="22"/>
                <w:szCs w:val="22"/>
              </w:rPr>
            </w:pPr>
          </w:p>
        </w:tc>
      </w:tr>
      <w:tr w:rsidR="00D746F2">
        <w:trPr>
          <w:trHeight w:val="288"/>
        </w:trPr>
        <w:tc>
          <w:tcPr>
            <w:tcW w:w="3936" w:type="dxa"/>
            <w:tcBorders>
              <w:top w:val="nil"/>
              <w:left w:val="single" w:sz="4" w:space="0" w:color="auto"/>
              <w:bottom w:val="single" w:sz="4" w:space="0" w:color="auto"/>
              <w:right w:val="single" w:sz="4" w:space="0" w:color="auto"/>
            </w:tcBorders>
            <w:vAlign w:val="center"/>
          </w:tcPr>
          <w:p w:rsidR="00D746F2" w:rsidRDefault="00D746F2">
            <w:pPr>
              <w:rPr>
                <w:rFonts w:ascii="宋体" w:hAnsi="宋体" w:cs="Arial"/>
                <w:color w:val="000000"/>
                <w:sz w:val="22"/>
                <w:szCs w:val="22"/>
              </w:rPr>
            </w:pP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41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290" w:type="dxa"/>
            <w:tcBorders>
              <w:top w:val="nil"/>
              <w:left w:val="nil"/>
              <w:bottom w:val="single" w:sz="4" w:space="0" w:color="auto"/>
              <w:right w:val="single" w:sz="4" w:space="0" w:color="auto"/>
            </w:tcBorders>
          </w:tcPr>
          <w:p w:rsidR="00D746F2" w:rsidRDefault="00D746F2">
            <w:pPr>
              <w:widowControl/>
              <w:jc w:val="left"/>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3732" w:type="dxa"/>
            <w:gridSpan w:val="3"/>
            <w:tcBorders>
              <w:top w:val="single" w:sz="4" w:space="0" w:color="auto"/>
              <w:left w:val="nil"/>
              <w:bottom w:val="single" w:sz="4" w:space="0" w:color="auto"/>
              <w:right w:val="single" w:sz="4" w:space="0" w:color="auto"/>
            </w:tcBorders>
          </w:tcPr>
          <w:p w:rsidR="00D746F2" w:rsidRDefault="00D746F2">
            <w:pPr>
              <w:widowControl/>
              <w:ind w:firstLineChars="1100" w:firstLine="2420"/>
              <w:jc w:val="left"/>
              <w:rPr>
                <w:rFonts w:ascii="宋体" w:hAnsi="宋体" w:cs="Arial"/>
                <w:color w:val="000000"/>
                <w:kern w:val="0"/>
                <w:sz w:val="22"/>
                <w:szCs w:val="22"/>
              </w:rPr>
            </w:pPr>
          </w:p>
        </w:tc>
      </w:tr>
      <w:tr w:rsidR="00D746F2">
        <w:trPr>
          <w:trHeight w:val="193"/>
        </w:trPr>
        <w:tc>
          <w:tcPr>
            <w:tcW w:w="3936" w:type="dxa"/>
            <w:tcBorders>
              <w:top w:val="nil"/>
              <w:left w:val="single" w:sz="4" w:space="0" w:color="auto"/>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7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418"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18,936.30</w:t>
            </w:r>
          </w:p>
        </w:tc>
        <w:tc>
          <w:tcPr>
            <w:tcW w:w="3290"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681"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3732" w:type="dxa"/>
            <w:gridSpan w:val="3"/>
            <w:tcBorders>
              <w:top w:val="single" w:sz="4" w:space="0" w:color="auto"/>
              <w:left w:val="nil"/>
              <w:bottom w:val="single" w:sz="4" w:space="0" w:color="auto"/>
              <w:right w:val="single" w:sz="4" w:space="0" w:color="auto"/>
            </w:tcBorders>
          </w:tcPr>
          <w:p w:rsidR="00D746F2" w:rsidRDefault="0050495C" w:rsidP="00D74426">
            <w:pPr>
              <w:widowControl/>
              <w:ind w:firstLineChars="1100" w:firstLine="2420"/>
              <w:rPr>
                <w:rFonts w:ascii="宋体" w:hAnsi="宋体" w:cs="Arial"/>
                <w:color w:val="000000"/>
                <w:kern w:val="0"/>
                <w:sz w:val="22"/>
                <w:szCs w:val="22"/>
              </w:rPr>
            </w:pPr>
            <w:r>
              <w:rPr>
                <w:rFonts w:ascii="宋体" w:hAnsi="宋体" w:cs="Arial"/>
                <w:color w:val="000000"/>
                <w:kern w:val="0"/>
                <w:sz w:val="22"/>
                <w:szCs w:val="22"/>
              </w:rPr>
              <w:t>18936.3</w:t>
            </w:r>
          </w:p>
        </w:tc>
      </w:tr>
    </w:tbl>
    <w:p w:rsidR="00D746F2" w:rsidRDefault="0050495C">
      <w:pPr>
        <w:jc w:val="right"/>
        <w:rPr>
          <w:sz w:val="22"/>
          <w:szCs w:val="22"/>
        </w:rPr>
      </w:pPr>
      <w:r>
        <w:rPr>
          <w:rFonts w:hint="eastAsia"/>
          <w:sz w:val="22"/>
          <w:szCs w:val="22"/>
        </w:rPr>
        <w:t>单位：万元</w:t>
      </w:r>
    </w:p>
    <w:p w:rsidR="00D746F2" w:rsidRDefault="0050495C">
      <w:r>
        <w:rPr>
          <w:rFonts w:hint="eastAsia"/>
        </w:rPr>
        <w:t>注：本表反映部门本年度一般公共预算财政拨款和政府性基金预算财政拨款的总收支和年末结转结余情况。</w:t>
      </w:r>
    </w:p>
    <w:p w:rsidR="00D746F2" w:rsidRDefault="00D746F2"/>
    <w:p w:rsidR="00D746F2" w:rsidRDefault="0050495C">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D746F2" w:rsidRDefault="0050495C">
      <w:pPr>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479" w:type="dxa"/>
        <w:jc w:val="center"/>
        <w:tblLayout w:type="fixed"/>
        <w:tblLook w:val="04A0"/>
      </w:tblPr>
      <w:tblGrid>
        <w:gridCol w:w="1283"/>
        <w:gridCol w:w="3000"/>
        <w:gridCol w:w="2900"/>
        <w:gridCol w:w="2900"/>
        <w:gridCol w:w="3396"/>
      </w:tblGrid>
      <w:tr w:rsidR="00D746F2">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Arial" w:hAnsi="Arial" w:cs="Arial"/>
                <w:color w:val="000000"/>
                <w:kern w:val="0"/>
                <w:sz w:val="20"/>
                <w:szCs w:val="20"/>
              </w:rPr>
            </w:pPr>
            <w:r>
              <w:rPr>
                <w:rFonts w:ascii="MingLiU" w:hAnsi="MingLiU" w:cs="Arial" w:hint="eastAsia"/>
                <w:kern w:val="0"/>
                <w:sz w:val="22"/>
                <w:szCs w:val="22"/>
              </w:rPr>
              <w:t>支出功能</w:t>
            </w:r>
            <w:r>
              <w:rPr>
                <w:rFonts w:ascii="MingLiU" w:eastAsia="MingLiU" w:hAnsi="MingLiU" w:cs="Arial" w:hint="eastAsia"/>
                <w:kern w:val="0"/>
                <w:sz w:val="22"/>
                <w:szCs w:val="22"/>
              </w:rPr>
              <w:t>项</w:t>
            </w:r>
            <w:r>
              <w:rPr>
                <w:rFonts w:ascii="MingLiU" w:eastAsia="MingLiU" w:hAnsi="MingLiU" w:cs="Arial" w:hint="eastAsia"/>
                <w:kern w:val="0"/>
                <w:sz w:val="22"/>
                <w:szCs w:val="22"/>
              </w:rPr>
              <w:t xml:space="preserve"> </w:t>
            </w:r>
            <w:r>
              <w:rPr>
                <w:rFonts w:ascii="MingLiU" w:eastAsia="MingLiU" w:hAnsi="MingLiU" w:cs="Arial" w:hint="eastAsia"/>
                <w:kern w:val="0"/>
                <w:sz w:val="22"/>
                <w:szCs w:val="22"/>
              </w:rPr>
              <w:t>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Arial" w:hAnsi="Arial" w:cs="Arial"/>
                <w:color w:val="000000"/>
                <w:kern w:val="0"/>
                <w:sz w:val="20"/>
                <w:szCs w:val="20"/>
              </w:rPr>
            </w:pPr>
            <w:r>
              <w:rPr>
                <w:rFonts w:ascii="MingLiU" w:eastAsia="MingLiU" w:hAnsi="MingLiU" w:cs="Arial" w:hint="eastAsia"/>
                <w:kern w:val="0"/>
                <w:sz w:val="22"/>
                <w:szCs w:val="22"/>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Arial" w:hAnsi="Arial" w:cs="Arial"/>
                <w:color w:val="000000"/>
                <w:kern w:val="0"/>
                <w:sz w:val="20"/>
                <w:szCs w:val="20"/>
              </w:rPr>
            </w:pPr>
            <w:r>
              <w:rPr>
                <w:rFonts w:ascii="MingLiU" w:eastAsia="MingLiU" w:hAnsi="MingLiU" w:cs="Arial" w:hint="eastAsia"/>
                <w:kern w:val="0"/>
                <w:sz w:val="22"/>
                <w:szCs w:val="22"/>
              </w:rPr>
              <w:t>项目支出</w:t>
            </w:r>
          </w:p>
        </w:tc>
      </w:tr>
      <w:tr w:rsidR="00D746F2">
        <w:trPr>
          <w:trHeight w:val="300"/>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widowControl/>
              <w:rPr>
                <w:rFonts w:ascii="MingLiU" w:eastAsia="MingLiU" w:hAnsi="MingLiU" w:cs="Arial"/>
                <w:kern w:val="0"/>
                <w:sz w:val="22"/>
                <w:szCs w:val="22"/>
              </w:rPr>
            </w:pPr>
            <w:r>
              <w:rPr>
                <w:rFonts w:ascii="MingLiU" w:hAnsi="MingLiU" w:cs="Arial" w:hint="eastAsia"/>
                <w:kern w:val="0"/>
                <w:sz w:val="22"/>
                <w:szCs w:val="22"/>
              </w:rPr>
              <w:t>支出功能分类</w:t>
            </w:r>
            <w:r>
              <w:rPr>
                <w:rFonts w:ascii="MingLiU" w:eastAsia="MingLiU" w:hAnsi="MingLiU" w:cs="Arial" w:hint="eastAsia"/>
                <w:kern w:val="0"/>
                <w:sz w:val="22"/>
                <w:szCs w:val="22"/>
              </w:rPr>
              <w:t>科目编码</w:t>
            </w:r>
          </w:p>
        </w:tc>
        <w:tc>
          <w:tcPr>
            <w:tcW w:w="3000" w:type="dxa"/>
            <w:tcBorders>
              <w:top w:val="nil"/>
              <w:left w:val="nil"/>
              <w:bottom w:val="single" w:sz="4" w:space="0" w:color="auto"/>
              <w:right w:val="single" w:sz="4" w:space="0" w:color="auto"/>
            </w:tcBorders>
            <w:vAlign w:val="center"/>
          </w:tcPr>
          <w:p w:rsidR="00D746F2" w:rsidRDefault="0050495C">
            <w:pPr>
              <w:widowControl/>
              <w:jc w:val="center"/>
              <w:rPr>
                <w:rFonts w:ascii="Arial" w:hAnsi="Arial" w:cs="Arial"/>
                <w:color w:val="000000"/>
                <w:kern w:val="0"/>
                <w:sz w:val="20"/>
                <w:szCs w:val="20"/>
              </w:rPr>
            </w:pPr>
            <w:r>
              <w:rPr>
                <w:rFonts w:ascii="MingLiU" w:eastAsia="MingLiU" w:hAnsi="MingLiU" w:cs="Arial" w:hint="eastAsia"/>
                <w:kern w:val="0"/>
                <w:sz w:val="22"/>
                <w:szCs w:val="22"/>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Arial" w:hAnsi="Arial"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Arial" w:hAnsi="Arial" w:cs="Arial"/>
                <w:color w:val="000000"/>
                <w:kern w:val="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Arial" w:hAnsi="Arial" w:cs="Arial"/>
                <w:color w:val="000000"/>
                <w:kern w:val="0"/>
                <w:sz w:val="20"/>
                <w:szCs w:val="20"/>
              </w:rPr>
            </w:pPr>
          </w:p>
        </w:tc>
      </w:tr>
      <w:tr w:rsidR="00D746F2">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D746F2" w:rsidRDefault="0050495C">
            <w:pPr>
              <w:widowControl/>
              <w:jc w:val="center"/>
              <w:rPr>
                <w:rFonts w:ascii="Arial" w:hAnsi="Arial" w:cs="Arial"/>
                <w:color w:val="000000"/>
                <w:kern w:val="0"/>
                <w:sz w:val="20"/>
                <w:szCs w:val="20"/>
              </w:rPr>
            </w:pPr>
            <w:r>
              <w:rPr>
                <w:rFonts w:ascii="MingLiU" w:eastAsia="MingLiU" w:hAnsi="MingLiU" w:cs="Arial" w:hint="eastAsia"/>
                <w:b/>
                <w:bCs/>
                <w:kern w:val="0"/>
                <w:sz w:val="18"/>
                <w:szCs w:val="18"/>
              </w:rPr>
              <w:t>栏次</w:t>
            </w:r>
          </w:p>
        </w:tc>
        <w:tc>
          <w:tcPr>
            <w:tcW w:w="2900" w:type="dxa"/>
            <w:tcBorders>
              <w:top w:val="nil"/>
              <w:left w:val="nil"/>
              <w:bottom w:val="single" w:sz="4" w:space="0" w:color="auto"/>
              <w:right w:val="single" w:sz="4" w:space="0" w:color="auto"/>
            </w:tcBorders>
          </w:tcPr>
          <w:p w:rsidR="00D746F2" w:rsidRDefault="0050495C">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sz="4" w:space="0" w:color="auto"/>
              <w:right w:val="single" w:sz="4" w:space="0" w:color="auto"/>
            </w:tcBorders>
          </w:tcPr>
          <w:p w:rsidR="00D746F2" w:rsidRDefault="0050495C">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sz="4" w:space="0" w:color="auto"/>
              <w:right w:val="single" w:sz="4" w:space="0" w:color="auto"/>
            </w:tcBorders>
          </w:tcPr>
          <w:p w:rsidR="00D746F2" w:rsidRDefault="0050495C">
            <w:pPr>
              <w:widowControl/>
              <w:jc w:val="center"/>
              <w:rPr>
                <w:rFonts w:ascii="Arial" w:hAnsi="Arial" w:cs="Arial"/>
                <w:color w:val="000000"/>
                <w:kern w:val="0"/>
                <w:sz w:val="20"/>
                <w:szCs w:val="20"/>
              </w:rPr>
            </w:pPr>
            <w:r>
              <w:rPr>
                <w:rFonts w:ascii="Arial" w:hAnsi="Arial" w:cs="Arial"/>
                <w:color w:val="000000"/>
                <w:kern w:val="0"/>
                <w:sz w:val="20"/>
                <w:szCs w:val="20"/>
              </w:rPr>
              <w:t>3</w:t>
            </w:r>
          </w:p>
        </w:tc>
      </w:tr>
      <w:tr w:rsidR="00D746F2">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D746F2" w:rsidRDefault="0050495C">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3,840.53</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3,840.53</w:t>
            </w:r>
          </w:p>
        </w:tc>
      </w:tr>
      <w:tr w:rsidR="00D746F2">
        <w:trPr>
          <w:trHeight w:val="288"/>
          <w:jc w:val="center"/>
        </w:trPr>
        <w:tc>
          <w:tcPr>
            <w:tcW w:w="1283" w:type="dxa"/>
            <w:tcBorders>
              <w:top w:val="nil"/>
              <w:left w:val="single" w:sz="4" w:space="0" w:color="auto"/>
              <w:bottom w:val="single" w:sz="4" w:space="0" w:color="auto"/>
              <w:right w:val="single" w:sz="4" w:space="0" w:color="auto"/>
            </w:tcBorders>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类</w:t>
            </w:r>
            <w:r>
              <w:rPr>
                <w:rFonts w:ascii="宋体" w:hAnsi="宋体" w:cs="Arial" w:hint="eastAsia"/>
                <w:color w:val="000000"/>
                <w:kern w:val="0"/>
                <w:sz w:val="22"/>
                <w:szCs w:val="22"/>
              </w:rPr>
              <w:t>/</w:t>
            </w:r>
            <w:r>
              <w:rPr>
                <w:rFonts w:ascii="宋体" w:hAnsi="宋体" w:cs="Arial" w:hint="eastAsia"/>
                <w:color w:val="000000"/>
                <w:kern w:val="0"/>
                <w:sz w:val="22"/>
                <w:szCs w:val="22"/>
              </w:rPr>
              <w:t>款</w:t>
            </w:r>
            <w:r>
              <w:rPr>
                <w:rFonts w:ascii="宋体" w:hAnsi="宋体" w:cs="Arial" w:hint="eastAsia"/>
                <w:color w:val="000000"/>
                <w:kern w:val="0"/>
                <w:sz w:val="22"/>
                <w:szCs w:val="22"/>
              </w:rPr>
              <w:t>/</w:t>
            </w:r>
            <w:r>
              <w:rPr>
                <w:rFonts w:ascii="宋体" w:hAnsi="宋体" w:cs="Arial" w:hint="eastAsia"/>
                <w:color w:val="000000"/>
                <w:kern w:val="0"/>
                <w:sz w:val="22"/>
                <w:szCs w:val="22"/>
              </w:rPr>
              <w:t>项</w:t>
            </w:r>
          </w:p>
        </w:tc>
        <w:tc>
          <w:tcPr>
            <w:tcW w:w="3000" w:type="dxa"/>
            <w:tcBorders>
              <w:top w:val="nil"/>
              <w:left w:val="nil"/>
              <w:bottom w:val="single" w:sz="4" w:space="0" w:color="auto"/>
              <w:right w:val="single" w:sz="4" w:space="0" w:color="auto"/>
            </w:tcBorders>
          </w:tcPr>
          <w:p w:rsidR="00D746F2" w:rsidRDefault="00D746F2">
            <w:pPr>
              <w:widowControl/>
              <w:jc w:val="left"/>
              <w:rPr>
                <w:rFonts w:ascii="Arial" w:hAnsi="Arial" w:cs="Arial"/>
                <w:color w:val="000000"/>
                <w:kern w:val="0"/>
                <w:sz w:val="20"/>
                <w:szCs w:val="20"/>
              </w:rPr>
            </w:pPr>
          </w:p>
        </w:tc>
        <w:tc>
          <w:tcPr>
            <w:tcW w:w="2900" w:type="dxa"/>
            <w:tcBorders>
              <w:top w:val="nil"/>
              <w:left w:val="nil"/>
              <w:bottom w:val="single" w:sz="4" w:space="0" w:color="auto"/>
              <w:right w:val="single" w:sz="4" w:space="0" w:color="auto"/>
            </w:tcBorders>
          </w:tcPr>
          <w:p w:rsidR="00D746F2" w:rsidRDefault="00D746F2">
            <w:pPr>
              <w:widowControl/>
              <w:ind w:firstLineChars="1100" w:firstLine="2200"/>
              <w:jc w:val="left"/>
              <w:rPr>
                <w:rFonts w:ascii="Arial" w:hAnsi="Arial" w:cs="Arial"/>
                <w:color w:val="000000"/>
                <w:kern w:val="0"/>
                <w:sz w:val="20"/>
                <w:szCs w:val="20"/>
              </w:rPr>
            </w:pPr>
          </w:p>
        </w:tc>
        <w:tc>
          <w:tcPr>
            <w:tcW w:w="2900" w:type="dxa"/>
            <w:tcBorders>
              <w:top w:val="nil"/>
              <w:left w:val="nil"/>
              <w:bottom w:val="single" w:sz="4" w:space="0" w:color="auto"/>
              <w:right w:val="single" w:sz="4" w:space="0" w:color="auto"/>
            </w:tcBorders>
          </w:tcPr>
          <w:p w:rsidR="00D746F2" w:rsidRDefault="00D746F2">
            <w:pPr>
              <w:widowControl/>
              <w:ind w:firstLineChars="1200" w:firstLine="2400"/>
              <w:jc w:val="left"/>
              <w:rPr>
                <w:rFonts w:ascii="Arial" w:hAnsi="Arial" w:cs="Arial"/>
                <w:color w:val="000000"/>
                <w:kern w:val="0"/>
                <w:sz w:val="20"/>
                <w:szCs w:val="20"/>
              </w:rPr>
            </w:pPr>
          </w:p>
        </w:tc>
        <w:tc>
          <w:tcPr>
            <w:tcW w:w="3396" w:type="dxa"/>
            <w:tcBorders>
              <w:top w:val="nil"/>
              <w:left w:val="nil"/>
              <w:bottom w:val="single" w:sz="4" w:space="0" w:color="auto"/>
              <w:right w:val="single" w:sz="4" w:space="0" w:color="auto"/>
            </w:tcBorders>
          </w:tcPr>
          <w:p w:rsidR="00D746F2" w:rsidRDefault="00D746F2">
            <w:pPr>
              <w:widowControl/>
              <w:ind w:firstLineChars="1500" w:firstLine="3000"/>
              <w:jc w:val="left"/>
              <w:rPr>
                <w:rFonts w:ascii="Arial" w:hAnsi="Arial" w:cs="Arial"/>
                <w:color w:val="000000"/>
                <w:kern w:val="0"/>
                <w:sz w:val="20"/>
                <w:szCs w:val="20"/>
              </w:rPr>
            </w:pP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206</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科学技术支出</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38.13</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38.13</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20699</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其他科学技术支出</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38.13</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38.13</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2069999</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其他科学技术支出</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38.13</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38.13</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208</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社会保障和就业支出</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183.00</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183.00</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20805</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行政事业单位养老支出</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183.00</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183.00</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2080502</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事业单位离退休</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183.00</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183.00</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卫生健康支出</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3,619.40</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3,619.40</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21002</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公立医院</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1,937.06</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1,937.06</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2100201</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综合医院</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320.06</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320.06</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2100299</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其他公立医院支出</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1,617.00</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1,617.00</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21003</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基层医疗卫生机构</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2100301</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城市社区卫生机构</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2100399</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其他基层医疗卫生机构支出</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21004</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公共卫生</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56.92</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56.92</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lastRenderedPageBreak/>
              <w:t>2100408</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基本公共卫生服务</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0.41</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0.41</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2100409</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重大公共卫生服务</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56.52</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56.52</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2100499</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其他公共卫生支出</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r>
      <w:tr w:rsidR="00D746F2">
        <w:trPr>
          <w:trHeight w:val="288"/>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21006</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中医药</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0.16</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0.16</w:t>
            </w:r>
          </w:p>
        </w:tc>
      </w:tr>
      <w:tr w:rsidR="00D746F2">
        <w:trPr>
          <w:trHeight w:val="264"/>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2100601</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中医（民族医）药专项</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0.16</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0.16</w:t>
            </w:r>
          </w:p>
        </w:tc>
      </w:tr>
      <w:tr w:rsidR="00D746F2">
        <w:trPr>
          <w:trHeight w:val="264"/>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21099</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其他卫生健康支出</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1,625.26</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1,625.26</w:t>
            </w:r>
          </w:p>
        </w:tc>
      </w:tr>
      <w:tr w:rsidR="00D746F2">
        <w:trPr>
          <w:trHeight w:val="264"/>
          <w:jc w:val="center"/>
        </w:trPr>
        <w:tc>
          <w:tcPr>
            <w:tcW w:w="1283"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2109901</w:t>
            </w:r>
          </w:p>
        </w:tc>
        <w:tc>
          <w:tcPr>
            <w:tcW w:w="3000"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其他卫生健康支出</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1,625.26</w:t>
            </w:r>
          </w:p>
        </w:tc>
        <w:tc>
          <w:tcPr>
            <w:tcW w:w="290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0.00</w:t>
            </w:r>
          </w:p>
        </w:tc>
        <w:tc>
          <w:tcPr>
            <w:tcW w:w="3396"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2"/>
                <w:szCs w:val="22"/>
              </w:rPr>
            </w:pPr>
            <w:r>
              <w:rPr>
                <w:rFonts w:cs="Arial" w:hint="eastAsia"/>
                <w:color w:val="000000"/>
                <w:sz w:val="22"/>
                <w:szCs w:val="22"/>
              </w:rPr>
              <w:t>1,625.26</w:t>
            </w:r>
          </w:p>
        </w:tc>
      </w:tr>
    </w:tbl>
    <w:p w:rsidR="00D746F2" w:rsidRDefault="00D746F2"/>
    <w:p w:rsidR="00D746F2" w:rsidRDefault="0050495C">
      <w:r>
        <w:rPr>
          <w:rFonts w:hint="eastAsia"/>
        </w:rPr>
        <w:t>注：本表反映部门本年度一般公共预算财政拨款实际支出情况。</w:t>
      </w:r>
    </w:p>
    <w:p w:rsidR="00D746F2" w:rsidRDefault="00D746F2"/>
    <w:p w:rsidR="00D746F2" w:rsidRDefault="00D746F2"/>
    <w:p w:rsidR="00D746F2" w:rsidRDefault="00D746F2"/>
    <w:p w:rsidR="00D746F2" w:rsidRDefault="00D746F2"/>
    <w:p w:rsidR="00D746F2" w:rsidRDefault="00D746F2"/>
    <w:p w:rsidR="00D746F2" w:rsidRDefault="00D746F2"/>
    <w:p w:rsidR="00D746F2" w:rsidRDefault="00D746F2"/>
    <w:p w:rsidR="00D746F2" w:rsidRDefault="00D746F2">
      <w:pPr>
        <w:sectPr w:rsidR="00D746F2">
          <w:footerReference w:type="even" r:id="rId14"/>
          <w:footerReference w:type="default" r:id="rId15"/>
          <w:pgSz w:w="16838" w:h="11906" w:orient="landscape"/>
          <w:pgMar w:top="1377" w:right="1440" w:bottom="1797" w:left="1440" w:header="851" w:footer="992" w:gutter="0"/>
          <w:pgNumType w:fmt="numberInDash"/>
          <w:cols w:space="720"/>
          <w:docGrid w:type="lines" w:linePitch="312"/>
        </w:sectPr>
      </w:pPr>
    </w:p>
    <w:p w:rsidR="00D746F2" w:rsidRDefault="0050495C">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D746F2" w:rsidRDefault="00D746F2">
      <w:pPr>
        <w:jc w:val="center"/>
        <w:rPr>
          <w:rFonts w:ascii="方正小标宋简体" w:eastAsia="方正小标宋简体" w:hAnsi="宋体" w:cs="宋体"/>
          <w:kern w:val="0"/>
          <w:sz w:val="36"/>
          <w:szCs w:val="36"/>
        </w:rPr>
      </w:pPr>
    </w:p>
    <w:p w:rsidR="00D746F2" w:rsidRDefault="0050495C">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9151" w:type="dxa"/>
        <w:tblInd w:w="93" w:type="dxa"/>
        <w:tblLayout w:type="fixed"/>
        <w:tblLook w:val="04A0"/>
      </w:tblPr>
      <w:tblGrid>
        <w:gridCol w:w="916"/>
        <w:gridCol w:w="3240"/>
        <w:gridCol w:w="831"/>
        <w:gridCol w:w="849"/>
        <w:gridCol w:w="1710"/>
        <w:gridCol w:w="1605"/>
      </w:tblGrid>
      <w:tr w:rsidR="00D746F2">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4164" w:type="dxa"/>
            <w:gridSpan w:val="3"/>
            <w:tcBorders>
              <w:top w:val="single" w:sz="4" w:space="0" w:color="auto"/>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D746F2">
        <w:trPr>
          <w:trHeight w:val="312"/>
        </w:trPr>
        <w:tc>
          <w:tcPr>
            <w:tcW w:w="916" w:type="dxa"/>
            <w:tcBorders>
              <w:top w:val="nil"/>
              <w:left w:val="single" w:sz="4" w:space="0" w:color="auto"/>
              <w:bottom w:val="single" w:sz="4" w:space="0" w:color="auto"/>
              <w:right w:val="single" w:sz="4" w:space="0" w:color="auto"/>
            </w:tcBorders>
            <w:vAlign w:val="bottom"/>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支出经济分类科目编码</w:t>
            </w:r>
          </w:p>
        </w:tc>
        <w:tc>
          <w:tcPr>
            <w:tcW w:w="3240" w:type="dxa"/>
            <w:tcBorders>
              <w:top w:val="nil"/>
              <w:left w:val="nil"/>
              <w:bottom w:val="single" w:sz="4" w:space="0" w:color="auto"/>
              <w:right w:val="single" w:sz="4" w:space="0" w:color="auto"/>
            </w:tcBorders>
            <w:vAlign w:val="bottom"/>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831" w:type="dxa"/>
            <w:tcBorders>
              <w:top w:val="nil"/>
              <w:left w:val="nil"/>
              <w:bottom w:val="single" w:sz="4" w:space="0" w:color="auto"/>
              <w:right w:val="single" w:sz="4" w:space="0" w:color="auto"/>
            </w:tcBorders>
            <w:vAlign w:val="bottom"/>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849" w:type="dxa"/>
            <w:tcBorders>
              <w:top w:val="nil"/>
              <w:left w:val="nil"/>
              <w:bottom w:val="single" w:sz="4" w:space="0" w:color="auto"/>
              <w:right w:val="single" w:sz="4" w:space="0" w:color="auto"/>
            </w:tcBorders>
            <w:vAlign w:val="bottom"/>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1710" w:type="dxa"/>
            <w:tcBorders>
              <w:top w:val="nil"/>
              <w:left w:val="nil"/>
              <w:bottom w:val="single" w:sz="4" w:space="0" w:color="auto"/>
              <w:right w:val="single" w:sz="4" w:space="0" w:color="auto"/>
            </w:tcBorders>
            <w:vAlign w:val="bottom"/>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605" w:type="dxa"/>
            <w:tcBorders>
              <w:top w:val="nil"/>
              <w:left w:val="nil"/>
              <w:bottom w:val="single" w:sz="4" w:space="0" w:color="auto"/>
              <w:right w:val="single" w:sz="4" w:space="0" w:color="auto"/>
            </w:tcBorders>
            <w:vAlign w:val="bottom"/>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D746F2">
        <w:trPr>
          <w:trHeight w:val="264"/>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301</w:t>
            </w:r>
          </w:p>
        </w:tc>
        <w:tc>
          <w:tcPr>
            <w:tcW w:w="324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302</w:t>
            </w: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64"/>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30101</w:t>
            </w:r>
          </w:p>
        </w:tc>
        <w:tc>
          <w:tcPr>
            <w:tcW w:w="324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基本工资</w:t>
            </w:r>
          </w:p>
        </w:tc>
        <w:tc>
          <w:tcPr>
            <w:tcW w:w="831" w:type="dxa"/>
            <w:tcBorders>
              <w:top w:val="nil"/>
              <w:left w:val="nil"/>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center"/>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30201</w:t>
            </w:r>
          </w:p>
        </w:tc>
        <w:tc>
          <w:tcPr>
            <w:tcW w:w="1710" w:type="dxa"/>
            <w:tcBorders>
              <w:top w:val="nil"/>
              <w:left w:val="nil"/>
              <w:bottom w:val="single" w:sz="4" w:space="0" w:color="auto"/>
              <w:right w:val="single" w:sz="4" w:space="0" w:color="auto"/>
            </w:tcBorders>
            <w:vAlign w:val="center"/>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办公费</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64"/>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30102</w:t>
            </w:r>
          </w:p>
        </w:tc>
        <w:tc>
          <w:tcPr>
            <w:tcW w:w="324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津贴补贴</w:t>
            </w:r>
          </w:p>
        </w:tc>
        <w:tc>
          <w:tcPr>
            <w:tcW w:w="831" w:type="dxa"/>
            <w:tcBorders>
              <w:top w:val="nil"/>
              <w:left w:val="nil"/>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center"/>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30202</w:t>
            </w:r>
          </w:p>
        </w:tc>
        <w:tc>
          <w:tcPr>
            <w:tcW w:w="1710" w:type="dxa"/>
            <w:tcBorders>
              <w:top w:val="nil"/>
              <w:left w:val="nil"/>
              <w:bottom w:val="single" w:sz="4" w:space="0" w:color="auto"/>
              <w:right w:val="single" w:sz="4" w:space="0" w:color="auto"/>
            </w:tcBorders>
            <w:vAlign w:val="center"/>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印刷费</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30103</w:t>
            </w:r>
          </w:p>
        </w:tc>
        <w:tc>
          <w:tcPr>
            <w:tcW w:w="324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奖金</w:t>
            </w:r>
            <w:r>
              <w:rPr>
                <w:rFonts w:ascii="宋体" w:hAnsi="宋体" w:cs="Arial" w:hint="eastAsia"/>
                <w:color w:val="000000"/>
                <w:kern w:val="0"/>
                <w:sz w:val="22"/>
                <w:szCs w:val="22"/>
              </w:rPr>
              <w:t xml:space="preserve"> </w:t>
            </w: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30303</w:t>
            </w: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咨询费</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30106</w:t>
            </w:r>
          </w:p>
        </w:tc>
        <w:tc>
          <w:tcPr>
            <w:tcW w:w="3240" w:type="dxa"/>
            <w:tcBorders>
              <w:top w:val="nil"/>
              <w:left w:val="nil"/>
              <w:bottom w:val="single" w:sz="4" w:space="0" w:color="auto"/>
              <w:right w:val="single" w:sz="4" w:space="0" w:color="auto"/>
            </w:tcBorders>
            <w:vAlign w:val="center"/>
          </w:tcPr>
          <w:p w:rsidR="00D746F2" w:rsidRDefault="0050495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伙食补助费</w:t>
            </w: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30304</w:t>
            </w: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手续</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30107</w:t>
            </w:r>
          </w:p>
        </w:tc>
        <w:tc>
          <w:tcPr>
            <w:tcW w:w="3240" w:type="dxa"/>
            <w:tcBorders>
              <w:top w:val="nil"/>
              <w:left w:val="nil"/>
              <w:bottom w:val="single" w:sz="4" w:space="0" w:color="auto"/>
              <w:right w:val="single" w:sz="4" w:space="0" w:color="auto"/>
            </w:tcBorders>
            <w:vAlign w:val="center"/>
          </w:tcPr>
          <w:p w:rsidR="00D746F2" w:rsidRDefault="0050495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绩效工资</w:t>
            </w:r>
          </w:p>
        </w:tc>
        <w:tc>
          <w:tcPr>
            <w:tcW w:w="831" w:type="dxa"/>
            <w:tcBorders>
              <w:top w:val="nil"/>
              <w:left w:val="nil"/>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center"/>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30305</w:t>
            </w:r>
          </w:p>
        </w:tc>
        <w:tc>
          <w:tcPr>
            <w:tcW w:w="1710" w:type="dxa"/>
            <w:tcBorders>
              <w:top w:val="nil"/>
              <w:left w:val="nil"/>
              <w:bottom w:val="single" w:sz="4" w:space="0" w:color="auto"/>
              <w:right w:val="single" w:sz="4" w:space="0" w:color="auto"/>
            </w:tcBorders>
            <w:vAlign w:val="center"/>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水费</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30108</w:t>
            </w:r>
          </w:p>
        </w:tc>
        <w:tc>
          <w:tcPr>
            <w:tcW w:w="3240" w:type="dxa"/>
            <w:tcBorders>
              <w:top w:val="nil"/>
              <w:left w:val="nil"/>
              <w:bottom w:val="single" w:sz="4" w:space="0" w:color="auto"/>
              <w:right w:val="single" w:sz="4" w:space="0" w:color="auto"/>
            </w:tcBorders>
            <w:vAlign w:val="center"/>
          </w:tcPr>
          <w:p w:rsidR="00D746F2" w:rsidRDefault="0050495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机关事业单位基本养老保险缴费</w:t>
            </w:r>
          </w:p>
        </w:tc>
        <w:tc>
          <w:tcPr>
            <w:tcW w:w="831" w:type="dxa"/>
            <w:tcBorders>
              <w:top w:val="nil"/>
              <w:left w:val="nil"/>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center"/>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30306</w:t>
            </w:r>
          </w:p>
        </w:tc>
        <w:tc>
          <w:tcPr>
            <w:tcW w:w="1710" w:type="dxa"/>
            <w:tcBorders>
              <w:top w:val="nil"/>
              <w:left w:val="nil"/>
              <w:bottom w:val="single" w:sz="4" w:space="0" w:color="auto"/>
              <w:right w:val="single" w:sz="4" w:space="0" w:color="auto"/>
            </w:tcBorders>
            <w:vAlign w:val="center"/>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电费</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30109</w:t>
            </w:r>
          </w:p>
        </w:tc>
        <w:tc>
          <w:tcPr>
            <w:tcW w:w="3240" w:type="dxa"/>
            <w:tcBorders>
              <w:top w:val="nil"/>
              <w:left w:val="nil"/>
              <w:bottom w:val="single" w:sz="4" w:space="0" w:color="auto"/>
              <w:right w:val="single" w:sz="4" w:space="0" w:color="auto"/>
            </w:tcBorders>
            <w:vAlign w:val="center"/>
          </w:tcPr>
          <w:p w:rsidR="00D746F2" w:rsidRDefault="0050495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职业年金缴费</w:t>
            </w: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30307</w:t>
            </w: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邮电费</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30110</w:t>
            </w:r>
          </w:p>
        </w:tc>
        <w:tc>
          <w:tcPr>
            <w:tcW w:w="3240" w:type="dxa"/>
            <w:tcBorders>
              <w:top w:val="nil"/>
              <w:left w:val="nil"/>
              <w:bottom w:val="single" w:sz="4" w:space="0" w:color="auto"/>
              <w:right w:val="single" w:sz="4" w:space="0" w:color="auto"/>
            </w:tcBorders>
            <w:vAlign w:val="center"/>
          </w:tcPr>
          <w:p w:rsidR="00D746F2" w:rsidRDefault="0050495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职工基本医疗保险缴费</w:t>
            </w: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30308</w:t>
            </w: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取暖费</w:t>
            </w:r>
          </w:p>
        </w:tc>
        <w:tc>
          <w:tcPr>
            <w:tcW w:w="1605" w:type="dxa"/>
            <w:tcBorders>
              <w:top w:val="nil"/>
              <w:left w:val="nil"/>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30111</w:t>
            </w:r>
          </w:p>
        </w:tc>
        <w:tc>
          <w:tcPr>
            <w:tcW w:w="3240" w:type="dxa"/>
            <w:tcBorders>
              <w:top w:val="nil"/>
              <w:left w:val="nil"/>
              <w:bottom w:val="single" w:sz="4" w:space="0" w:color="auto"/>
              <w:right w:val="single" w:sz="4" w:space="0" w:color="auto"/>
            </w:tcBorders>
            <w:vAlign w:val="center"/>
          </w:tcPr>
          <w:p w:rsidR="00D746F2" w:rsidRDefault="0050495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公务员医疗补助缴费</w:t>
            </w: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30309</w:t>
            </w: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物业管理费</w:t>
            </w:r>
          </w:p>
        </w:tc>
        <w:tc>
          <w:tcPr>
            <w:tcW w:w="1605" w:type="dxa"/>
            <w:tcBorders>
              <w:top w:val="nil"/>
              <w:left w:val="nil"/>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30112</w:t>
            </w:r>
          </w:p>
        </w:tc>
        <w:tc>
          <w:tcPr>
            <w:tcW w:w="3240" w:type="dxa"/>
            <w:tcBorders>
              <w:top w:val="nil"/>
              <w:left w:val="nil"/>
              <w:bottom w:val="single" w:sz="4" w:space="0" w:color="auto"/>
              <w:right w:val="single" w:sz="4" w:space="0" w:color="auto"/>
            </w:tcBorders>
            <w:vAlign w:val="center"/>
          </w:tcPr>
          <w:p w:rsidR="00D746F2" w:rsidRDefault="0050495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其他社会保障缴费</w:t>
            </w: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w:t>
            </w: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30113</w:t>
            </w:r>
          </w:p>
        </w:tc>
        <w:tc>
          <w:tcPr>
            <w:tcW w:w="3240" w:type="dxa"/>
            <w:tcBorders>
              <w:top w:val="nil"/>
              <w:left w:val="nil"/>
              <w:bottom w:val="single" w:sz="4" w:space="0" w:color="auto"/>
              <w:right w:val="single" w:sz="4" w:space="0" w:color="auto"/>
            </w:tcBorders>
            <w:vAlign w:val="center"/>
          </w:tcPr>
          <w:p w:rsidR="00D746F2" w:rsidRDefault="0050495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住房公积金</w:t>
            </w: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w:t>
            </w: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30114</w:t>
            </w:r>
          </w:p>
        </w:tc>
        <w:tc>
          <w:tcPr>
            <w:tcW w:w="3240" w:type="dxa"/>
            <w:tcBorders>
              <w:top w:val="nil"/>
              <w:left w:val="nil"/>
              <w:bottom w:val="single" w:sz="4" w:space="0" w:color="auto"/>
              <w:right w:val="single" w:sz="4" w:space="0" w:color="auto"/>
            </w:tcBorders>
            <w:vAlign w:val="center"/>
          </w:tcPr>
          <w:p w:rsidR="00D746F2" w:rsidRDefault="0050495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医疗费</w:t>
            </w: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 w:val="22"/>
                <w:szCs w:val="22"/>
              </w:rPr>
              <w:t>……</w:t>
            </w: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w:t>
            </w:r>
          </w:p>
        </w:tc>
        <w:tc>
          <w:tcPr>
            <w:tcW w:w="1605" w:type="dxa"/>
            <w:tcBorders>
              <w:top w:val="nil"/>
              <w:left w:val="nil"/>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30199</w:t>
            </w:r>
          </w:p>
        </w:tc>
        <w:tc>
          <w:tcPr>
            <w:tcW w:w="3240" w:type="dxa"/>
            <w:tcBorders>
              <w:top w:val="nil"/>
              <w:left w:val="nil"/>
              <w:bottom w:val="single" w:sz="4" w:space="0" w:color="auto"/>
              <w:right w:val="single" w:sz="4" w:space="0" w:color="auto"/>
            </w:tcBorders>
            <w:vAlign w:val="center"/>
          </w:tcPr>
          <w:p w:rsidR="00D746F2" w:rsidRDefault="0050495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其他工资福利支出</w:t>
            </w: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50495C">
            <w:pPr>
              <w:widowControl/>
              <w:jc w:val="left"/>
              <w:rPr>
                <w:rFonts w:ascii="宋体" w:hAnsi="宋体" w:cs="Arial"/>
                <w:kern w:val="0"/>
                <w:sz w:val="22"/>
                <w:szCs w:val="22"/>
              </w:rPr>
            </w:pPr>
            <w:r>
              <w:rPr>
                <w:rFonts w:ascii="宋体" w:hAnsi="宋体" w:cs="Arial" w:hint="eastAsia"/>
                <w:kern w:val="0"/>
                <w:sz w:val="22"/>
                <w:szCs w:val="22"/>
              </w:rPr>
              <w:t>303</w:t>
            </w:r>
          </w:p>
        </w:tc>
        <w:tc>
          <w:tcPr>
            <w:tcW w:w="324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kern w:val="0"/>
                <w:sz w:val="22"/>
                <w:szCs w:val="22"/>
              </w:rPr>
            </w:pPr>
            <w:r>
              <w:rPr>
                <w:rFonts w:ascii="宋体" w:hAnsi="宋体" w:cs="Arial" w:hint="eastAsia"/>
                <w:kern w:val="0"/>
                <w:sz w:val="22"/>
                <w:szCs w:val="22"/>
              </w:rPr>
              <w:t>对个人和家庭的补助</w:t>
            </w: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FF0000"/>
                <w:kern w:val="0"/>
                <w:sz w:val="22"/>
                <w:szCs w:val="22"/>
              </w:rPr>
            </w:pPr>
          </w:p>
        </w:tc>
        <w:tc>
          <w:tcPr>
            <w:tcW w:w="1710"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FF0000"/>
                <w:kern w:val="0"/>
                <w:sz w:val="22"/>
                <w:szCs w:val="22"/>
              </w:rPr>
            </w:pP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3240"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307</w:t>
            </w: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债务利息支出</w:t>
            </w: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3240"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310</w:t>
            </w: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资本性支出</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76"/>
        </w:trPr>
        <w:tc>
          <w:tcPr>
            <w:tcW w:w="916" w:type="dxa"/>
            <w:tcBorders>
              <w:top w:val="nil"/>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3240"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399</w:t>
            </w:r>
          </w:p>
        </w:tc>
        <w:tc>
          <w:tcPr>
            <w:tcW w:w="1710" w:type="dxa"/>
            <w:tcBorders>
              <w:top w:val="nil"/>
              <w:left w:val="nil"/>
              <w:bottom w:val="single" w:sz="4" w:space="0" w:color="auto"/>
              <w:right w:val="single" w:sz="4" w:space="0" w:color="auto"/>
            </w:tcBorders>
            <w:vAlign w:val="bottom"/>
          </w:tcPr>
          <w:p w:rsidR="00D746F2" w:rsidRDefault="0050495C">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r>
              <w:rPr>
                <w:rFonts w:ascii="宋体" w:hAnsi="宋体" w:cs="Arial"/>
                <w:color w:val="000000"/>
                <w:kern w:val="0"/>
                <w:sz w:val="22"/>
                <w:szCs w:val="22"/>
              </w:rPr>
              <w:t xml:space="preserve">　</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r w:rsidR="00D746F2">
        <w:trPr>
          <w:trHeight w:val="264"/>
        </w:trPr>
        <w:tc>
          <w:tcPr>
            <w:tcW w:w="4156" w:type="dxa"/>
            <w:gridSpan w:val="2"/>
            <w:tcBorders>
              <w:top w:val="nil"/>
              <w:left w:val="single" w:sz="4" w:space="0" w:color="auto"/>
              <w:bottom w:val="single" w:sz="4" w:space="0" w:color="auto"/>
              <w:right w:val="single" w:sz="4" w:space="0" w:color="auto"/>
            </w:tcBorders>
            <w:vAlign w:val="center"/>
          </w:tcPr>
          <w:p w:rsidR="00D746F2" w:rsidRDefault="00D746F2">
            <w:pPr>
              <w:widowControl/>
              <w:jc w:val="center"/>
              <w:rPr>
                <w:rFonts w:ascii="宋体" w:hAnsi="宋体" w:cs="Arial"/>
                <w:color w:val="000000"/>
                <w:kern w:val="0"/>
                <w:sz w:val="22"/>
                <w:szCs w:val="22"/>
              </w:rPr>
            </w:pPr>
          </w:p>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831"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c>
          <w:tcPr>
            <w:tcW w:w="2559" w:type="dxa"/>
            <w:gridSpan w:val="2"/>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1605" w:type="dxa"/>
            <w:tcBorders>
              <w:top w:val="nil"/>
              <w:left w:val="nil"/>
              <w:bottom w:val="single" w:sz="4" w:space="0" w:color="auto"/>
              <w:right w:val="single" w:sz="4" w:space="0" w:color="auto"/>
            </w:tcBorders>
            <w:vAlign w:val="bottom"/>
          </w:tcPr>
          <w:p w:rsidR="00D746F2" w:rsidRDefault="00D746F2">
            <w:pPr>
              <w:widowControl/>
              <w:jc w:val="left"/>
              <w:rPr>
                <w:rFonts w:ascii="宋体" w:hAnsi="宋体" w:cs="Arial"/>
                <w:color w:val="000000"/>
                <w:kern w:val="0"/>
                <w:sz w:val="22"/>
                <w:szCs w:val="22"/>
              </w:rPr>
            </w:pPr>
          </w:p>
        </w:tc>
      </w:tr>
    </w:tbl>
    <w:p w:rsidR="00D746F2" w:rsidRDefault="0050495C">
      <w:pPr>
        <w:rPr>
          <w:szCs w:val="21"/>
        </w:rPr>
        <w:sectPr w:rsidR="00D746F2">
          <w:pgSz w:w="11906" w:h="16838"/>
          <w:pgMar w:top="1440" w:right="1797" w:bottom="1440" w:left="1797" w:header="851" w:footer="992" w:gutter="0"/>
          <w:pgNumType w:fmt="numberInDash"/>
          <w:cols w:space="720"/>
          <w:docGrid w:type="lines" w:linePitch="312"/>
        </w:sectPr>
      </w:pPr>
      <w:r>
        <w:rPr>
          <w:rFonts w:hint="eastAsia"/>
          <w:szCs w:val="21"/>
        </w:rPr>
        <w:t>注：本表反映部门本年度一般公共预算财政拨款基本支出明细情况。柳州市工人医院</w:t>
      </w:r>
      <w:r>
        <w:rPr>
          <w:rFonts w:asciiTheme="minorEastAsia" w:eastAsiaTheme="minorEastAsia" w:hAnsiTheme="minorEastAsia" w:hint="eastAsia"/>
          <w:szCs w:val="21"/>
        </w:rPr>
        <w:t>没有</w:t>
      </w:r>
      <w:r>
        <w:rPr>
          <w:rFonts w:asciiTheme="majorEastAsia" w:eastAsiaTheme="majorEastAsia" w:hAnsiTheme="majorEastAsia" w:hint="eastAsia"/>
          <w:color w:val="000000"/>
          <w:szCs w:val="21"/>
        </w:rPr>
        <w:t>一般</w:t>
      </w:r>
      <w:r>
        <w:rPr>
          <w:rFonts w:asciiTheme="majorEastAsia" w:eastAsiaTheme="majorEastAsia" w:hAnsiTheme="majorEastAsia" w:cs="宋体" w:hint="eastAsia"/>
          <w:color w:val="000000"/>
          <w:kern w:val="0"/>
          <w:szCs w:val="21"/>
        </w:rPr>
        <w:t>公共预算财政拨</w:t>
      </w:r>
      <w:r>
        <w:rPr>
          <w:rFonts w:asciiTheme="majorEastAsia" w:eastAsiaTheme="majorEastAsia" w:hAnsiTheme="majorEastAsia" w:cs="宋体" w:hint="eastAsia"/>
          <w:kern w:val="0"/>
          <w:szCs w:val="21"/>
        </w:rPr>
        <w:t>款基本支出</w:t>
      </w:r>
      <w:r>
        <w:rPr>
          <w:rFonts w:asciiTheme="minorEastAsia" w:eastAsiaTheme="minorEastAsia" w:hAnsiTheme="minorEastAsia" w:hint="eastAsia"/>
          <w:szCs w:val="21"/>
        </w:rPr>
        <w:t>收入，也没有</w:t>
      </w:r>
      <w:r>
        <w:rPr>
          <w:rFonts w:asciiTheme="majorEastAsia" w:eastAsiaTheme="majorEastAsia" w:hAnsiTheme="majorEastAsia" w:hint="eastAsia"/>
          <w:color w:val="000000"/>
          <w:szCs w:val="21"/>
        </w:rPr>
        <w:t>一般</w:t>
      </w:r>
      <w:r>
        <w:rPr>
          <w:rFonts w:asciiTheme="majorEastAsia" w:eastAsiaTheme="majorEastAsia" w:hAnsiTheme="majorEastAsia" w:cs="宋体" w:hint="eastAsia"/>
          <w:color w:val="000000"/>
          <w:kern w:val="0"/>
          <w:szCs w:val="21"/>
        </w:rPr>
        <w:t>公共预算财政拨</w:t>
      </w:r>
      <w:r>
        <w:rPr>
          <w:rFonts w:asciiTheme="majorEastAsia" w:eastAsiaTheme="majorEastAsia" w:hAnsiTheme="majorEastAsia" w:cs="宋体" w:hint="eastAsia"/>
          <w:kern w:val="0"/>
          <w:szCs w:val="21"/>
        </w:rPr>
        <w:t>款基本支出</w:t>
      </w:r>
      <w:r>
        <w:rPr>
          <w:rFonts w:asciiTheme="minorEastAsia" w:eastAsiaTheme="minorEastAsia" w:hAnsiTheme="minorEastAsia" w:hint="eastAsia"/>
          <w:szCs w:val="21"/>
        </w:rPr>
        <w:t>安排的支出，故本表无数据</w:t>
      </w:r>
    </w:p>
    <w:p w:rsidR="00D746F2" w:rsidRDefault="00D746F2">
      <w:pPr>
        <w:jc w:val="center"/>
        <w:rPr>
          <w:rFonts w:ascii="方正小标宋简体" w:eastAsia="方正小标宋简体" w:hAnsi="宋体" w:cs="宋体"/>
          <w:kern w:val="0"/>
          <w:sz w:val="36"/>
          <w:szCs w:val="36"/>
        </w:rPr>
      </w:pPr>
    </w:p>
    <w:p w:rsidR="00D746F2" w:rsidRDefault="0050495C">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D746F2" w:rsidRDefault="00D746F2"/>
    <w:p w:rsidR="00D746F2" w:rsidRDefault="0050495C">
      <w:pPr>
        <w:jc w:val="right"/>
      </w:pPr>
      <w:r>
        <w:rPr>
          <w:rFonts w:hint="eastAsia"/>
        </w:rPr>
        <w:t>单位：万元</w:t>
      </w:r>
    </w:p>
    <w:tbl>
      <w:tblPr>
        <w:tblW w:w="13921" w:type="dxa"/>
        <w:jc w:val="center"/>
        <w:tblLayout w:type="fixed"/>
        <w:tblLook w:val="04A0"/>
      </w:tblPr>
      <w:tblGrid>
        <w:gridCol w:w="829"/>
        <w:gridCol w:w="1603"/>
        <w:gridCol w:w="828"/>
        <w:gridCol w:w="1242"/>
        <w:gridCol w:w="1242"/>
        <w:gridCol w:w="1216"/>
        <w:gridCol w:w="806"/>
        <w:gridCol w:w="1560"/>
        <w:gridCol w:w="806"/>
        <w:gridCol w:w="1398"/>
        <w:gridCol w:w="1208"/>
        <w:gridCol w:w="1183"/>
      </w:tblGrid>
      <w:tr w:rsidR="00D746F2">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2020</w:t>
            </w:r>
            <w:r>
              <w:rPr>
                <w:rFonts w:ascii="宋体" w:hAnsi="宋体" w:cs="Arial" w:hint="eastAsia"/>
                <w:kern w:val="0"/>
                <w:sz w:val="22"/>
                <w:szCs w:val="22"/>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2020</w:t>
            </w:r>
            <w:r>
              <w:rPr>
                <w:rFonts w:ascii="宋体" w:hAnsi="宋体" w:cs="Arial" w:hint="eastAsia"/>
                <w:kern w:val="0"/>
                <w:sz w:val="22"/>
                <w:szCs w:val="22"/>
              </w:rPr>
              <w:t>年度决算数</w:t>
            </w:r>
          </w:p>
        </w:tc>
      </w:tr>
      <w:tr w:rsidR="00D746F2">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因公出国</w:t>
            </w:r>
            <w:r>
              <w:rPr>
                <w:rFonts w:ascii="宋体" w:hAnsi="宋体" w:cs="Arial" w:hint="eastAsia"/>
                <w:kern w:val="0"/>
                <w:sz w:val="22"/>
                <w:szCs w:val="22"/>
              </w:rPr>
              <w:t>(</w:t>
            </w:r>
            <w:r>
              <w:rPr>
                <w:rFonts w:ascii="宋体" w:hAnsi="宋体" w:cs="Arial" w:hint="eastAsia"/>
                <w:kern w:val="0"/>
                <w:sz w:val="22"/>
                <w:szCs w:val="22"/>
              </w:rPr>
              <w:t>境）费</w:t>
            </w:r>
          </w:p>
        </w:tc>
        <w:tc>
          <w:tcPr>
            <w:tcW w:w="3312" w:type="dxa"/>
            <w:gridSpan w:val="3"/>
            <w:tcBorders>
              <w:top w:val="single" w:sz="4" w:space="0" w:color="auto"/>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因公出国</w:t>
            </w:r>
            <w:r>
              <w:rPr>
                <w:rFonts w:ascii="宋体" w:hAnsi="宋体" w:cs="Arial" w:hint="eastAsia"/>
                <w:kern w:val="0"/>
                <w:sz w:val="22"/>
                <w:szCs w:val="22"/>
              </w:rPr>
              <w:t>(</w:t>
            </w:r>
            <w:r>
              <w:rPr>
                <w:rFonts w:ascii="宋体" w:hAnsi="宋体" w:cs="Arial" w:hint="eastAsia"/>
                <w:kern w:val="0"/>
                <w:sz w:val="22"/>
                <w:szCs w:val="22"/>
              </w:rPr>
              <w:t>境）费</w:t>
            </w:r>
          </w:p>
        </w:tc>
        <w:tc>
          <w:tcPr>
            <w:tcW w:w="3412" w:type="dxa"/>
            <w:gridSpan w:val="3"/>
            <w:tcBorders>
              <w:top w:val="single" w:sz="4" w:space="0" w:color="auto"/>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D746F2">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D746F2" w:rsidRDefault="00D746F2">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公务用车</w:t>
            </w:r>
            <w:r>
              <w:rPr>
                <w:rFonts w:ascii="宋体" w:hAnsi="宋体" w:cs="Arial" w:hint="eastAsia"/>
                <w:kern w:val="0"/>
                <w:sz w:val="22"/>
                <w:szCs w:val="22"/>
              </w:rPr>
              <w:t xml:space="preserve"> </w:t>
            </w:r>
            <w:r>
              <w:rPr>
                <w:rFonts w:ascii="宋体" w:hAnsi="宋体" w:cs="Arial" w:hint="eastAsia"/>
                <w:kern w:val="0"/>
                <w:sz w:val="22"/>
                <w:szCs w:val="22"/>
              </w:rPr>
              <w:t>购置费</w:t>
            </w:r>
          </w:p>
        </w:tc>
        <w:tc>
          <w:tcPr>
            <w:tcW w:w="1242"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公务用车</w:t>
            </w:r>
            <w:r>
              <w:rPr>
                <w:rFonts w:ascii="宋体" w:hAnsi="宋体" w:cs="Arial" w:hint="eastAsia"/>
                <w:kern w:val="0"/>
                <w:sz w:val="22"/>
                <w:szCs w:val="22"/>
              </w:rPr>
              <w:t xml:space="preserve"> </w:t>
            </w:r>
            <w:r>
              <w:rPr>
                <w:rFonts w:ascii="宋体" w:hAnsi="宋体" w:cs="Arial" w:hint="eastAsia"/>
                <w:kern w:val="0"/>
                <w:sz w:val="22"/>
                <w:szCs w:val="22"/>
              </w:rPr>
              <w:t>运行费</w:t>
            </w:r>
          </w:p>
        </w:tc>
        <w:tc>
          <w:tcPr>
            <w:tcW w:w="1216" w:type="dxa"/>
            <w:vMerge/>
            <w:tcBorders>
              <w:left w:val="nil"/>
              <w:bottom w:val="single" w:sz="4" w:space="0" w:color="auto"/>
              <w:right w:val="single" w:sz="4" w:space="0" w:color="auto"/>
            </w:tcBorders>
            <w:vAlign w:val="center"/>
          </w:tcPr>
          <w:p w:rsidR="00D746F2" w:rsidRDefault="00D746F2">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D746F2" w:rsidRDefault="00D746F2">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D746F2" w:rsidRDefault="00D746F2">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公务用车</w:t>
            </w:r>
            <w:r>
              <w:rPr>
                <w:rFonts w:ascii="宋体" w:hAnsi="宋体" w:cs="Arial" w:hint="eastAsia"/>
                <w:kern w:val="0"/>
                <w:sz w:val="22"/>
                <w:szCs w:val="22"/>
              </w:rPr>
              <w:t xml:space="preserve"> </w:t>
            </w:r>
            <w:r>
              <w:rPr>
                <w:rFonts w:ascii="宋体" w:hAnsi="宋体" w:cs="Arial" w:hint="eastAsia"/>
                <w:kern w:val="0"/>
                <w:sz w:val="22"/>
                <w:szCs w:val="22"/>
              </w:rPr>
              <w:t>购置费</w:t>
            </w:r>
          </w:p>
        </w:tc>
        <w:tc>
          <w:tcPr>
            <w:tcW w:w="1208" w:type="dxa"/>
            <w:tcBorders>
              <w:top w:val="nil"/>
              <w:left w:val="nil"/>
              <w:bottom w:val="single" w:sz="4" w:space="0" w:color="auto"/>
              <w:right w:val="single" w:sz="4" w:space="0" w:color="auto"/>
            </w:tcBorders>
            <w:vAlign w:val="center"/>
          </w:tcPr>
          <w:p w:rsidR="00D746F2" w:rsidRDefault="0050495C">
            <w:pPr>
              <w:widowControl/>
              <w:jc w:val="center"/>
              <w:rPr>
                <w:rFonts w:ascii="宋体" w:hAnsi="宋体" w:cs="Arial"/>
                <w:color w:val="000000"/>
                <w:kern w:val="0"/>
                <w:sz w:val="22"/>
                <w:szCs w:val="22"/>
              </w:rPr>
            </w:pPr>
            <w:r>
              <w:rPr>
                <w:rFonts w:ascii="宋体" w:hAnsi="宋体" w:cs="Arial" w:hint="eastAsia"/>
                <w:kern w:val="0"/>
                <w:sz w:val="22"/>
                <w:szCs w:val="22"/>
              </w:rPr>
              <w:t>公务用车</w:t>
            </w:r>
            <w:r>
              <w:rPr>
                <w:rFonts w:ascii="宋体" w:hAnsi="宋体" w:cs="Arial" w:hint="eastAsia"/>
                <w:kern w:val="0"/>
                <w:sz w:val="22"/>
                <w:szCs w:val="22"/>
              </w:rPr>
              <w:t xml:space="preserve"> </w:t>
            </w:r>
            <w:r>
              <w:rPr>
                <w:rFonts w:ascii="宋体" w:hAnsi="宋体" w:cs="Arial" w:hint="eastAsia"/>
                <w:kern w:val="0"/>
                <w:sz w:val="22"/>
                <w:szCs w:val="22"/>
              </w:rPr>
              <w:t>运行费</w:t>
            </w:r>
          </w:p>
        </w:tc>
        <w:tc>
          <w:tcPr>
            <w:tcW w:w="1183" w:type="dxa"/>
            <w:vMerge/>
            <w:tcBorders>
              <w:left w:val="nil"/>
              <w:bottom w:val="single" w:sz="4" w:space="0" w:color="auto"/>
              <w:right w:val="single" w:sz="4" w:space="0" w:color="auto"/>
            </w:tcBorders>
            <w:vAlign w:val="center"/>
          </w:tcPr>
          <w:p w:rsidR="00D746F2" w:rsidRDefault="00D746F2">
            <w:pPr>
              <w:widowControl/>
              <w:jc w:val="center"/>
              <w:rPr>
                <w:rFonts w:ascii="宋体" w:hAnsi="宋体" w:cs="Arial"/>
                <w:color w:val="000000"/>
                <w:kern w:val="0"/>
                <w:sz w:val="22"/>
                <w:szCs w:val="22"/>
              </w:rPr>
            </w:pPr>
          </w:p>
        </w:tc>
      </w:tr>
      <w:tr w:rsidR="00D746F2">
        <w:trPr>
          <w:trHeight w:val="600"/>
          <w:jc w:val="center"/>
        </w:trPr>
        <w:tc>
          <w:tcPr>
            <w:tcW w:w="829" w:type="dxa"/>
            <w:tcBorders>
              <w:top w:val="nil"/>
              <w:left w:val="single" w:sz="4" w:space="0" w:color="auto"/>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D746F2" w:rsidRDefault="0050495C">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D746F2">
        <w:trPr>
          <w:trHeight w:val="564"/>
          <w:jc w:val="center"/>
        </w:trPr>
        <w:tc>
          <w:tcPr>
            <w:tcW w:w="829" w:type="dxa"/>
            <w:tcBorders>
              <w:top w:val="nil"/>
              <w:left w:val="single" w:sz="4" w:space="0" w:color="auto"/>
              <w:bottom w:val="single" w:sz="4" w:space="0" w:color="auto"/>
              <w:right w:val="single" w:sz="4" w:space="0" w:color="auto"/>
            </w:tcBorders>
          </w:tcPr>
          <w:p w:rsidR="00D746F2" w:rsidRDefault="0050495C">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603" w:type="dxa"/>
            <w:tcBorders>
              <w:top w:val="nil"/>
              <w:left w:val="nil"/>
              <w:bottom w:val="single" w:sz="4" w:space="0" w:color="auto"/>
              <w:right w:val="single" w:sz="4" w:space="0" w:color="auto"/>
            </w:tcBorders>
          </w:tcPr>
          <w:p w:rsidR="00D746F2" w:rsidRDefault="0050495C">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828" w:type="dxa"/>
            <w:tcBorders>
              <w:top w:val="nil"/>
              <w:left w:val="nil"/>
              <w:bottom w:val="single" w:sz="4" w:space="0" w:color="auto"/>
              <w:right w:val="single" w:sz="4" w:space="0" w:color="auto"/>
            </w:tcBorders>
          </w:tcPr>
          <w:p w:rsidR="00D746F2" w:rsidRDefault="0050495C">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242" w:type="dxa"/>
            <w:tcBorders>
              <w:top w:val="nil"/>
              <w:left w:val="nil"/>
              <w:bottom w:val="single" w:sz="4" w:space="0" w:color="auto"/>
              <w:right w:val="single" w:sz="4" w:space="0" w:color="auto"/>
            </w:tcBorders>
          </w:tcPr>
          <w:p w:rsidR="00D746F2" w:rsidRDefault="0050495C">
            <w:pPr>
              <w:widowControl/>
              <w:rPr>
                <w:rFonts w:ascii="Arial" w:hAnsi="Arial" w:cs="Arial"/>
                <w:color w:val="000000"/>
                <w:kern w:val="0"/>
                <w:sz w:val="20"/>
                <w:szCs w:val="20"/>
              </w:rPr>
            </w:pPr>
            <w:r>
              <w:rPr>
                <w:rFonts w:ascii="Arial" w:hAnsi="Arial" w:cs="Arial"/>
                <w:color w:val="000000"/>
                <w:kern w:val="0"/>
                <w:sz w:val="20"/>
                <w:szCs w:val="20"/>
              </w:rPr>
              <w:t xml:space="preserve">　</w:t>
            </w:r>
          </w:p>
        </w:tc>
        <w:tc>
          <w:tcPr>
            <w:tcW w:w="1242" w:type="dxa"/>
            <w:tcBorders>
              <w:top w:val="nil"/>
              <w:left w:val="nil"/>
              <w:bottom w:val="single" w:sz="4" w:space="0" w:color="auto"/>
              <w:right w:val="single" w:sz="4" w:space="0" w:color="auto"/>
            </w:tcBorders>
          </w:tcPr>
          <w:p w:rsidR="00D746F2" w:rsidRDefault="0050495C">
            <w:pPr>
              <w:widowControl/>
              <w:rPr>
                <w:rFonts w:ascii="Arial" w:hAnsi="Arial" w:cs="Arial"/>
                <w:color w:val="000000"/>
                <w:kern w:val="0"/>
                <w:sz w:val="20"/>
                <w:szCs w:val="20"/>
              </w:rPr>
            </w:pPr>
            <w:r>
              <w:rPr>
                <w:rFonts w:ascii="Arial" w:hAnsi="Arial" w:cs="Arial"/>
                <w:color w:val="000000"/>
                <w:kern w:val="0"/>
                <w:sz w:val="20"/>
                <w:szCs w:val="20"/>
              </w:rPr>
              <w:t xml:space="preserve">　</w:t>
            </w:r>
          </w:p>
        </w:tc>
        <w:tc>
          <w:tcPr>
            <w:tcW w:w="1216" w:type="dxa"/>
            <w:tcBorders>
              <w:top w:val="nil"/>
              <w:left w:val="nil"/>
              <w:bottom w:val="single" w:sz="4" w:space="0" w:color="auto"/>
              <w:right w:val="single" w:sz="4" w:space="0" w:color="auto"/>
            </w:tcBorders>
          </w:tcPr>
          <w:p w:rsidR="00D746F2" w:rsidRDefault="0050495C">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806" w:type="dxa"/>
            <w:tcBorders>
              <w:top w:val="nil"/>
              <w:left w:val="nil"/>
              <w:bottom w:val="single" w:sz="4" w:space="0" w:color="auto"/>
              <w:right w:val="single" w:sz="4" w:space="0" w:color="auto"/>
            </w:tcBorders>
          </w:tcPr>
          <w:p w:rsidR="00D746F2" w:rsidRDefault="0050495C">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560" w:type="dxa"/>
            <w:tcBorders>
              <w:top w:val="nil"/>
              <w:left w:val="nil"/>
              <w:bottom w:val="single" w:sz="4" w:space="0" w:color="auto"/>
              <w:right w:val="single" w:sz="4" w:space="0" w:color="auto"/>
            </w:tcBorders>
          </w:tcPr>
          <w:p w:rsidR="00D746F2" w:rsidRDefault="0050495C">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806" w:type="dxa"/>
            <w:tcBorders>
              <w:top w:val="nil"/>
              <w:left w:val="nil"/>
              <w:bottom w:val="single" w:sz="4" w:space="0" w:color="auto"/>
              <w:right w:val="single" w:sz="4" w:space="0" w:color="auto"/>
            </w:tcBorders>
          </w:tcPr>
          <w:p w:rsidR="00D746F2" w:rsidRDefault="0050495C">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398" w:type="dxa"/>
            <w:tcBorders>
              <w:top w:val="nil"/>
              <w:left w:val="nil"/>
              <w:bottom w:val="single" w:sz="4" w:space="0" w:color="auto"/>
              <w:right w:val="single" w:sz="4" w:space="0" w:color="auto"/>
            </w:tcBorders>
          </w:tcPr>
          <w:p w:rsidR="00D746F2" w:rsidRDefault="0050495C">
            <w:pPr>
              <w:widowControl/>
              <w:ind w:firstLineChars="200" w:firstLine="400"/>
              <w:jc w:val="left"/>
              <w:rPr>
                <w:rFonts w:ascii="Arial" w:hAnsi="Arial" w:cs="Arial"/>
                <w:color w:val="000000"/>
                <w:kern w:val="0"/>
                <w:sz w:val="20"/>
                <w:szCs w:val="20"/>
              </w:rPr>
            </w:pPr>
            <w:r>
              <w:rPr>
                <w:rFonts w:ascii="Arial" w:hAnsi="Arial" w:cs="Arial"/>
                <w:color w:val="000000"/>
                <w:kern w:val="0"/>
                <w:sz w:val="20"/>
                <w:szCs w:val="20"/>
              </w:rPr>
              <w:t xml:space="preserve">　</w:t>
            </w:r>
          </w:p>
        </w:tc>
        <w:tc>
          <w:tcPr>
            <w:tcW w:w="1208" w:type="dxa"/>
            <w:tcBorders>
              <w:top w:val="nil"/>
              <w:left w:val="nil"/>
              <w:bottom w:val="single" w:sz="4" w:space="0" w:color="auto"/>
              <w:right w:val="single" w:sz="4" w:space="0" w:color="auto"/>
            </w:tcBorders>
          </w:tcPr>
          <w:p w:rsidR="00D746F2" w:rsidRDefault="0050495C">
            <w:pPr>
              <w:widowControl/>
              <w:jc w:val="right"/>
              <w:rPr>
                <w:rFonts w:ascii="Arial" w:hAnsi="Arial" w:cs="Arial"/>
                <w:color w:val="000000"/>
                <w:kern w:val="0"/>
                <w:sz w:val="20"/>
                <w:szCs w:val="20"/>
              </w:rPr>
            </w:pPr>
            <w:r>
              <w:rPr>
                <w:rFonts w:ascii="Arial" w:hAnsi="Arial" w:cs="Arial"/>
                <w:color w:val="000000"/>
                <w:kern w:val="0"/>
                <w:sz w:val="20"/>
                <w:szCs w:val="20"/>
              </w:rPr>
              <w:t xml:space="preserve">　</w:t>
            </w:r>
          </w:p>
        </w:tc>
        <w:tc>
          <w:tcPr>
            <w:tcW w:w="1183" w:type="dxa"/>
            <w:tcBorders>
              <w:top w:val="nil"/>
              <w:left w:val="nil"/>
              <w:bottom w:val="single" w:sz="4" w:space="0" w:color="auto"/>
              <w:right w:val="single" w:sz="4" w:space="0" w:color="auto"/>
            </w:tcBorders>
          </w:tcPr>
          <w:p w:rsidR="00D746F2" w:rsidRDefault="0050495C">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p>
        </w:tc>
      </w:tr>
    </w:tbl>
    <w:p w:rsidR="00D746F2" w:rsidRDefault="0050495C">
      <w:pPr>
        <w:sectPr w:rsidR="00D746F2">
          <w:pgSz w:w="16838" w:h="11906" w:orient="landscape"/>
          <w:pgMar w:top="1797" w:right="1440" w:bottom="1797" w:left="1440" w:header="851" w:footer="992" w:gutter="0"/>
          <w:pgNumType w:fmt="numberInDash"/>
          <w:cols w:space="720"/>
          <w:docGrid w:type="lines" w:linePitch="312"/>
        </w:sectPr>
      </w:pPr>
      <w:r>
        <w:rPr>
          <w:rFonts w:hint="eastAsia"/>
        </w:rPr>
        <w:t>注：</w:t>
      </w:r>
      <w:r>
        <w:rPr>
          <w:rFonts w:asciiTheme="majorEastAsia" w:eastAsiaTheme="majorEastAsia" w:hAnsiTheme="majorEastAsia" w:hint="eastAsia"/>
          <w:szCs w:val="21"/>
        </w:rPr>
        <w:t>本表反映部门本年度“三公”经费支出预决算情况。其中，</w:t>
      </w:r>
      <w:r>
        <w:rPr>
          <w:rFonts w:asciiTheme="majorEastAsia" w:eastAsiaTheme="majorEastAsia" w:hAnsiTheme="majorEastAsia" w:hint="eastAsia"/>
          <w:szCs w:val="21"/>
        </w:rPr>
        <w:t>2020</w:t>
      </w:r>
      <w:r>
        <w:rPr>
          <w:rFonts w:asciiTheme="majorEastAsia" w:eastAsiaTheme="majorEastAsia" w:hAnsiTheme="majorEastAsia" w:hint="eastAsia"/>
          <w:szCs w:val="21"/>
        </w:rPr>
        <w:t>年度预算数为“三公”经费年初预算数，决算数是包括当年一般公共预算财政拨款和以前年度结转资金安排的实际支出。柳州市工人医院没有一般</w:t>
      </w:r>
      <w:r>
        <w:rPr>
          <w:rFonts w:asciiTheme="majorEastAsia" w:eastAsiaTheme="majorEastAsia" w:hAnsiTheme="majorEastAsia" w:cs="宋体" w:hint="eastAsia"/>
          <w:kern w:val="0"/>
          <w:szCs w:val="21"/>
        </w:rPr>
        <w:t>公共预算财政拨款安排的“</w:t>
      </w:r>
      <w:r>
        <w:rPr>
          <w:rFonts w:asciiTheme="majorEastAsia" w:eastAsiaTheme="majorEastAsia" w:hAnsiTheme="majorEastAsia" w:cs="宋体"/>
          <w:kern w:val="0"/>
          <w:szCs w:val="21"/>
        </w:rPr>
        <w:t>三公</w:t>
      </w:r>
      <w:r>
        <w:rPr>
          <w:rFonts w:asciiTheme="majorEastAsia" w:eastAsiaTheme="majorEastAsia" w:hAnsiTheme="majorEastAsia" w:cs="宋体" w:hint="eastAsia"/>
          <w:kern w:val="0"/>
          <w:szCs w:val="21"/>
        </w:rPr>
        <w:t>”</w:t>
      </w:r>
      <w:r>
        <w:rPr>
          <w:rFonts w:asciiTheme="majorEastAsia" w:eastAsiaTheme="majorEastAsia" w:hAnsiTheme="majorEastAsia" w:cs="宋体"/>
          <w:kern w:val="0"/>
          <w:szCs w:val="21"/>
        </w:rPr>
        <w:t>经费</w:t>
      </w:r>
      <w:r>
        <w:rPr>
          <w:rFonts w:asciiTheme="majorEastAsia" w:eastAsiaTheme="majorEastAsia" w:hAnsiTheme="majorEastAsia" w:cs="宋体" w:hint="eastAsia"/>
          <w:kern w:val="0"/>
          <w:szCs w:val="21"/>
        </w:rPr>
        <w:t>支出</w:t>
      </w:r>
      <w:r>
        <w:rPr>
          <w:rFonts w:asciiTheme="majorEastAsia" w:eastAsiaTheme="majorEastAsia" w:hAnsiTheme="majorEastAsia" w:hint="eastAsia"/>
          <w:szCs w:val="21"/>
        </w:rPr>
        <w:t>收入，也没有一般</w:t>
      </w:r>
      <w:r>
        <w:rPr>
          <w:rFonts w:asciiTheme="majorEastAsia" w:eastAsiaTheme="majorEastAsia" w:hAnsiTheme="majorEastAsia" w:cs="宋体" w:hint="eastAsia"/>
          <w:kern w:val="0"/>
          <w:szCs w:val="21"/>
        </w:rPr>
        <w:t>公共预算财政拨款安排的“</w:t>
      </w:r>
      <w:r>
        <w:rPr>
          <w:rFonts w:asciiTheme="majorEastAsia" w:eastAsiaTheme="majorEastAsia" w:hAnsiTheme="majorEastAsia" w:cs="宋体"/>
          <w:kern w:val="0"/>
          <w:szCs w:val="21"/>
        </w:rPr>
        <w:t>三公</w:t>
      </w:r>
      <w:r>
        <w:rPr>
          <w:rFonts w:asciiTheme="majorEastAsia" w:eastAsiaTheme="majorEastAsia" w:hAnsiTheme="majorEastAsia" w:cs="宋体" w:hint="eastAsia"/>
          <w:kern w:val="0"/>
          <w:szCs w:val="21"/>
        </w:rPr>
        <w:t>”</w:t>
      </w:r>
      <w:r>
        <w:rPr>
          <w:rFonts w:asciiTheme="majorEastAsia" w:eastAsiaTheme="majorEastAsia" w:hAnsiTheme="majorEastAsia" w:cs="宋体"/>
          <w:kern w:val="0"/>
          <w:szCs w:val="21"/>
        </w:rPr>
        <w:t>经费</w:t>
      </w:r>
      <w:r>
        <w:rPr>
          <w:rFonts w:asciiTheme="majorEastAsia" w:eastAsiaTheme="majorEastAsia" w:hAnsiTheme="majorEastAsia" w:cs="宋体" w:hint="eastAsia"/>
          <w:kern w:val="0"/>
          <w:szCs w:val="21"/>
        </w:rPr>
        <w:t>支出</w:t>
      </w:r>
      <w:r>
        <w:rPr>
          <w:rFonts w:asciiTheme="majorEastAsia" w:eastAsiaTheme="majorEastAsia" w:hAnsiTheme="majorEastAsia" w:hint="eastAsia"/>
          <w:szCs w:val="21"/>
        </w:rPr>
        <w:t>安排的支出，故本表无数据</w:t>
      </w:r>
    </w:p>
    <w:p w:rsidR="00D746F2" w:rsidRDefault="00D746F2"/>
    <w:p w:rsidR="00D746F2" w:rsidRDefault="00D746F2"/>
    <w:tbl>
      <w:tblPr>
        <w:tblW w:w="12480" w:type="dxa"/>
        <w:jc w:val="center"/>
        <w:tblLayout w:type="fixed"/>
        <w:tblLook w:val="04A0"/>
      </w:tblPr>
      <w:tblGrid>
        <w:gridCol w:w="1246"/>
        <w:gridCol w:w="1179"/>
        <w:gridCol w:w="765"/>
        <w:gridCol w:w="1040"/>
        <w:gridCol w:w="1040"/>
        <w:gridCol w:w="1221"/>
        <w:gridCol w:w="1134"/>
        <w:gridCol w:w="765"/>
        <w:gridCol w:w="1219"/>
        <w:gridCol w:w="861"/>
        <w:gridCol w:w="1020"/>
        <w:gridCol w:w="990"/>
      </w:tblGrid>
      <w:tr w:rsidR="00D746F2">
        <w:trPr>
          <w:trHeight w:val="570"/>
          <w:jc w:val="center"/>
        </w:trPr>
        <w:tc>
          <w:tcPr>
            <w:tcW w:w="12480" w:type="dxa"/>
            <w:gridSpan w:val="12"/>
            <w:tcBorders>
              <w:top w:val="nil"/>
              <w:left w:val="nil"/>
              <w:bottom w:val="nil"/>
              <w:right w:val="nil"/>
            </w:tcBorders>
            <w:vAlign w:val="bottom"/>
          </w:tcPr>
          <w:p w:rsidR="00D746F2" w:rsidRDefault="0050495C">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w:t>
            </w:r>
          </w:p>
        </w:tc>
      </w:tr>
      <w:tr w:rsidR="00D746F2">
        <w:trPr>
          <w:trHeight w:val="285"/>
          <w:jc w:val="center"/>
        </w:trPr>
        <w:tc>
          <w:tcPr>
            <w:tcW w:w="1246" w:type="dxa"/>
            <w:tcBorders>
              <w:top w:val="nil"/>
              <w:left w:val="nil"/>
              <w:bottom w:val="nil"/>
              <w:right w:val="nil"/>
            </w:tcBorders>
            <w:vAlign w:val="bottom"/>
          </w:tcPr>
          <w:p w:rsidR="00D746F2" w:rsidRDefault="00D746F2">
            <w:pPr>
              <w:widowControl/>
              <w:jc w:val="left"/>
              <w:rPr>
                <w:rFonts w:ascii="仿宋_GB2312" w:hAnsi="宋体" w:cs="宋体"/>
                <w:kern w:val="0"/>
                <w:sz w:val="24"/>
              </w:rPr>
            </w:pPr>
          </w:p>
        </w:tc>
        <w:tc>
          <w:tcPr>
            <w:tcW w:w="1179" w:type="dxa"/>
            <w:tcBorders>
              <w:top w:val="nil"/>
              <w:left w:val="nil"/>
              <w:bottom w:val="nil"/>
              <w:right w:val="nil"/>
            </w:tcBorders>
            <w:vAlign w:val="bottom"/>
          </w:tcPr>
          <w:p w:rsidR="00D746F2" w:rsidRDefault="00D746F2">
            <w:pPr>
              <w:widowControl/>
              <w:jc w:val="left"/>
              <w:rPr>
                <w:rFonts w:ascii="仿宋_GB2312" w:hAnsi="宋体" w:cs="宋体"/>
                <w:kern w:val="0"/>
                <w:sz w:val="24"/>
              </w:rPr>
            </w:pPr>
          </w:p>
        </w:tc>
        <w:tc>
          <w:tcPr>
            <w:tcW w:w="765" w:type="dxa"/>
            <w:tcBorders>
              <w:top w:val="nil"/>
              <w:left w:val="nil"/>
              <w:bottom w:val="nil"/>
              <w:right w:val="nil"/>
            </w:tcBorders>
            <w:vAlign w:val="bottom"/>
          </w:tcPr>
          <w:p w:rsidR="00D746F2" w:rsidRDefault="00D746F2">
            <w:pPr>
              <w:widowControl/>
              <w:jc w:val="left"/>
              <w:rPr>
                <w:rFonts w:ascii="仿宋_GB2312" w:hAnsi="宋体" w:cs="宋体"/>
                <w:kern w:val="0"/>
                <w:sz w:val="24"/>
              </w:rPr>
            </w:pPr>
          </w:p>
        </w:tc>
        <w:tc>
          <w:tcPr>
            <w:tcW w:w="1040" w:type="dxa"/>
            <w:tcBorders>
              <w:top w:val="nil"/>
              <w:left w:val="nil"/>
              <w:bottom w:val="nil"/>
              <w:right w:val="nil"/>
            </w:tcBorders>
            <w:vAlign w:val="bottom"/>
          </w:tcPr>
          <w:p w:rsidR="00D746F2" w:rsidRDefault="00D746F2">
            <w:pPr>
              <w:widowControl/>
              <w:jc w:val="left"/>
              <w:rPr>
                <w:rFonts w:ascii="仿宋_GB2312" w:hAnsi="宋体" w:cs="宋体"/>
                <w:kern w:val="0"/>
                <w:sz w:val="24"/>
              </w:rPr>
            </w:pPr>
          </w:p>
        </w:tc>
        <w:tc>
          <w:tcPr>
            <w:tcW w:w="1040" w:type="dxa"/>
            <w:tcBorders>
              <w:top w:val="nil"/>
              <w:left w:val="nil"/>
              <w:bottom w:val="nil"/>
              <w:right w:val="nil"/>
            </w:tcBorders>
            <w:vAlign w:val="bottom"/>
          </w:tcPr>
          <w:p w:rsidR="00D746F2" w:rsidRDefault="00D746F2">
            <w:pPr>
              <w:widowControl/>
              <w:jc w:val="left"/>
              <w:rPr>
                <w:rFonts w:ascii="仿宋_GB2312" w:hAnsi="宋体" w:cs="宋体"/>
                <w:kern w:val="0"/>
                <w:sz w:val="24"/>
              </w:rPr>
            </w:pPr>
          </w:p>
        </w:tc>
        <w:tc>
          <w:tcPr>
            <w:tcW w:w="1221" w:type="dxa"/>
            <w:tcBorders>
              <w:top w:val="nil"/>
              <w:left w:val="nil"/>
              <w:bottom w:val="nil"/>
              <w:right w:val="nil"/>
            </w:tcBorders>
            <w:vAlign w:val="bottom"/>
          </w:tcPr>
          <w:p w:rsidR="00D746F2" w:rsidRDefault="00D746F2">
            <w:pPr>
              <w:widowControl/>
              <w:jc w:val="left"/>
              <w:rPr>
                <w:rFonts w:ascii="仿宋_GB2312" w:hAnsi="宋体" w:cs="宋体"/>
                <w:kern w:val="0"/>
                <w:sz w:val="24"/>
              </w:rPr>
            </w:pPr>
          </w:p>
        </w:tc>
        <w:tc>
          <w:tcPr>
            <w:tcW w:w="1134" w:type="dxa"/>
            <w:tcBorders>
              <w:top w:val="nil"/>
              <w:left w:val="nil"/>
              <w:bottom w:val="nil"/>
              <w:right w:val="nil"/>
            </w:tcBorders>
            <w:vAlign w:val="bottom"/>
          </w:tcPr>
          <w:p w:rsidR="00D746F2" w:rsidRDefault="00D746F2">
            <w:pPr>
              <w:widowControl/>
              <w:jc w:val="left"/>
              <w:rPr>
                <w:rFonts w:ascii="仿宋_GB2312" w:hAnsi="宋体" w:cs="宋体"/>
                <w:kern w:val="0"/>
                <w:sz w:val="24"/>
              </w:rPr>
            </w:pPr>
          </w:p>
        </w:tc>
        <w:tc>
          <w:tcPr>
            <w:tcW w:w="765" w:type="dxa"/>
            <w:tcBorders>
              <w:top w:val="nil"/>
              <w:left w:val="nil"/>
              <w:bottom w:val="nil"/>
              <w:right w:val="nil"/>
            </w:tcBorders>
            <w:vAlign w:val="bottom"/>
          </w:tcPr>
          <w:p w:rsidR="00D746F2" w:rsidRDefault="00D746F2">
            <w:pPr>
              <w:widowControl/>
              <w:jc w:val="left"/>
              <w:rPr>
                <w:rFonts w:ascii="仿宋_GB2312" w:hAnsi="宋体" w:cs="宋体"/>
                <w:kern w:val="0"/>
                <w:sz w:val="24"/>
              </w:rPr>
            </w:pPr>
          </w:p>
        </w:tc>
        <w:tc>
          <w:tcPr>
            <w:tcW w:w="1219" w:type="dxa"/>
            <w:tcBorders>
              <w:top w:val="nil"/>
              <w:left w:val="nil"/>
              <w:bottom w:val="nil"/>
              <w:right w:val="nil"/>
            </w:tcBorders>
            <w:vAlign w:val="bottom"/>
          </w:tcPr>
          <w:p w:rsidR="00D746F2" w:rsidRDefault="00D746F2">
            <w:pPr>
              <w:widowControl/>
              <w:jc w:val="left"/>
              <w:rPr>
                <w:rFonts w:ascii="仿宋_GB2312" w:hAnsi="宋体" w:cs="宋体"/>
                <w:kern w:val="0"/>
                <w:sz w:val="24"/>
              </w:rPr>
            </w:pPr>
          </w:p>
        </w:tc>
        <w:tc>
          <w:tcPr>
            <w:tcW w:w="861" w:type="dxa"/>
            <w:tcBorders>
              <w:top w:val="nil"/>
              <w:left w:val="nil"/>
              <w:bottom w:val="nil"/>
              <w:right w:val="nil"/>
            </w:tcBorders>
            <w:vAlign w:val="bottom"/>
          </w:tcPr>
          <w:p w:rsidR="00D746F2" w:rsidRDefault="00D746F2">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D746F2" w:rsidRDefault="0050495C">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D746F2">
        <w:trPr>
          <w:trHeight w:val="405"/>
          <w:jc w:val="center"/>
        </w:trPr>
        <w:tc>
          <w:tcPr>
            <w:tcW w:w="1246" w:type="dxa"/>
            <w:vMerge w:val="restart"/>
            <w:tcBorders>
              <w:top w:val="single" w:sz="4" w:space="0" w:color="auto"/>
              <w:left w:val="single" w:sz="4" w:space="0" w:color="auto"/>
              <w:bottom w:val="nil"/>
              <w:right w:val="nil"/>
            </w:tcBorders>
            <w:shd w:val="clear" w:color="auto" w:fill="auto"/>
            <w:vAlign w:val="center"/>
          </w:tcPr>
          <w:p w:rsidR="00D746F2" w:rsidRDefault="0050495C">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46F2" w:rsidRDefault="0050495C">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221" w:type="dxa"/>
            <w:vMerge w:val="restart"/>
            <w:tcBorders>
              <w:top w:val="single" w:sz="4" w:space="0" w:color="auto"/>
              <w:left w:val="single" w:sz="4" w:space="0" w:color="auto"/>
              <w:bottom w:val="nil"/>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18" w:type="dxa"/>
            <w:gridSpan w:val="3"/>
            <w:tcBorders>
              <w:top w:val="single" w:sz="4" w:space="0" w:color="auto"/>
              <w:left w:val="nil"/>
              <w:bottom w:val="single" w:sz="4" w:space="0" w:color="auto"/>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2871" w:type="dxa"/>
            <w:gridSpan w:val="3"/>
            <w:tcBorders>
              <w:top w:val="single" w:sz="4" w:space="0" w:color="auto"/>
              <w:left w:val="nil"/>
              <w:bottom w:val="single" w:sz="4" w:space="0" w:color="auto"/>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D746F2">
        <w:trPr>
          <w:trHeight w:val="312"/>
          <w:jc w:val="center"/>
        </w:trPr>
        <w:tc>
          <w:tcPr>
            <w:tcW w:w="1246" w:type="dxa"/>
            <w:vMerge/>
            <w:tcBorders>
              <w:top w:val="single" w:sz="4" w:space="0" w:color="auto"/>
              <w:left w:val="single" w:sz="4" w:space="0" w:color="auto"/>
              <w:bottom w:val="nil"/>
              <w:right w:val="nil"/>
            </w:tcBorders>
            <w:shd w:val="clear" w:color="auto" w:fill="auto"/>
            <w:vAlign w:val="center"/>
          </w:tcPr>
          <w:p w:rsidR="00D746F2" w:rsidRDefault="00D746F2">
            <w:pPr>
              <w:widowControl/>
              <w:jc w:val="left"/>
              <w:rPr>
                <w:rFonts w:ascii="宋体" w:hAnsi="宋体" w:cs="宋体"/>
                <w:kern w:val="0"/>
                <w:sz w:val="22"/>
                <w:szCs w:val="22"/>
              </w:rPr>
            </w:pPr>
          </w:p>
        </w:tc>
        <w:tc>
          <w:tcPr>
            <w:tcW w:w="11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46F2" w:rsidRDefault="00D746F2">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221" w:type="dxa"/>
            <w:vMerge/>
            <w:tcBorders>
              <w:top w:val="single" w:sz="4" w:space="0" w:color="auto"/>
              <w:left w:val="single" w:sz="4" w:space="0" w:color="auto"/>
              <w:bottom w:val="nil"/>
              <w:right w:val="single" w:sz="4" w:space="0" w:color="auto"/>
            </w:tcBorders>
            <w:shd w:val="clear" w:color="auto" w:fill="auto"/>
            <w:vAlign w:val="center"/>
          </w:tcPr>
          <w:p w:rsidR="00D746F2" w:rsidRDefault="00D746F2">
            <w:pPr>
              <w:widowControl/>
              <w:jc w:val="left"/>
              <w:rPr>
                <w:rFonts w:ascii="宋体" w:hAnsi="宋体" w:cs="宋体"/>
                <w:color w:val="000000"/>
                <w:kern w:val="0"/>
                <w:sz w:val="22"/>
                <w:szCs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765" w:type="dxa"/>
            <w:vMerge w:val="restart"/>
            <w:tcBorders>
              <w:top w:val="nil"/>
              <w:left w:val="single" w:sz="4" w:space="0" w:color="auto"/>
              <w:bottom w:val="single" w:sz="4" w:space="0" w:color="auto"/>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219" w:type="dxa"/>
            <w:vMerge w:val="restart"/>
            <w:tcBorders>
              <w:top w:val="nil"/>
              <w:left w:val="single" w:sz="4" w:space="0" w:color="auto"/>
              <w:bottom w:val="single" w:sz="4" w:space="0" w:color="auto"/>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861" w:type="dxa"/>
            <w:vMerge w:val="restart"/>
            <w:tcBorders>
              <w:top w:val="nil"/>
              <w:left w:val="single" w:sz="4" w:space="0" w:color="auto"/>
              <w:bottom w:val="single" w:sz="4" w:space="0" w:color="auto"/>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D746F2" w:rsidRDefault="0050495C">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D746F2">
        <w:trPr>
          <w:trHeight w:val="312"/>
          <w:jc w:val="center"/>
        </w:trPr>
        <w:tc>
          <w:tcPr>
            <w:tcW w:w="1246" w:type="dxa"/>
            <w:vMerge/>
            <w:tcBorders>
              <w:top w:val="single" w:sz="4" w:space="0" w:color="auto"/>
              <w:left w:val="single" w:sz="4" w:space="0" w:color="auto"/>
              <w:bottom w:val="nil"/>
              <w:right w:val="nil"/>
            </w:tcBorders>
            <w:vAlign w:val="center"/>
          </w:tcPr>
          <w:p w:rsidR="00D746F2" w:rsidRDefault="00D746F2">
            <w:pPr>
              <w:widowControl/>
              <w:jc w:val="left"/>
              <w:rPr>
                <w:rFonts w:ascii="宋体" w:hAnsi="宋体" w:cs="宋体"/>
                <w:kern w:val="0"/>
                <w:sz w:val="22"/>
                <w:szCs w:val="22"/>
              </w:rPr>
            </w:pPr>
          </w:p>
        </w:tc>
        <w:tc>
          <w:tcPr>
            <w:tcW w:w="1179" w:type="dxa"/>
            <w:vMerge/>
            <w:tcBorders>
              <w:top w:val="single" w:sz="4" w:space="0" w:color="auto"/>
              <w:left w:val="single" w:sz="4" w:space="0" w:color="auto"/>
              <w:bottom w:val="single" w:sz="4" w:space="0" w:color="auto"/>
              <w:right w:val="single" w:sz="4" w:space="0" w:color="auto"/>
            </w:tcBorders>
            <w:vAlign w:val="center"/>
          </w:tcPr>
          <w:p w:rsidR="00D746F2" w:rsidRDefault="00D746F2">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1221" w:type="dxa"/>
            <w:vMerge/>
            <w:tcBorders>
              <w:top w:val="single" w:sz="4" w:space="0" w:color="auto"/>
              <w:left w:val="single" w:sz="4" w:space="0" w:color="auto"/>
              <w:bottom w:val="nil"/>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765" w:type="dxa"/>
            <w:vMerge/>
            <w:tcBorders>
              <w:top w:val="nil"/>
              <w:left w:val="single" w:sz="4" w:space="0" w:color="auto"/>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1219" w:type="dxa"/>
            <w:vMerge/>
            <w:tcBorders>
              <w:top w:val="nil"/>
              <w:left w:val="single" w:sz="4" w:space="0" w:color="auto"/>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861" w:type="dxa"/>
            <w:vMerge/>
            <w:tcBorders>
              <w:top w:val="nil"/>
              <w:left w:val="single" w:sz="4" w:space="0" w:color="auto"/>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D746F2" w:rsidRDefault="00D746F2">
            <w:pPr>
              <w:widowControl/>
              <w:jc w:val="left"/>
              <w:rPr>
                <w:rFonts w:ascii="宋体" w:hAnsi="宋体" w:cs="宋体"/>
                <w:color w:val="000000"/>
                <w:kern w:val="0"/>
                <w:sz w:val="22"/>
                <w:szCs w:val="22"/>
              </w:rPr>
            </w:pPr>
          </w:p>
        </w:tc>
      </w:tr>
      <w:tr w:rsidR="00D746F2">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D746F2" w:rsidRDefault="0050495C">
            <w:pPr>
              <w:widowControl/>
              <w:jc w:val="center"/>
              <w:rPr>
                <w:rFonts w:ascii="宋体" w:hAnsi="宋体" w:cs="宋体"/>
                <w:kern w:val="0"/>
                <w:sz w:val="22"/>
                <w:szCs w:val="22"/>
              </w:rPr>
            </w:pPr>
            <w:r>
              <w:rPr>
                <w:rFonts w:ascii="宋体" w:hAnsi="宋体" w:cs="宋体" w:hint="eastAsia"/>
                <w:kern w:val="0"/>
                <w:sz w:val="22"/>
                <w:szCs w:val="22"/>
              </w:rPr>
              <w:t xml:space="preserve">　合</w:t>
            </w:r>
            <w:r>
              <w:rPr>
                <w:rFonts w:ascii="宋体" w:hAnsi="宋体" w:cs="宋体" w:hint="eastAsia"/>
                <w:kern w:val="0"/>
                <w:sz w:val="22"/>
                <w:szCs w:val="22"/>
              </w:rPr>
              <w:t xml:space="preserve">  </w:t>
            </w:r>
            <w:r>
              <w:rPr>
                <w:rFonts w:ascii="宋体" w:hAnsi="宋体" w:cs="宋体" w:hint="eastAsia"/>
                <w:kern w:val="0"/>
                <w:sz w:val="22"/>
                <w:szCs w:val="22"/>
              </w:rPr>
              <w:t>计</w:t>
            </w:r>
          </w:p>
        </w:tc>
        <w:tc>
          <w:tcPr>
            <w:tcW w:w="765" w:type="dxa"/>
            <w:tcBorders>
              <w:top w:val="single" w:sz="4" w:space="0" w:color="auto"/>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single" w:sz="4" w:space="0" w:color="auto"/>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single" w:sz="4" w:space="0" w:color="auto"/>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21" w:type="dxa"/>
            <w:tcBorders>
              <w:top w:val="single" w:sz="4" w:space="0" w:color="auto"/>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14,116.00</w:t>
            </w:r>
          </w:p>
        </w:tc>
        <w:tc>
          <w:tcPr>
            <w:tcW w:w="1134"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14,116.00</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1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14,116.00</w:t>
            </w:r>
          </w:p>
        </w:tc>
        <w:tc>
          <w:tcPr>
            <w:tcW w:w="86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2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99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5"/>
          <w:jc w:val="center"/>
        </w:trPr>
        <w:tc>
          <w:tcPr>
            <w:tcW w:w="1246" w:type="dxa"/>
            <w:tcBorders>
              <w:top w:val="nil"/>
              <w:left w:val="single" w:sz="4" w:space="0" w:color="auto"/>
              <w:bottom w:val="single" w:sz="4" w:space="0" w:color="auto"/>
              <w:right w:val="single" w:sz="4" w:space="0" w:color="auto"/>
            </w:tcBorders>
            <w:vAlign w:val="center"/>
          </w:tcPr>
          <w:p w:rsidR="00D746F2" w:rsidRDefault="0050495C">
            <w:pPr>
              <w:widowControl/>
              <w:jc w:val="left"/>
              <w:rPr>
                <w:rFonts w:ascii="宋体" w:hAnsi="宋体" w:cs="宋体"/>
                <w:kern w:val="0"/>
                <w:sz w:val="22"/>
                <w:szCs w:val="22"/>
              </w:rPr>
            </w:pPr>
            <w:r>
              <w:rPr>
                <w:rFonts w:ascii="宋体" w:hAnsi="宋体" w:cs="Arial" w:hint="eastAsia"/>
                <w:color w:val="000000"/>
                <w:kern w:val="0"/>
                <w:sz w:val="22"/>
                <w:szCs w:val="22"/>
              </w:rPr>
              <w:t>类</w:t>
            </w:r>
            <w:r>
              <w:rPr>
                <w:rFonts w:ascii="宋体" w:hAnsi="宋体" w:cs="Arial" w:hint="eastAsia"/>
                <w:color w:val="000000"/>
                <w:kern w:val="0"/>
                <w:sz w:val="22"/>
                <w:szCs w:val="22"/>
              </w:rPr>
              <w:t>/</w:t>
            </w:r>
            <w:r>
              <w:rPr>
                <w:rFonts w:ascii="宋体" w:hAnsi="宋体" w:cs="Arial" w:hint="eastAsia"/>
                <w:color w:val="000000"/>
                <w:kern w:val="0"/>
                <w:sz w:val="22"/>
                <w:szCs w:val="22"/>
              </w:rPr>
              <w:t>款</w:t>
            </w:r>
            <w:r>
              <w:rPr>
                <w:rFonts w:ascii="宋体" w:hAnsi="宋体" w:cs="Arial" w:hint="eastAsia"/>
                <w:color w:val="000000"/>
                <w:kern w:val="0"/>
                <w:sz w:val="22"/>
                <w:szCs w:val="22"/>
              </w:rPr>
              <w:t>/</w:t>
            </w:r>
            <w:r>
              <w:rPr>
                <w:rFonts w:ascii="宋体" w:hAnsi="宋体" w:cs="Arial" w:hint="eastAsia"/>
                <w:color w:val="000000"/>
                <w:kern w:val="0"/>
                <w:sz w:val="22"/>
                <w:szCs w:val="22"/>
              </w:rPr>
              <w:t>项</w:t>
            </w:r>
          </w:p>
        </w:tc>
        <w:tc>
          <w:tcPr>
            <w:tcW w:w="1179" w:type="dxa"/>
            <w:tcBorders>
              <w:top w:val="nil"/>
              <w:left w:val="nil"/>
              <w:bottom w:val="single" w:sz="4" w:space="0" w:color="auto"/>
              <w:right w:val="single" w:sz="4" w:space="0" w:color="auto"/>
            </w:tcBorders>
            <w:vAlign w:val="center"/>
          </w:tcPr>
          <w:p w:rsidR="00D746F2" w:rsidRDefault="00D746F2">
            <w:pPr>
              <w:rPr>
                <w:rFonts w:ascii="宋体" w:hAnsi="宋体" w:cs="Arial"/>
                <w:color w:val="000000"/>
                <w:sz w:val="22"/>
                <w:szCs w:val="22"/>
              </w:rPr>
            </w:pPr>
          </w:p>
        </w:tc>
        <w:tc>
          <w:tcPr>
            <w:tcW w:w="765" w:type="dxa"/>
            <w:tcBorders>
              <w:top w:val="nil"/>
              <w:left w:val="nil"/>
              <w:bottom w:val="single" w:sz="4" w:space="0" w:color="auto"/>
              <w:right w:val="single" w:sz="4" w:space="0" w:color="auto"/>
            </w:tcBorders>
            <w:vAlign w:val="center"/>
          </w:tcPr>
          <w:p w:rsidR="00D746F2" w:rsidRDefault="00D746F2">
            <w:pPr>
              <w:jc w:val="right"/>
              <w:rPr>
                <w:rFonts w:ascii="宋体" w:hAnsi="宋体" w:cs="Arial"/>
                <w:color w:val="000000"/>
                <w:sz w:val="24"/>
              </w:rPr>
            </w:pPr>
          </w:p>
        </w:tc>
        <w:tc>
          <w:tcPr>
            <w:tcW w:w="1040" w:type="dxa"/>
            <w:tcBorders>
              <w:top w:val="nil"/>
              <w:left w:val="nil"/>
              <w:bottom w:val="single" w:sz="4" w:space="0" w:color="auto"/>
              <w:right w:val="single" w:sz="4" w:space="0" w:color="auto"/>
            </w:tcBorders>
            <w:vAlign w:val="center"/>
          </w:tcPr>
          <w:p w:rsidR="00D746F2" w:rsidRDefault="00D746F2">
            <w:pPr>
              <w:jc w:val="right"/>
              <w:rPr>
                <w:rFonts w:ascii="宋体" w:hAnsi="宋体" w:cs="Arial"/>
                <w:color w:val="000000"/>
                <w:sz w:val="24"/>
              </w:rPr>
            </w:pPr>
          </w:p>
        </w:tc>
        <w:tc>
          <w:tcPr>
            <w:tcW w:w="1040" w:type="dxa"/>
            <w:tcBorders>
              <w:top w:val="nil"/>
              <w:left w:val="nil"/>
              <w:bottom w:val="single" w:sz="4" w:space="0" w:color="auto"/>
              <w:right w:val="single" w:sz="4" w:space="0" w:color="auto"/>
            </w:tcBorders>
            <w:vAlign w:val="center"/>
          </w:tcPr>
          <w:p w:rsidR="00D746F2" w:rsidRDefault="00D746F2">
            <w:pPr>
              <w:jc w:val="right"/>
              <w:rPr>
                <w:rFonts w:ascii="宋体" w:hAnsi="宋体" w:cs="Arial"/>
                <w:color w:val="000000"/>
                <w:sz w:val="24"/>
              </w:rPr>
            </w:pPr>
          </w:p>
        </w:tc>
        <w:tc>
          <w:tcPr>
            <w:tcW w:w="1221" w:type="dxa"/>
            <w:tcBorders>
              <w:top w:val="nil"/>
              <w:left w:val="nil"/>
              <w:bottom w:val="single" w:sz="4" w:space="0" w:color="auto"/>
              <w:right w:val="single" w:sz="4" w:space="0" w:color="auto"/>
            </w:tcBorders>
            <w:vAlign w:val="center"/>
          </w:tcPr>
          <w:p w:rsidR="00D746F2" w:rsidRDefault="00D746F2">
            <w:pPr>
              <w:jc w:val="right"/>
              <w:rPr>
                <w:rFonts w:ascii="宋体" w:hAnsi="宋体" w:cs="Arial"/>
                <w:color w:val="000000"/>
                <w:sz w:val="24"/>
              </w:rPr>
            </w:pPr>
          </w:p>
        </w:tc>
        <w:tc>
          <w:tcPr>
            <w:tcW w:w="1134" w:type="dxa"/>
            <w:tcBorders>
              <w:top w:val="nil"/>
              <w:left w:val="nil"/>
              <w:bottom w:val="single" w:sz="4" w:space="0" w:color="auto"/>
              <w:right w:val="single" w:sz="4" w:space="0" w:color="auto"/>
            </w:tcBorders>
            <w:vAlign w:val="center"/>
          </w:tcPr>
          <w:p w:rsidR="00D746F2" w:rsidRDefault="00D746F2">
            <w:pPr>
              <w:jc w:val="right"/>
              <w:rPr>
                <w:rFonts w:ascii="宋体" w:hAnsi="宋体" w:cs="Arial"/>
                <w:color w:val="000000"/>
                <w:sz w:val="24"/>
              </w:rPr>
            </w:pPr>
          </w:p>
        </w:tc>
        <w:tc>
          <w:tcPr>
            <w:tcW w:w="765" w:type="dxa"/>
            <w:tcBorders>
              <w:top w:val="nil"/>
              <w:left w:val="nil"/>
              <w:bottom w:val="single" w:sz="4" w:space="0" w:color="auto"/>
              <w:right w:val="single" w:sz="4" w:space="0" w:color="auto"/>
            </w:tcBorders>
            <w:vAlign w:val="center"/>
          </w:tcPr>
          <w:p w:rsidR="00D746F2" w:rsidRDefault="00D746F2">
            <w:pPr>
              <w:jc w:val="right"/>
              <w:rPr>
                <w:rFonts w:ascii="宋体" w:hAnsi="宋体" w:cs="Arial"/>
                <w:color w:val="000000"/>
                <w:sz w:val="24"/>
              </w:rPr>
            </w:pPr>
          </w:p>
        </w:tc>
        <w:tc>
          <w:tcPr>
            <w:tcW w:w="1219" w:type="dxa"/>
            <w:tcBorders>
              <w:top w:val="nil"/>
              <w:left w:val="nil"/>
              <w:bottom w:val="single" w:sz="4" w:space="0" w:color="auto"/>
              <w:right w:val="single" w:sz="4" w:space="0" w:color="auto"/>
            </w:tcBorders>
            <w:vAlign w:val="center"/>
          </w:tcPr>
          <w:p w:rsidR="00D746F2" w:rsidRDefault="00D746F2">
            <w:pPr>
              <w:jc w:val="right"/>
              <w:rPr>
                <w:rFonts w:ascii="宋体" w:hAnsi="宋体" w:cs="Arial"/>
                <w:color w:val="000000"/>
                <w:sz w:val="24"/>
              </w:rPr>
            </w:pPr>
          </w:p>
        </w:tc>
        <w:tc>
          <w:tcPr>
            <w:tcW w:w="861" w:type="dxa"/>
            <w:tcBorders>
              <w:top w:val="nil"/>
              <w:left w:val="nil"/>
              <w:bottom w:val="single" w:sz="4" w:space="0" w:color="auto"/>
              <w:right w:val="single" w:sz="4" w:space="0" w:color="auto"/>
            </w:tcBorders>
            <w:vAlign w:val="center"/>
          </w:tcPr>
          <w:p w:rsidR="00D746F2" w:rsidRDefault="00D746F2">
            <w:pPr>
              <w:jc w:val="right"/>
              <w:rPr>
                <w:rFonts w:ascii="宋体" w:hAnsi="宋体" w:cs="Arial"/>
                <w:color w:val="000000"/>
                <w:sz w:val="24"/>
              </w:rPr>
            </w:pPr>
          </w:p>
        </w:tc>
        <w:tc>
          <w:tcPr>
            <w:tcW w:w="1020" w:type="dxa"/>
            <w:tcBorders>
              <w:top w:val="nil"/>
              <w:left w:val="nil"/>
              <w:bottom w:val="single" w:sz="4" w:space="0" w:color="auto"/>
              <w:right w:val="single" w:sz="4" w:space="0" w:color="auto"/>
            </w:tcBorders>
            <w:vAlign w:val="center"/>
          </w:tcPr>
          <w:p w:rsidR="00D746F2" w:rsidRDefault="00D746F2">
            <w:pPr>
              <w:jc w:val="right"/>
              <w:rPr>
                <w:rFonts w:ascii="宋体" w:hAnsi="宋体" w:cs="Arial"/>
                <w:color w:val="000000"/>
                <w:sz w:val="24"/>
              </w:rPr>
            </w:pPr>
          </w:p>
        </w:tc>
        <w:tc>
          <w:tcPr>
            <w:tcW w:w="990" w:type="dxa"/>
            <w:tcBorders>
              <w:top w:val="nil"/>
              <w:left w:val="nil"/>
              <w:bottom w:val="single" w:sz="4" w:space="0" w:color="auto"/>
              <w:right w:val="single" w:sz="4" w:space="0" w:color="auto"/>
            </w:tcBorders>
            <w:vAlign w:val="center"/>
          </w:tcPr>
          <w:p w:rsidR="00D746F2" w:rsidRDefault="00D746F2">
            <w:pPr>
              <w:jc w:val="right"/>
              <w:rPr>
                <w:rFonts w:ascii="宋体" w:hAnsi="宋体" w:cs="Arial"/>
                <w:color w:val="000000"/>
                <w:sz w:val="24"/>
              </w:rPr>
            </w:pPr>
          </w:p>
        </w:tc>
      </w:tr>
      <w:tr w:rsidR="00D746F2">
        <w:trPr>
          <w:trHeight w:val="285"/>
          <w:jc w:val="center"/>
        </w:trPr>
        <w:tc>
          <w:tcPr>
            <w:tcW w:w="124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229</w:t>
            </w:r>
          </w:p>
        </w:tc>
        <w:tc>
          <w:tcPr>
            <w:tcW w:w="1179"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其他支出</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2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134"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1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86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2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99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5"/>
          <w:jc w:val="center"/>
        </w:trPr>
        <w:tc>
          <w:tcPr>
            <w:tcW w:w="124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22904</w:t>
            </w:r>
          </w:p>
        </w:tc>
        <w:tc>
          <w:tcPr>
            <w:tcW w:w="1179"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其他政府性基金及对应专项债务收入安排的支出</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2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134"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1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86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2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99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5"/>
          <w:jc w:val="center"/>
        </w:trPr>
        <w:tc>
          <w:tcPr>
            <w:tcW w:w="124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2290402</w:t>
            </w:r>
          </w:p>
        </w:tc>
        <w:tc>
          <w:tcPr>
            <w:tcW w:w="1179"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其他地方自行试点项目收益专项债券收入安排的支出</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2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1134"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1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13,000.00</w:t>
            </w:r>
          </w:p>
        </w:tc>
        <w:tc>
          <w:tcPr>
            <w:tcW w:w="86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2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99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5"/>
          <w:jc w:val="center"/>
        </w:trPr>
        <w:tc>
          <w:tcPr>
            <w:tcW w:w="124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234</w:t>
            </w:r>
          </w:p>
        </w:tc>
        <w:tc>
          <w:tcPr>
            <w:tcW w:w="1179"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抗疫特别</w:t>
            </w:r>
            <w:r>
              <w:rPr>
                <w:rFonts w:cs="Arial" w:hint="eastAsia"/>
                <w:color w:val="000000"/>
                <w:sz w:val="22"/>
                <w:szCs w:val="22"/>
              </w:rPr>
              <w:lastRenderedPageBreak/>
              <w:t>国债安排的支出</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lastRenderedPageBreak/>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2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1,116.00</w:t>
            </w:r>
          </w:p>
        </w:tc>
        <w:tc>
          <w:tcPr>
            <w:tcW w:w="1134"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1,116.00</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1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1,116.00</w:t>
            </w:r>
          </w:p>
        </w:tc>
        <w:tc>
          <w:tcPr>
            <w:tcW w:w="86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2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99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5"/>
          <w:jc w:val="center"/>
        </w:trPr>
        <w:tc>
          <w:tcPr>
            <w:tcW w:w="124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lastRenderedPageBreak/>
              <w:t>23401</w:t>
            </w:r>
          </w:p>
        </w:tc>
        <w:tc>
          <w:tcPr>
            <w:tcW w:w="1179"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基础设施建设</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2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1134"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1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86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2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99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5"/>
          <w:jc w:val="center"/>
        </w:trPr>
        <w:tc>
          <w:tcPr>
            <w:tcW w:w="124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2340102</w:t>
            </w:r>
          </w:p>
        </w:tc>
        <w:tc>
          <w:tcPr>
            <w:tcW w:w="1179"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重大疫情防控救治体系建设</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2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1134"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1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116.00</w:t>
            </w:r>
          </w:p>
        </w:tc>
        <w:tc>
          <w:tcPr>
            <w:tcW w:w="86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2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99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5"/>
          <w:jc w:val="center"/>
        </w:trPr>
        <w:tc>
          <w:tcPr>
            <w:tcW w:w="124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23402</w:t>
            </w:r>
          </w:p>
        </w:tc>
        <w:tc>
          <w:tcPr>
            <w:tcW w:w="1179"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抗疫相关支出</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2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1134"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1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86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2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99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r w:rsidR="00D746F2">
        <w:trPr>
          <w:trHeight w:val="285"/>
          <w:jc w:val="center"/>
        </w:trPr>
        <w:tc>
          <w:tcPr>
            <w:tcW w:w="1246" w:type="dxa"/>
            <w:tcBorders>
              <w:top w:val="nil"/>
              <w:left w:val="single" w:sz="4" w:space="0" w:color="auto"/>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2340299</w:t>
            </w:r>
          </w:p>
        </w:tc>
        <w:tc>
          <w:tcPr>
            <w:tcW w:w="1179" w:type="dxa"/>
            <w:tcBorders>
              <w:top w:val="nil"/>
              <w:left w:val="nil"/>
              <w:bottom w:val="single" w:sz="4" w:space="0" w:color="auto"/>
              <w:right w:val="single" w:sz="4" w:space="0" w:color="auto"/>
            </w:tcBorders>
            <w:vAlign w:val="center"/>
          </w:tcPr>
          <w:p w:rsidR="00D746F2" w:rsidRDefault="0050495C">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其他抗疫相关支出</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4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2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1134"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765"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219"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1,000.00</w:t>
            </w:r>
          </w:p>
        </w:tc>
        <w:tc>
          <w:tcPr>
            <w:tcW w:w="861"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102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c>
          <w:tcPr>
            <w:tcW w:w="990" w:type="dxa"/>
            <w:tcBorders>
              <w:top w:val="nil"/>
              <w:left w:val="nil"/>
              <w:bottom w:val="single" w:sz="4" w:space="0" w:color="auto"/>
              <w:right w:val="single" w:sz="4" w:space="0" w:color="auto"/>
            </w:tcBorders>
            <w:vAlign w:val="center"/>
          </w:tcPr>
          <w:p w:rsidR="00D746F2" w:rsidRDefault="0050495C">
            <w:pPr>
              <w:jc w:val="right"/>
              <w:rPr>
                <w:rFonts w:ascii="宋体" w:hAnsi="宋体" w:cs="Arial"/>
                <w:color w:val="000000"/>
                <w:sz w:val="24"/>
              </w:rPr>
            </w:pPr>
            <w:r>
              <w:rPr>
                <w:rFonts w:cs="Arial" w:hint="eastAsia"/>
                <w:color w:val="000000"/>
              </w:rPr>
              <w:t>0.00</w:t>
            </w:r>
          </w:p>
        </w:tc>
      </w:tr>
    </w:tbl>
    <w:p w:rsidR="00D746F2" w:rsidRDefault="0050495C">
      <w:pPr>
        <w:spacing w:line="560" w:lineRule="exact"/>
        <w:ind w:firstLine="420"/>
      </w:pPr>
      <w:r>
        <w:rPr>
          <w:rFonts w:hint="eastAsia"/>
        </w:rPr>
        <w:t>注：本表反映部门本年度政府性基金预算财政拨款收入支出及结转和结余情况。</w:t>
      </w:r>
    </w:p>
    <w:p w:rsidR="00D746F2" w:rsidRDefault="00D746F2">
      <w:pPr>
        <w:spacing w:line="560" w:lineRule="exact"/>
        <w:ind w:firstLine="420"/>
      </w:pPr>
    </w:p>
    <w:p w:rsidR="00D746F2" w:rsidRDefault="00D746F2">
      <w:pPr>
        <w:spacing w:line="560" w:lineRule="exact"/>
        <w:ind w:firstLine="420"/>
      </w:pPr>
    </w:p>
    <w:tbl>
      <w:tblPr>
        <w:tblW w:w="13520" w:type="dxa"/>
        <w:tblLayout w:type="fixed"/>
        <w:tblCellMar>
          <w:top w:w="15" w:type="dxa"/>
          <w:left w:w="15" w:type="dxa"/>
          <w:bottom w:w="15" w:type="dxa"/>
          <w:right w:w="15" w:type="dxa"/>
        </w:tblCellMar>
        <w:tblLook w:val="04A0"/>
      </w:tblPr>
      <w:tblGrid>
        <w:gridCol w:w="1318"/>
        <w:gridCol w:w="1292"/>
        <w:gridCol w:w="2249"/>
        <w:gridCol w:w="3242"/>
        <w:gridCol w:w="1344"/>
        <w:gridCol w:w="4075"/>
      </w:tblGrid>
      <w:tr w:rsidR="00D746F2">
        <w:trPr>
          <w:trHeight w:val="768"/>
        </w:trPr>
        <w:tc>
          <w:tcPr>
            <w:tcW w:w="13520" w:type="dxa"/>
            <w:gridSpan w:val="6"/>
            <w:shd w:val="clear" w:color="auto" w:fill="FFFFFF"/>
            <w:vAlign w:val="center"/>
          </w:tcPr>
          <w:p w:rsidR="00D746F2" w:rsidRDefault="00D746F2">
            <w:pPr>
              <w:widowControl/>
              <w:jc w:val="center"/>
              <w:textAlignment w:val="center"/>
              <w:rPr>
                <w:rFonts w:ascii="华文中宋" w:eastAsia="华文中宋" w:hAnsi="华文中宋" w:cs="华文中宋"/>
                <w:color w:val="000000"/>
                <w:kern w:val="0"/>
                <w:sz w:val="32"/>
                <w:szCs w:val="32"/>
              </w:rPr>
            </w:pPr>
          </w:p>
          <w:p w:rsidR="00D746F2" w:rsidRDefault="00D746F2">
            <w:pPr>
              <w:widowControl/>
              <w:jc w:val="center"/>
              <w:textAlignment w:val="center"/>
              <w:rPr>
                <w:rFonts w:ascii="华文中宋" w:eastAsia="华文中宋" w:hAnsi="华文中宋" w:cs="华文中宋"/>
                <w:color w:val="000000"/>
                <w:kern w:val="0"/>
                <w:sz w:val="32"/>
                <w:szCs w:val="32"/>
              </w:rPr>
            </w:pPr>
          </w:p>
          <w:p w:rsidR="00D746F2" w:rsidRDefault="00D746F2">
            <w:pPr>
              <w:widowControl/>
              <w:jc w:val="center"/>
              <w:textAlignment w:val="center"/>
              <w:rPr>
                <w:rFonts w:ascii="华文中宋" w:eastAsia="华文中宋" w:hAnsi="华文中宋" w:cs="华文中宋"/>
                <w:color w:val="000000"/>
                <w:kern w:val="0"/>
                <w:sz w:val="32"/>
                <w:szCs w:val="32"/>
              </w:rPr>
            </w:pPr>
          </w:p>
          <w:p w:rsidR="00D74426" w:rsidRDefault="00D74426">
            <w:pPr>
              <w:widowControl/>
              <w:jc w:val="center"/>
              <w:textAlignment w:val="center"/>
              <w:rPr>
                <w:rFonts w:ascii="华文中宋" w:eastAsia="华文中宋" w:hAnsi="华文中宋" w:cs="华文中宋" w:hint="eastAsia"/>
                <w:color w:val="000000"/>
                <w:kern w:val="0"/>
                <w:sz w:val="32"/>
                <w:szCs w:val="32"/>
              </w:rPr>
            </w:pPr>
          </w:p>
          <w:p w:rsidR="00D746F2" w:rsidRDefault="0050495C">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表九：国有资本经营预算财政拨款支出决算表</w:t>
            </w:r>
          </w:p>
        </w:tc>
      </w:tr>
      <w:tr w:rsidR="00D746F2">
        <w:trPr>
          <w:trHeight w:val="350"/>
        </w:trPr>
        <w:tc>
          <w:tcPr>
            <w:tcW w:w="1318" w:type="dxa"/>
            <w:shd w:val="clear" w:color="auto" w:fill="FFFFFF"/>
            <w:vAlign w:val="center"/>
          </w:tcPr>
          <w:p w:rsidR="00D746F2" w:rsidRDefault="0050495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部门：</w:t>
            </w:r>
          </w:p>
        </w:tc>
        <w:tc>
          <w:tcPr>
            <w:tcW w:w="1292" w:type="dxa"/>
            <w:shd w:val="clear" w:color="auto" w:fill="FFFFFF"/>
            <w:vAlign w:val="center"/>
          </w:tcPr>
          <w:p w:rsidR="00D746F2" w:rsidRDefault="00D746F2">
            <w:pPr>
              <w:jc w:val="center"/>
              <w:rPr>
                <w:rFonts w:ascii="宋体" w:hAnsi="宋体" w:cs="宋体"/>
                <w:color w:val="000000"/>
                <w:sz w:val="20"/>
                <w:szCs w:val="20"/>
              </w:rPr>
            </w:pPr>
          </w:p>
        </w:tc>
        <w:tc>
          <w:tcPr>
            <w:tcW w:w="2249" w:type="dxa"/>
            <w:shd w:val="clear" w:color="auto" w:fill="FFFFFF"/>
            <w:vAlign w:val="center"/>
          </w:tcPr>
          <w:p w:rsidR="00D746F2" w:rsidRDefault="00D746F2">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D746F2" w:rsidRDefault="00D746F2">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D746F2" w:rsidRDefault="00D746F2">
            <w:pPr>
              <w:rPr>
                <w:rFonts w:ascii="宋体" w:hAnsi="宋体" w:cs="宋体"/>
                <w:color w:val="000000"/>
                <w:sz w:val="20"/>
                <w:szCs w:val="20"/>
              </w:rPr>
            </w:pPr>
          </w:p>
        </w:tc>
        <w:tc>
          <w:tcPr>
            <w:tcW w:w="4075" w:type="dxa"/>
            <w:shd w:val="clear" w:color="auto" w:fill="FFFFFF"/>
            <w:vAlign w:val="center"/>
          </w:tcPr>
          <w:p w:rsidR="00D746F2" w:rsidRDefault="0050495C">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D746F2">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D746F2" w:rsidRDefault="0050495C">
            <w:pPr>
              <w:widowControl/>
              <w:jc w:val="center"/>
              <w:textAlignment w:val="center"/>
              <w:rPr>
                <w:rFonts w:ascii="宋体" w:hAnsi="宋体" w:cs="宋体"/>
                <w:color w:val="000000"/>
                <w:sz w:val="24"/>
              </w:rPr>
            </w:pPr>
            <w:r>
              <w:rPr>
                <w:rFonts w:ascii="宋体" w:hAnsi="宋体" w:cs="宋体" w:hint="eastAsia"/>
                <w:color w:val="000000"/>
                <w:kern w:val="0"/>
                <w:sz w:val="24"/>
              </w:rPr>
              <w:t>项</w:t>
            </w:r>
            <w:r>
              <w:rPr>
                <w:rFonts w:ascii="宋体" w:hAnsi="宋体" w:cs="宋体" w:hint="eastAsia"/>
                <w:color w:val="000000"/>
                <w:kern w:val="0"/>
                <w:sz w:val="24"/>
              </w:rPr>
              <w:t xml:space="preserve"> </w:t>
            </w:r>
            <w:r>
              <w:rPr>
                <w:rStyle w:val="font01"/>
                <w:rFonts w:hint="default"/>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D746F2" w:rsidRDefault="0050495C">
            <w:pPr>
              <w:widowControl/>
              <w:jc w:val="center"/>
              <w:textAlignment w:val="center"/>
              <w:rPr>
                <w:rFonts w:ascii="宋体" w:hAnsi="宋体" w:cs="宋体"/>
                <w:color w:val="000000"/>
                <w:sz w:val="24"/>
              </w:rPr>
            </w:pPr>
            <w:r>
              <w:rPr>
                <w:rFonts w:ascii="宋体" w:hAnsi="宋体" w:cs="宋体" w:hint="eastAsia"/>
                <w:color w:val="000000"/>
                <w:kern w:val="0"/>
                <w:sz w:val="24"/>
              </w:rPr>
              <w:t>本年支出</w:t>
            </w:r>
          </w:p>
        </w:tc>
      </w:tr>
      <w:tr w:rsidR="00D746F2">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D746F2" w:rsidRDefault="0050495C">
            <w:pPr>
              <w:widowControl/>
              <w:jc w:val="center"/>
              <w:textAlignment w:val="center"/>
              <w:rPr>
                <w:rFonts w:ascii="宋体" w:hAnsi="宋体" w:cs="宋体"/>
                <w:color w:val="000000"/>
                <w:sz w:val="24"/>
              </w:rPr>
            </w:pPr>
            <w:r>
              <w:rPr>
                <w:rFonts w:ascii="宋体" w:hAnsi="宋体" w:cs="宋体" w:hint="eastAsia"/>
                <w:color w:val="000000"/>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50495C">
            <w:pPr>
              <w:widowControl/>
              <w:jc w:val="center"/>
              <w:textAlignment w:val="center"/>
              <w:rPr>
                <w:rFonts w:ascii="宋体" w:hAnsi="宋体" w:cs="宋体"/>
                <w:color w:val="000000"/>
                <w:sz w:val="24"/>
              </w:rPr>
            </w:pPr>
            <w:r>
              <w:rPr>
                <w:rFonts w:ascii="宋体" w:hAnsi="宋体" w:cs="宋体" w:hint="eastAsia"/>
                <w:color w:val="000000"/>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D746F2" w:rsidRDefault="0050495C">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D746F2" w:rsidRDefault="0050495C">
            <w:pPr>
              <w:widowControl/>
              <w:jc w:val="center"/>
              <w:textAlignment w:val="center"/>
              <w:rPr>
                <w:rFonts w:ascii="宋体" w:hAnsi="宋体" w:cs="宋体"/>
                <w:color w:val="000000"/>
                <w:sz w:val="24"/>
              </w:rPr>
            </w:pPr>
            <w:r>
              <w:rPr>
                <w:rFonts w:ascii="宋体" w:hAnsi="宋体" w:cs="宋体" w:hint="eastAsia"/>
                <w:color w:val="000000"/>
                <w:kern w:val="0"/>
                <w:sz w:val="24"/>
              </w:rPr>
              <w:t>基本支出</w:t>
            </w:r>
            <w:r>
              <w:rPr>
                <w:rFonts w:ascii="宋体" w:hAnsi="宋体" w:cs="宋体" w:hint="eastAsia"/>
                <w:color w:val="000000"/>
                <w:kern w:val="0"/>
                <w:sz w:val="24"/>
              </w:rPr>
              <w:t xml:space="preserve">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50495C">
            <w:pPr>
              <w:widowControl/>
              <w:jc w:val="center"/>
              <w:textAlignment w:val="center"/>
              <w:rPr>
                <w:rFonts w:ascii="宋体" w:hAnsi="宋体" w:cs="宋体"/>
                <w:color w:val="000000"/>
                <w:sz w:val="24"/>
              </w:rPr>
            </w:pPr>
            <w:r>
              <w:rPr>
                <w:rFonts w:ascii="宋体" w:hAnsi="宋体" w:cs="宋体" w:hint="eastAsia"/>
                <w:color w:val="000000"/>
                <w:kern w:val="0"/>
                <w:sz w:val="24"/>
              </w:rPr>
              <w:t>项目支出</w:t>
            </w:r>
          </w:p>
        </w:tc>
      </w:tr>
      <w:tr w:rsidR="00D746F2">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r>
      <w:tr w:rsidR="00D746F2">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r>
      <w:tr w:rsidR="00D746F2">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D746F2" w:rsidRDefault="0050495C">
            <w:pPr>
              <w:widowControl/>
              <w:jc w:val="center"/>
              <w:textAlignment w:val="center"/>
              <w:rPr>
                <w:rFonts w:ascii="宋体" w:hAnsi="宋体" w:cs="宋体"/>
                <w:color w:val="000000"/>
                <w:sz w:val="24"/>
              </w:rPr>
            </w:pPr>
            <w:r>
              <w:rPr>
                <w:rFonts w:ascii="宋体" w:hAnsi="宋体" w:cs="宋体" w:hint="eastAsia"/>
                <w:color w:val="000000"/>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50495C">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50495C">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50495C">
            <w:pPr>
              <w:widowControl/>
              <w:jc w:val="center"/>
              <w:textAlignment w:val="center"/>
              <w:rPr>
                <w:rFonts w:ascii="宋体" w:hAnsi="宋体" w:cs="宋体"/>
                <w:color w:val="000000"/>
                <w:sz w:val="24"/>
              </w:rPr>
            </w:pPr>
            <w:r>
              <w:rPr>
                <w:rFonts w:ascii="宋体" w:hAnsi="宋体" w:cs="宋体" w:hint="eastAsia"/>
                <w:color w:val="000000"/>
                <w:kern w:val="0"/>
                <w:sz w:val="24"/>
              </w:rPr>
              <w:t>3</w:t>
            </w:r>
          </w:p>
        </w:tc>
      </w:tr>
      <w:tr w:rsidR="00D746F2">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D746F2" w:rsidRDefault="0050495C">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r>
      <w:tr w:rsidR="00D746F2">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r>
      <w:tr w:rsidR="00D746F2">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r>
      <w:tr w:rsidR="00D746F2">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r>
      <w:tr w:rsidR="00D746F2">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r>
      <w:tr w:rsidR="00D746F2">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r>
      <w:tr w:rsidR="00D746F2">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D746F2" w:rsidRDefault="00D746F2">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D746F2" w:rsidRDefault="00D746F2">
            <w:pPr>
              <w:rPr>
                <w:rFonts w:ascii="宋体" w:hAnsi="宋体" w:cs="宋体"/>
                <w:color w:val="000000"/>
                <w:sz w:val="24"/>
              </w:rPr>
            </w:pPr>
          </w:p>
        </w:tc>
      </w:tr>
      <w:tr w:rsidR="00D746F2">
        <w:trPr>
          <w:trHeight w:val="798"/>
        </w:trPr>
        <w:tc>
          <w:tcPr>
            <w:tcW w:w="13520" w:type="dxa"/>
            <w:gridSpan w:val="6"/>
            <w:tcBorders>
              <w:top w:val="single" w:sz="12" w:space="0" w:color="000000"/>
            </w:tcBorders>
            <w:shd w:val="clear" w:color="auto" w:fill="auto"/>
            <w:vAlign w:val="center"/>
          </w:tcPr>
          <w:p w:rsidR="00D746F2" w:rsidRDefault="0050495C">
            <w:pPr>
              <w:widowControl/>
              <w:jc w:val="left"/>
              <w:textAlignment w:val="center"/>
              <w:rPr>
                <w:rFonts w:ascii="宋体" w:hAnsi="宋体" w:cs="宋体"/>
                <w:color w:val="000000"/>
                <w:sz w:val="24"/>
              </w:rPr>
            </w:pPr>
            <w:r>
              <w:rPr>
                <w:rFonts w:ascii="宋体" w:hAnsi="宋体" w:cs="宋体" w:hint="eastAsia"/>
                <w:color w:val="000000"/>
                <w:kern w:val="0"/>
                <w:sz w:val="24"/>
              </w:rPr>
              <w:t>注：</w:t>
            </w:r>
            <w:r>
              <w:rPr>
                <w:rFonts w:asciiTheme="majorEastAsia" w:eastAsiaTheme="majorEastAsia" w:hAnsiTheme="majorEastAsia" w:cs="宋体" w:hint="eastAsia"/>
                <w:color w:val="000000"/>
                <w:kern w:val="0"/>
                <w:szCs w:val="21"/>
              </w:rPr>
              <w:t>本表反映部门本年度国有资本经营预算财政拨款支出情况。</w:t>
            </w:r>
            <w:r>
              <w:rPr>
                <w:rFonts w:asciiTheme="majorEastAsia" w:eastAsiaTheme="majorEastAsia" w:hAnsiTheme="majorEastAsia" w:hint="eastAsia"/>
                <w:szCs w:val="21"/>
              </w:rPr>
              <w:t>柳州市工人医院没有</w:t>
            </w:r>
            <w:r>
              <w:rPr>
                <w:rFonts w:asciiTheme="majorEastAsia" w:eastAsiaTheme="majorEastAsia" w:hAnsiTheme="majorEastAsia" w:cs="华文中宋" w:hint="eastAsia"/>
                <w:color w:val="000000"/>
                <w:kern w:val="0"/>
                <w:szCs w:val="21"/>
              </w:rPr>
              <w:t>国有资本经营预算财政拨款支出</w:t>
            </w:r>
            <w:r>
              <w:rPr>
                <w:rFonts w:asciiTheme="majorEastAsia" w:eastAsiaTheme="majorEastAsia" w:hAnsiTheme="majorEastAsia" w:hint="eastAsia"/>
                <w:szCs w:val="21"/>
              </w:rPr>
              <w:t>收入，也没有</w:t>
            </w:r>
            <w:r>
              <w:rPr>
                <w:rFonts w:asciiTheme="majorEastAsia" w:eastAsiaTheme="majorEastAsia" w:hAnsiTheme="majorEastAsia" w:cs="华文中宋" w:hint="eastAsia"/>
                <w:color w:val="000000"/>
                <w:kern w:val="0"/>
                <w:szCs w:val="21"/>
              </w:rPr>
              <w:t>国有资本经营预算财政拨款支出</w:t>
            </w:r>
            <w:r>
              <w:rPr>
                <w:rFonts w:asciiTheme="majorEastAsia" w:eastAsiaTheme="majorEastAsia" w:hAnsiTheme="majorEastAsia" w:hint="eastAsia"/>
                <w:szCs w:val="21"/>
              </w:rPr>
              <w:t>安排的支出，故本表无数据</w:t>
            </w:r>
          </w:p>
        </w:tc>
      </w:tr>
    </w:tbl>
    <w:p w:rsidR="00D746F2" w:rsidRDefault="00D746F2">
      <w:pPr>
        <w:spacing w:line="560" w:lineRule="exact"/>
        <w:ind w:firstLine="420"/>
        <w:sectPr w:rsidR="00D746F2">
          <w:pgSz w:w="16838" w:h="11906" w:orient="landscape"/>
          <w:pgMar w:top="1797" w:right="1440" w:bottom="1797" w:left="1440" w:header="851" w:footer="992" w:gutter="0"/>
          <w:pgNumType w:fmt="numberInDash"/>
          <w:cols w:space="720"/>
          <w:docGrid w:type="lines" w:linePitch="312"/>
        </w:sectPr>
      </w:pPr>
    </w:p>
    <w:p w:rsidR="00D746F2" w:rsidRDefault="0050495C">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Pr>
          <w:rFonts w:ascii="仿宋_GB2312" w:eastAsia="仿宋_GB2312" w:hAnsi="黑体" w:hint="eastAsia"/>
          <w:b/>
          <w:bCs/>
          <w:color w:val="000000"/>
          <w:sz w:val="32"/>
          <w:szCs w:val="32"/>
        </w:rPr>
        <w:t>柳州市工人医院</w:t>
      </w:r>
      <w:r>
        <w:rPr>
          <w:rFonts w:ascii="仿宋_GB2312" w:eastAsia="仿宋_GB2312" w:hint="eastAsia"/>
          <w:b/>
          <w:sz w:val="32"/>
          <w:szCs w:val="32"/>
        </w:rPr>
        <w:t>2020</w:t>
      </w:r>
      <w:r>
        <w:rPr>
          <w:rFonts w:ascii="仿宋_GB2312" w:eastAsia="仿宋_GB2312" w:hint="eastAsia"/>
          <w:b/>
          <w:sz w:val="32"/>
          <w:szCs w:val="32"/>
        </w:rPr>
        <w:t>年度部门决算情况说明</w:t>
      </w:r>
    </w:p>
    <w:p w:rsidR="00D746F2" w:rsidRDefault="0050495C">
      <w:pPr>
        <w:autoSpaceDE w:val="0"/>
        <w:autoSpaceDN w:val="0"/>
        <w:adjustRightInd w:val="0"/>
        <w:spacing w:line="580" w:lineRule="exact"/>
        <w:ind w:firstLineChars="200" w:firstLine="643"/>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年度收入总计</w:t>
      </w:r>
      <w:r>
        <w:rPr>
          <w:rFonts w:ascii="仿宋_GB2312" w:eastAsia="仿宋_GB2312" w:cs="仿宋_GB2312" w:hint="eastAsia"/>
          <w:bCs/>
          <w:kern w:val="0"/>
          <w:sz w:val="32"/>
          <w:szCs w:val="32"/>
        </w:rPr>
        <w:t>214941</w:t>
      </w:r>
      <w:r>
        <w:rPr>
          <w:rFonts w:ascii="仿宋_GB2312" w:eastAsia="仿宋_GB2312" w:cs="仿宋_GB2312" w:hint="eastAsia"/>
          <w:bCs/>
          <w:kern w:val="0"/>
          <w:sz w:val="32"/>
          <w:szCs w:val="32"/>
        </w:rPr>
        <w:t>万元，支出总计</w:t>
      </w:r>
      <w:r>
        <w:rPr>
          <w:rFonts w:ascii="仿宋_GB2312" w:eastAsia="仿宋_GB2312" w:cs="仿宋_GB2312" w:hint="eastAsia"/>
          <w:bCs/>
          <w:kern w:val="0"/>
          <w:sz w:val="32"/>
          <w:szCs w:val="32"/>
        </w:rPr>
        <w:t>214339</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年相比，收入增加</w:t>
      </w:r>
      <w:r>
        <w:rPr>
          <w:rFonts w:ascii="仿宋_GB2312" w:eastAsia="仿宋_GB2312" w:cs="仿宋_GB2312" w:hint="eastAsia"/>
          <w:bCs/>
          <w:kern w:val="0"/>
          <w:sz w:val="32"/>
          <w:szCs w:val="32"/>
        </w:rPr>
        <w:t>13414</w:t>
      </w:r>
      <w:r>
        <w:rPr>
          <w:rFonts w:ascii="仿宋_GB2312" w:eastAsia="仿宋_GB2312" w:cs="仿宋_GB2312" w:hint="eastAsia"/>
          <w:bCs/>
          <w:kern w:val="0"/>
          <w:sz w:val="32"/>
          <w:szCs w:val="32"/>
        </w:rPr>
        <w:t>万元、增长</w:t>
      </w:r>
      <w:r>
        <w:rPr>
          <w:rFonts w:ascii="仿宋_GB2312" w:eastAsia="仿宋_GB2312" w:cs="仿宋_GB2312" w:hint="eastAsia"/>
          <w:bCs/>
          <w:kern w:val="0"/>
          <w:sz w:val="32"/>
          <w:szCs w:val="32"/>
        </w:rPr>
        <w:t>6.66%</w:t>
      </w:r>
      <w:r>
        <w:rPr>
          <w:rFonts w:ascii="仿宋_GB2312" w:eastAsia="仿宋_GB2312" w:cs="仿宋_GB2312" w:hint="eastAsia"/>
          <w:bCs/>
          <w:kern w:val="0"/>
          <w:sz w:val="32"/>
          <w:szCs w:val="32"/>
        </w:rPr>
        <w:t>；支出增加</w:t>
      </w:r>
      <w:r>
        <w:rPr>
          <w:rFonts w:ascii="仿宋_GB2312" w:eastAsia="仿宋_GB2312" w:cs="仿宋_GB2312" w:hint="eastAsia"/>
          <w:bCs/>
          <w:kern w:val="0"/>
          <w:sz w:val="32"/>
          <w:szCs w:val="32"/>
        </w:rPr>
        <w:t>14468</w:t>
      </w:r>
      <w:r>
        <w:rPr>
          <w:rFonts w:ascii="仿宋_GB2312" w:eastAsia="仿宋_GB2312" w:cs="仿宋_GB2312" w:hint="eastAsia"/>
          <w:bCs/>
          <w:kern w:val="0"/>
          <w:sz w:val="32"/>
          <w:szCs w:val="32"/>
        </w:rPr>
        <w:t>万元、增长</w:t>
      </w:r>
      <w:r>
        <w:rPr>
          <w:rFonts w:ascii="仿宋_GB2312" w:eastAsia="仿宋_GB2312" w:cs="仿宋_GB2312" w:hint="eastAsia"/>
          <w:bCs/>
          <w:kern w:val="0"/>
          <w:sz w:val="32"/>
          <w:szCs w:val="32"/>
        </w:rPr>
        <w:t>7.24%</w:t>
      </w:r>
      <w:r>
        <w:rPr>
          <w:rFonts w:ascii="仿宋_GB2312" w:eastAsia="仿宋_GB2312" w:cs="仿宋_GB2312" w:hint="eastAsia"/>
          <w:bCs/>
          <w:kern w:val="0"/>
          <w:sz w:val="32"/>
          <w:szCs w:val="32"/>
        </w:rPr>
        <w:t>。</w:t>
      </w:r>
    </w:p>
    <w:p w:rsidR="00D746F2" w:rsidRDefault="0050495C">
      <w:pPr>
        <w:autoSpaceDE w:val="0"/>
        <w:autoSpaceDN w:val="0"/>
        <w:adjustRightInd w:val="0"/>
        <w:spacing w:line="580" w:lineRule="exact"/>
        <w:ind w:firstLineChars="200" w:firstLine="643"/>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D746F2" w:rsidRDefault="0050495C">
      <w:pPr>
        <w:autoSpaceDE w:val="0"/>
        <w:autoSpaceDN w:val="0"/>
        <w:adjustRightInd w:val="0"/>
        <w:spacing w:line="580" w:lineRule="exact"/>
        <w:ind w:firstLineChars="200" w:firstLine="640"/>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Pr>
          <w:rFonts w:ascii="仿宋_GB2312" w:eastAsia="仿宋_GB2312" w:cs="仿宋_GB2312" w:hint="eastAsia"/>
          <w:bCs/>
          <w:kern w:val="0"/>
          <w:sz w:val="32"/>
          <w:szCs w:val="32"/>
        </w:rPr>
        <w:t>214941</w:t>
      </w:r>
      <w:r>
        <w:rPr>
          <w:rFonts w:ascii="仿宋_GB2312" w:eastAsia="仿宋_GB2312" w:cs="仿宋_GB2312" w:hint="eastAsia"/>
          <w:bCs/>
          <w:kern w:val="0"/>
          <w:sz w:val="32"/>
          <w:szCs w:val="32"/>
        </w:rPr>
        <w:t>万元，其中：一般公共预算财政拨款收入</w:t>
      </w:r>
      <w:r>
        <w:rPr>
          <w:rFonts w:ascii="仿宋_GB2312" w:eastAsia="仿宋_GB2312" w:cs="仿宋_GB2312" w:hint="eastAsia"/>
          <w:bCs/>
          <w:kern w:val="0"/>
          <w:sz w:val="32"/>
          <w:szCs w:val="32"/>
        </w:rPr>
        <w:t>3622</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1.69%</w:t>
      </w:r>
      <w:r>
        <w:rPr>
          <w:rFonts w:ascii="仿宋_GB2312" w:eastAsia="仿宋_GB2312" w:cs="仿宋_GB2312" w:hint="eastAsia"/>
          <w:bCs/>
          <w:kern w:val="0"/>
          <w:sz w:val="32"/>
          <w:szCs w:val="32"/>
        </w:rPr>
        <w:t>；政府基金预算财政拨款收入</w:t>
      </w:r>
      <w:r>
        <w:rPr>
          <w:rFonts w:ascii="仿宋_GB2312" w:eastAsia="仿宋_GB2312" w:cs="仿宋_GB2312" w:hint="eastAsia"/>
          <w:bCs/>
          <w:kern w:val="0"/>
          <w:sz w:val="32"/>
          <w:szCs w:val="32"/>
        </w:rPr>
        <w:t>14116</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6.57%</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上级补助收入</w:t>
      </w:r>
      <w:r>
        <w:rPr>
          <w:rFonts w:ascii="仿宋_GB2312" w:eastAsia="仿宋_GB2312" w:cs="仿宋_GB2312" w:hint="eastAsia"/>
          <w:bCs/>
          <w:kern w:val="0"/>
          <w:sz w:val="32"/>
          <w:szCs w:val="32"/>
        </w:rPr>
        <w:t>1621</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0.75%</w:t>
      </w:r>
      <w:r>
        <w:rPr>
          <w:rFonts w:ascii="仿宋_GB2312" w:eastAsia="仿宋_GB2312" w:cs="仿宋_GB2312" w:hint="eastAsia"/>
          <w:bCs/>
          <w:kern w:val="0"/>
          <w:sz w:val="32"/>
          <w:szCs w:val="32"/>
        </w:rPr>
        <w:t>；事业收</w:t>
      </w:r>
      <w:r>
        <w:rPr>
          <w:rFonts w:ascii="仿宋_GB2312" w:eastAsia="仿宋_GB2312" w:cs="仿宋_GB2312" w:hint="eastAsia"/>
          <w:bCs/>
          <w:kern w:val="0"/>
          <w:sz w:val="32"/>
          <w:szCs w:val="32"/>
        </w:rPr>
        <w:t>入</w:t>
      </w:r>
      <w:r>
        <w:rPr>
          <w:rFonts w:ascii="仿宋_GB2312" w:eastAsia="仿宋_GB2312" w:cs="仿宋_GB2312" w:hint="eastAsia"/>
          <w:bCs/>
          <w:kern w:val="0"/>
          <w:sz w:val="32"/>
          <w:szCs w:val="32"/>
        </w:rPr>
        <w:t>194686</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90.58%</w:t>
      </w:r>
      <w:r>
        <w:rPr>
          <w:rFonts w:ascii="仿宋_GB2312" w:eastAsia="仿宋_GB2312" w:cs="仿宋_GB2312" w:hint="eastAsia"/>
          <w:bCs/>
          <w:kern w:val="0"/>
          <w:sz w:val="32"/>
          <w:szCs w:val="32"/>
        </w:rPr>
        <w:t>；其他收入</w:t>
      </w:r>
      <w:r>
        <w:rPr>
          <w:rFonts w:ascii="仿宋_GB2312" w:eastAsia="仿宋_GB2312" w:cs="仿宋_GB2312" w:hint="eastAsia"/>
          <w:bCs/>
          <w:kern w:val="0"/>
          <w:sz w:val="32"/>
          <w:szCs w:val="32"/>
        </w:rPr>
        <w:t>896</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0.41%</w:t>
      </w:r>
      <w:r>
        <w:rPr>
          <w:rFonts w:ascii="仿宋_GB2312" w:eastAsia="仿宋_GB2312" w:cs="仿宋_GB2312" w:hint="eastAsia"/>
          <w:bCs/>
          <w:kern w:val="0"/>
          <w:sz w:val="32"/>
          <w:szCs w:val="32"/>
        </w:rPr>
        <w:t>。</w:t>
      </w:r>
    </w:p>
    <w:p w:rsidR="00D746F2" w:rsidRDefault="0050495C">
      <w:pPr>
        <w:autoSpaceDE w:val="0"/>
        <w:autoSpaceDN w:val="0"/>
        <w:adjustRightInd w:val="0"/>
        <w:spacing w:line="580" w:lineRule="exact"/>
        <w:ind w:firstLineChars="200" w:firstLine="643"/>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cs="仿宋_GB2312" w:hint="eastAsia"/>
          <w:bCs/>
          <w:kern w:val="0"/>
          <w:sz w:val="32"/>
          <w:szCs w:val="32"/>
        </w:rPr>
        <w:t>214339</w:t>
      </w:r>
      <w:r>
        <w:rPr>
          <w:rFonts w:ascii="仿宋_GB2312" w:eastAsia="仿宋_GB2312" w:cs="仿宋_GB2312" w:hint="eastAsia"/>
          <w:bCs/>
          <w:kern w:val="0"/>
          <w:sz w:val="32"/>
          <w:szCs w:val="32"/>
        </w:rPr>
        <w:t>万元，其中：基本支出</w:t>
      </w:r>
      <w:r>
        <w:rPr>
          <w:rFonts w:ascii="仿宋_GB2312" w:eastAsia="仿宋_GB2312" w:cs="仿宋_GB2312" w:hint="eastAsia"/>
          <w:bCs/>
          <w:kern w:val="0"/>
          <w:sz w:val="32"/>
          <w:szCs w:val="32"/>
        </w:rPr>
        <w:t>196383</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 xml:space="preserve"> 91.62%</w:t>
      </w:r>
      <w:r>
        <w:rPr>
          <w:rFonts w:ascii="仿宋_GB2312" w:eastAsia="仿宋_GB2312" w:cs="仿宋_GB2312" w:hint="eastAsia"/>
          <w:bCs/>
          <w:kern w:val="0"/>
          <w:sz w:val="32"/>
          <w:szCs w:val="32"/>
        </w:rPr>
        <w:t>；项目支出</w:t>
      </w:r>
      <w:r>
        <w:rPr>
          <w:rFonts w:ascii="仿宋_GB2312" w:eastAsia="仿宋_GB2312" w:cs="仿宋_GB2312" w:hint="eastAsia"/>
          <w:bCs/>
          <w:kern w:val="0"/>
          <w:sz w:val="32"/>
          <w:szCs w:val="32"/>
        </w:rPr>
        <w:t xml:space="preserve"> 17956</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，占比</w:t>
      </w:r>
      <w:r>
        <w:rPr>
          <w:rFonts w:ascii="仿宋_GB2312" w:eastAsia="仿宋_GB2312" w:cs="仿宋_GB2312" w:hint="eastAsia"/>
          <w:bCs/>
          <w:kern w:val="0"/>
          <w:sz w:val="32"/>
          <w:szCs w:val="32"/>
        </w:rPr>
        <w:t>8.38%</w:t>
      </w:r>
      <w:r>
        <w:rPr>
          <w:rFonts w:ascii="仿宋_GB2312" w:eastAsia="仿宋_GB2312" w:cs="仿宋_GB2312" w:hint="eastAsia"/>
          <w:bCs/>
          <w:kern w:val="0"/>
          <w:sz w:val="32"/>
          <w:szCs w:val="32"/>
        </w:rPr>
        <w:t>。</w:t>
      </w:r>
    </w:p>
    <w:p w:rsidR="00D746F2" w:rsidRDefault="0050495C">
      <w:pPr>
        <w:autoSpaceDE w:val="0"/>
        <w:autoSpaceDN w:val="0"/>
        <w:adjustRightInd w:val="0"/>
        <w:spacing w:line="580" w:lineRule="exact"/>
        <w:ind w:firstLineChars="200" w:firstLine="643"/>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年度财政拨款收入决算</w:t>
      </w:r>
      <w:r>
        <w:rPr>
          <w:rFonts w:ascii="仿宋_GB2312" w:eastAsia="仿宋_GB2312" w:cs="仿宋_GB2312" w:hint="eastAsia"/>
          <w:bCs/>
          <w:kern w:val="0"/>
          <w:sz w:val="32"/>
          <w:szCs w:val="32"/>
        </w:rPr>
        <w:t>17738</w:t>
      </w:r>
      <w:r>
        <w:rPr>
          <w:rFonts w:ascii="仿宋_GB2312" w:eastAsia="仿宋_GB2312" w:cs="仿宋_GB2312" w:hint="eastAsia"/>
          <w:bCs/>
          <w:kern w:val="0"/>
          <w:sz w:val="32"/>
          <w:szCs w:val="32"/>
        </w:rPr>
        <w:t>万元、支出决算</w:t>
      </w:r>
      <w:r>
        <w:rPr>
          <w:rFonts w:ascii="仿宋_GB2312" w:eastAsia="仿宋_GB2312" w:cs="仿宋_GB2312" w:hint="eastAsia"/>
          <w:bCs/>
          <w:kern w:val="0"/>
          <w:sz w:val="32"/>
          <w:szCs w:val="32"/>
        </w:rPr>
        <w:t>17956</w:t>
      </w:r>
      <w:r>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2019</w:t>
      </w:r>
      <w:r>
        <w:rPr>
          <w:rFonts w:ascii="仿宋_GB2312" w:eastAsia="仿宋_GB2312" w:cs="仿宋_GB2312" w:hint="eastAsia"/>
          <w:bCs/>
          <w:kern w:val="0"/>
          <w:sz w:val="32"/>
          <w:szCs w:val="32"/>
        </w:rPr>
        <w:t>年相比，财政拨款收入增加</w:t>
      </w:r>
      <w:r>
        <w:rPr>
          <w:rFonts w:ascii="仿宋_GB2312" w:eastAsia="仿宋_GB2312" w:cs="仿宋_GB2312" w:hint="eastAsia"/>
          <w:bCs/>
          <w:kern w:val="0"/>
          <w:sz w:val="32"/>
          <w:szCs w:val="32"/>
        </w:rPr>
        <w:t>13808</w:t>
      </w:r>
      <w:r>
        <w:rPr>
          <w:rFonts w:ascii="仿宋_GB2312" w:eastAsia="仿宋_GB2312" w:cs="仿宋_GB2312" w:hint="eastAsia"/>
          <w:bCs/>
          <w:kern w:val="0"/>
          <w:sz w:val="32"/>
          <w:szCs w:val="32"/>
        </w:rPr>
        <w:t>万元、增长</w:t>
      </w:r>
      <w:r>
        <w:rPr>
          <w:rFonts w:ascii="仿宋_GB2312" w:eastAsia="仿宋_GB2312" w:cs="仿宋_GB2312" w:hint="eastAsia"/>
          <w:bCs/>
          <w:kern w:val="0"/>
          <w:sz w:val="32"/>
          <w:szCs w:val="32"/>
        </w:rPr>
        <w:t>351.35%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支出增加</w:t>
      </w:r>
      <w:r>
        <w:rPr>
          <w:rFonts w:ascii="仿宋_GB2312" w:eastAsia="仿宋_GB2312" w:cs="仿宋_GB2312" w:hint="eastAsia"/>
          <w:bCs/>
          <w:kern w:val="0"/>
          <w:sz w:val="32"/>
          <w:szCs w:val="32"/>
        </w:rPr>
        <w:t>13808</w:t>
      </w:r>
      <w:r>
        <w:rPr>
          <w:rFonts w:ascii="仿宋_GB2312" w:eastAsia="仿宋_GB2312" w:cs="仿宋_GB2312" w:hint="eastAsia"/>
          <w:bCs/>
          <w:kern w:val="0"/>
          <w:sz w:val="32"/>
          <w:szCs w:val="32"/>
        </w:rPr>
        <w:t>万元、增长</w:t>
      </w:r>
      <w:r>
        <w:rPr>
          <w:rFonts w:ascii="仿宋_GB2312" w:eastAsia="仿宋_GB2312" w:cs="仿宋_GB2312" w:hint="eastAsia"/>
          <w:bCs/>
          <w:kern w:val="0"/>
          <w:sz w:val="32"/>
          <w:szCs w:val="32"/>
        </w:rPr>
        <w:t>382.95%</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收支增长幅度大的原因为新增地方专项债券资金</w:t>
      </w:r>
      <w:r>
        <w:rPr>
          <w:rFonts w:ascii="仿宋_GB2312" w:eastAsia="仿宋_GB2312" w:cs="仿宋_GB2312" w:hint="eastAsia"/>
          <w:bCs/>
          <w:kern w:val="0"/>
          <w:sz w:val="32"/>
          <w:szCs w:val="32"/>
        </w:rPr>
        <w:t>13000</w:t>
      </w:r>
      <w:r>
        <w:rPr>
          <w:rFonts w:ascii="仿宋_GB2312" w:eastAsia="仿宋_GB2312" w:cs="仿宋_GB2312" w:hint="eastAsia"/>
          <w:bCs/>
          <w:kern w:val="0"/>
          <w:sz w:val="32"/>
          <w:szCs w:val="32"/>
        </w:rPr>
        <w:t>万元、抗疫特别国债</w:t>
      </w:r>
      <w:r>
        <w:rPr>
          <w:rFonts w:ascii="仿宋_GB2312" w:eastAsia="仿宋_GB2312" w:cs="仿宋_GB2312" w:hint="eastAsia"/>
          <w:bCs/>
          <w:kern w:val="0"/>
          <w:sz w:val="32"/>
          <w:szCs w:val="32"/>
        </w:rPr>
        <w:t>1116</w:t>
      </w:r>
      <w:r>
        <w:rPr>
          <w:rFonts w:ascii="仿宋_GB2312" w:eastAsia="仿宋_GB2312" w:cs="仿宋_GB2312" w:hint="eastAsia"/>
          <w:bCs/>
          <w:kern w:val="0"/>
          <w:sz w:val="32"/>
          <w:szCs w:val="32"/>
        </w:rPr>
        <w:t>万元。</w:t>
      </w:r>
    </w:p>
    <w:p w:rsidR="00D746F2" w:rsidRDefault="0050495C">
      <w:pPr>
        <w:autoSpaceDE w:val="0"/>
        <w:autoSpaceDN w:val="0"/>
        <w:adjustRightInd w:val="0"/>
        <w:spacing w:line="580" w:lineRule="exact"/>
        <w:ind w:firstLineChars="200" w:firstLine="643"/>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r>
        <w:rPr>
          <w:rFonts w:ascii="仿宋_GB2312" w:eastAsia="仿宋_GB2312" w:cs="仿宋_GB2312" w:hint="eastAsia"/>
          <w:bCs/>
          <w:kern w:val="0"/>
          <w:sz w:val="32"/>
          <w:szCs w:val="32"/>
        </w:rPr>
        <w:t xml:space="preserve"> </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本部门</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3840</w:t>
      </w:r>
      <w:r>
        <w:rPr>
          <w:rFonts w:ascii="仿宋_GB2312" w:eastAsia="仿宋_GB2312" w:cs="仿宋_GB2312" w:hint="eastAsia"/>
          <w:bCs/>
          <w:kern w:val="0"/>
          <w:sz w:val="32"/>
          <w:szCs w:val="32"/>
        </w:rPr>
        <w:t>万元，占本年支出合计的</w:t>
      </w:r>
      <w:r>
        <w:rPr>
          <w:rFonts w:ascii="仿宋_GB2312" w:eastAsia="仿宋_GB2312" w:cs="仿宋_GB2312" w:hint="eastAsia"/>
          <w:bCs/>
          <w:kern w:val="0"/>
          <w:sz w:val="32"/>
          <w:szCs w:val="32"/>
        </w:rPr>
        <w:t>1.79%</w:t>
      </w:r>
      <w:r>
        <w:rPr>
          <w:rFonts w:ascii="仿宋_GB2312" w:eastAsia="仿宋_GB2312" w:cs="仿宋_GB2312" w:hint="eastAsia"/>
          <w:bCs/>
          <w:kern w:val="0"/>
          <w:sz w:val="32"/>
          <w:szCs w:val="32"/>
        </w:rPr>
        <w:t>。与</w:t>
      </w:r>
      <w:r>
        <w:rPr>
          <w:rFonts w:ascii="仿宋_GB2312" w:eastAsia="仿宋_GB2312" w:cs="仿宋_GB2312" w:hint="eastAsia"/>
          <w:bCs/>
          <w:kern w:val="0"/>
          <w:sz w:val="32"/>
          <w:szCs w:val="32"/>
        </w:rPr>
        <w:t xml:space="preserve"> 2019</w:t>
      </w:r>
      <w:r>
        <w:rPr>
          <w:rFonts w:ascii="仿宋_GB2312" w:eastAsia="仿宋_GB2312" w:cs="仿宋_GB2312" w:hint="eastAsia"/>
          <w:bCs/>
          <w:kern w:val="0"/>
          <w:sz w:val="32"/>
          <w:szCs w:val="32"/>
        </w:rPr>
        <w:t>年相比，财政拨款支出增加</w:t>
      </w:r>
      <w:r>
        <w:rPr>
          <w:rFonts w:ascii="仿宋_GB2312" w:eastAsia="仿宋_GB2312" w:cs="仿宋_GB2312" w:hint="eastAsia"/>
          <w:bCs/>
          <w:kern w:val="0"/>
          <w:sz w:val="32"/>
          <w:szCs w:val="32"/>
        </w:rPr>
        <w:t>122</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lastRenderedPageBreak/>
        <w:t>增长</w:t>
      </w:r>
      <w:r>
        <w:rPr>
          <w:rFonts w:ascii="仿宋_GB2312" w:eastAsia="仿宋_GB2312" w:cs="仿宋_GB2312" w:hint="eastAsia"/>
          <w:bCs/>
          <w:kern w:val="0"/>
          <w:sz w:val="32"/>
          <w:szCs w:val="32"/>
        </w:rPr>
        <w:t>3.20%</w:t>
      </w:r>
      <w:r>
        <w:rPr>
          <w:rFonts w:ascii="仿宋_GB2312" w:eastAsia="仿宋_GB2312" w:cs="仿宋_GB2312" w:hint="eastAsia"/>
          <w:bCs/>
          <w:kern w:val="0"/>
          <w:sz w:val="32"/>
          <w:szCs w:val="32"/>
        </w:rPr>
        <w:t>。</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D746F2" w:rsidRDefault="0050495C">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年度财政拨款支</w:t>
      </w:r>
      <w:r>
        <w:rPr>
          <w:rFonts w:ascii="仿宋_GB2312" w:eastAsia="仿宋_GB2312" w:cs="仿宋_GB2312" w:hint="eastAsia"/>
          <w:bCs/>
          <w:kern w:val="0"/>
          <w:sz w:val="32"/>
          <w:szCs w:val="32"/>
        </w:rPr>
        <w:t>出</w:t>
      </w:r>
      <w:r>
        <w:rPr>
          <w:rFonts w:ascii="仿宋_GB2312" w:eastAsia="仿宋_GB2312" w:cs="仿宋_GB2312" w:hint="eastAsia"/>
          <w:bCs/>
          <w:kern w:val="0"/>
          <w:sz w:val="32"/>
          <w:szCs w:val="32"/>
        </w:rPr>
        <w:t>3840</w:t>
      </w:r>
      <w:r>
        <w:rPr>
          <w:rFonts w:ascii="仿宋_GB2312" w:eastAsia="仿宋_GB2312" w:cs="仿宋_GB2312" w:hint="eastAsia"/>
          <w:bCs/>
          <w:kern w:val="0"/>
          <w:sz w:val="32"/>
          <w:szCs w:val="32"/>
        </w:rPr>
        <w:t>万元，主要用于以下方面：科学技术支出</w:t>
      </w:r>
      <w:r>
        <w:rPr>
          <w:rFonts w:ascii="仿宋_GB2312" w:eastAsia="仿宋_GB2312" w:cs="仿宋_GB2312" w:hint="eastAsia"/>
          <w:bCs/>
          <w:kern w:val="0"/>
          <w:sz w:val="32"/>
          <w:szCs w:val="32"/>
        </w:rPr>
        <w:t>38</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w:t>
      </w:r>
      <w:r>
        <w:rPr>
          <w:rFonts w:ascii="仿宋_GB2312" w:eastAsia="仿宋_GB2312" w:cs="仿宋_GB2312" w:hint="eastAsia"/>
          <w:bCs/>
          <w:kern w:val="0"/>
          <w:sz w:val="32"/>
          <w:szCs w:val="32"/>
        </w:rPr>
        <w:t>0.99%</w:t>
      </w:r>
      <w:r>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183</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4.77%</w:t>
      </w:r>
      <w:r>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3619</w:t>
      </w:r>
      <w:r>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94.24%</w:t>
      </w:r>
      <w:r>
        <w:rPr>
          <w:rFonts w:ascii="仿宋_GB2312" w:eastAsia="仿宋_GB2312" w:cs="仿宋_GB2312" w:hint="eastAsia"/>
          <w:bCs/>
          <w:kern w:val="0"/>
          <w:sz w:val="32"/>
          <w:szCs w:val="32"/>
        </w:rPr>
        <w:t>。</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2020 </w:t>
      </w:r>
      <w:r>
        <w:rPr>
          <w:rFonts w:ascii="仿宋_GB2312" w:eastAsia="仿宋_GB2312" w:cs="仿宋_GB2312" w:hint="eastAsia"/>
          <w:bCs/>
          <w:kern w:val="0"/>
          <w:sz w:val="32"/>
          <w:szCs w:val="32"/>
        </w:rPr>
        <w:t>年度财政拨款支出年初预算为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万元，追加调整预算</w:t>
      </w:r>
      <w:r>
        <w:rPr>
          <w:rFonts w:ascii="仿宋_GB2312" w:eastAsia="仿宋_GB2312" w:cs="仿宋_GB2312" w:hint="eastAsia"/>
          <w:bCs/>
          <w:kern w:val="0"/>
          <w:sz w:val="32"/>
          <w:szCs w:val="32"/>
        </w:rPr>
        <w:t>3840</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3840</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。本年追加安排财政拨款支出预算，涉及项目有科学技术支出、社会保障和就业支出、卫生健康支出；部分支出按规定，通过使用以前年度财政拨款结转资金解决。</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其中：</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w:t>
      </w:r>
      <w:r>
        <w:rPr>
          <w:rFonts w:ascii="仿宋_GB2312" w:eastAsia="仿宋_GB2312" w:cs="仿宋_GB2312" w:hint="eastAsia"/>
          <w:bCs/>
          <w:kern w:val="0"/>
          <w:sz w:val="32"/>
          <w:szCs w:val="32"/>
        </w:rPr>
        <w:t>科学技术支出（类）其他科学技术支出（款）其他科学技术支出（项</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38</w:t>
      </w:r>
      <w:r>
        <w:rPr>
          <w:rFonts w:ascii="仿宋_GB2312" w:eastAsia="仿宋_GB2312" w:cs="仿宋_GB2312" w:hint="eastAsia"/>
          <w:bCs/>
          <w:kern w:val="0"/>
          <w:sz w:val="32"/>
          <w:szCs w:val="32"/>
        </w:rPr>
        <w:t>万元。决算数大于预算数的主要原因是年初无预算</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使用以前年度财政拨款结转资金。</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卫生健康支出（类）公立医院（款）其他公立医院支出（项）。年初预算为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1617</w:t>
      </w:r>
      <w:r>
        <w:rPr>
          <w:rFonts w:ascii="仿宋_GB2312" w:eastAsia="仿宋_GB2312" w:cs="仿宋_GB2312" w:hint="eastAsia"/>
          <w:bCs/>
          <w:kern w:val="0"/>
          <w:sz w:val="32"/>
          <w:szCs w:val="32"/>
        </w:rPr>
        <w:t>万元。决算数小于预算数的主要原因是年初无预算</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使用以前年度财政拨款结转资金。</w:t>
      </w:r>
      <w:r>
        <w:rPr>
          <w:rFonts w:ascii="仿宋_GB2312" w:eastAsia="仿宋_GB2312" w:cs="仿宋_GB2312" w:hint="eastAsia"/>
          <w:bCs/>
          <w:kern w:val="0"/>
          <w:sz w:val="32"/>
          <w:szCs w:val="32"/>
        </w:rPr>
        <w:t xml:space="preserve"> </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3. </w:t>
      </w:r>
      <w:r>
        <w:rPr>
          <w:rFonts w:ascii="仿宋_GB2312" w:eastAsia="仿宋_GB2312" w:cs="仿宋_GB2312" w:hint="eastAsia"/>
          <w:bCs/>
          <w:kern w:val="0"/>
          <w:sz w:val="32"/>
          <w:szCs w:val="32"/>
        </w:rPr>
        <w:t>卫生健康支出（类）公共卫生（款）重大公共卫生服务（项）</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56</w:t>
      </w:r>
      <w:r>
        <w:rPr>
          <w:rFonts w:ascii="仿宋_GB2312" w:eastAsia="仿宋_GB2312" w:cs="仿宋_GB2312" w:hint="eastAsia"/>
          <w:bCs/>
          <w:kern w:val="0"/>
          <w:sz w:val="32"/>
          <w:szCs w:val="32"/>
        </w:rPr>
        <w:t>万元。决算数大于预算数的主要是原因年初无预算</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使用以前年度财政拨款结转资金。</w:t>
      </w:r>
    </w:p>
    <w:p w:rsidR="00D746F2" w:rsidRDefault="0050495C">
      <w:pPr>
        <w:autoSpaceDE w:val="0"/>
        <w:autoSpaceDN w:val="0"/>
        <w:adjustRightInd w:val="0"/>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4</w:t>
      </w:r>
      <w:r>
        <w:rPr>
          <w:rFonts w:ascii="仿宋_GB2312" w:eastAsia="仿宋_GB2312" w:cs="仿宋_GB2312" w:hint="eastAsia"/>
          <w:bCs/>
          <w:kern w:val="0"/>
          <w:sz w:val="32"/>
          <w:szCs w:val="32"/>
        </w:rPr>
        <w:t>、卫生健康支出（类）中医药（款）中医（民族医）药专项（项）</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支出决算为</w:t>
      </w:r>
      <w:r>
        <w:rPr>
          <w:rFonts w:ascii="仿宋_GB2312" w:eastAsia="仿宋_GB2312" w:cs="仿宋_GB2312" w:hint="eastAsia"/>
          <w:bCs/>
          <w:kern w:val="0"/>
          <w:sz w:val="32"/>
          <w:szCs w:val="32"/>
        </w:rPr>
        <w:t>0.16</w:t>
      </w:r>
      <w:r>
        <w:rPr>
          <w:rFonts w:ascii="仿宋_GB2312" w:eastAsia="仿宋_GB2312" w:cs="仿宋_GB2312" w:hint="eastAsia"/>
          <w:bCs/>
          <w:kern w:val="0"/>
          <w:sz w:val="32"/>
          <w:szCs w:val="32"/>
        </w:rPr>
        <w:t>万元。决算数大于预算数的主要是原因年初无预算</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使用以前年度财政拨款结转资金。</w:t>
      </w:r>
    </w:p>
    <w:p w:rsidR="00D746F2" w:rsidRDefault="0050495C">
      <w:pPr>
        <w:autoSpaceDE w:val="0"/>
        <w:autoSpaceDN w:val="0"/>
        <w:adjustRightInd w:val="0"/>
        <w:spacing w:line="580" w:lineRule="exact"/>
        <w:rPr>
          <w:rFonts w:ascii="仿宋_GB2312" w:eastAsia="仿宋_GB2312" w:cs="仿宋_GB2312"/>
          <w:b/>
          <w:kern w:val="0"/>
          <w:sz w:val="32"/>
          <w:szCs w:val="32"/>
        </w:rPr>
      </w:pPr>
      <w:r>
        <w:rPr>
          <w:rFonts w:ascii="仿宋_GB2312" w:eastAsia="仿宋_GB2312" w:cs="仿宋_GB2312" w:hint="eastAsia"/>
          <w:b/>
          <w:bCs/>
          <w:kern w:val="0"/>
          <w:sz w:val="32"/>
          <w:szCs w:val="32"/>
        </w:rPr>
        <w:t xml:space="preserve"> </w:t>
      </w:r>
      <w:r>
        <w:rPr>
          <w:rFonts w:ascii="仿宋_GB2312" w:eastAsia="仿宋_GB2312" w:cs="仿宋_GB2312" w:hint="eastAsia"/>
          <w:b/>
          <w:bCs/>
          <w:kern w:val="0"/>
          <w:sz w:val="32"/>
          <w:szCs w:val="32"/>
        </w:rPr>
        <w:t>六、</w:t>
      </w:r>
      <w:r>
        <w:rPr>
          <w:rFonts w:ascii="仿宋_GB2312" w:eastAsia="仿宋_GB2312" w:cs="仿宋_GB2312" w:hint="eastAsia"/>
          <w:b/>
          <w:kern w:val="0"/>
          <w:sz w:val="32"/>
          <w:szCs w:val="32"/>
        </w:rPr>
        <w:t xml:space="preserve">2020 </w:t>
      </w:r>
      <w:r>
        <w:rPr>
          <w:rFonts w:ascii="仿宋_GB2312" w:eastAsia="仿宋_GB2312" w:cs="仿宋_GB2312" w:hint="eastAsia"/>
          <w:b/>
          <w:kern w:val="0"/>
          <w:sz w:val="32"/>
          <w:szCs w:val="32"/>
        </w:rPr>
        <w:t>年度政府性基金预算财政拨款收入支出决算情况说明</w:t>
      </w:r>
      <w:r>
        <w:rPr>
          <w:rFonts w:ascii="仿宋_GB2312" w:eastAsia="仿宋_GB2312" w:cs="仿宋_GB2312" w:hint="eastAsia"/>
          <w:b/>
          <w:kern w:val="0"/>
          <w:sz w:val="32"/>
          <w:szCs w:val="32"/>
        </w:rPr>
        <w:t xml:space="preserve"> </w:t>
      </w:r>
    </w:p>
    <w:p w:rsidR="00D746F2" w:rsidRDefault="0050495C">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hint="eastAsia"/>
          <w:bCs/>
          <w:kern w:val="0"/>
          <w:sz w:val="32"/>
          <w:szCs w:val="32"/>
        </w:rPr>
        <w:t>2020</w:t>
      </w:r>
      <w:r>
        <w:rPr>
          <w:rFonts w:ascii="仿宋_GB2312" w:eastAsia="仿宋_GB2312" w:cs="仿宋_GB2312" w:hint="eastAsia"/>
          <w:bCs/>
          <w:kern w:val="0"/>
          <w:sz w:val="32"/>
          <w:szCs w:val="32"/>
        </w:rPr>
        <w:t>年度政府基金预算财政拨款收、支总决算</w:t>
      </w:r>
      <w:r>
        <w:rPr>
          <w:rFonts w:ascii="仿宋_GB2312" w:eastAsia="仿宋_GB2312" w:cs="仿宋_GB2312" w:hint="eastAsia"/>
          <w:bCs/>
          <w:kern w:val="0"/>
          <w:sz w:val="32"/>
          <w:szCs w:val="32"/>
        </w:rPr>
        <w:t xml:space="preserve"> 14116</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14116</w:t>
      </w:r>
      <w:r>
        <w:rPr>
          <w:rFonts w:ascii="仿宋_GB2312" w:eastAsia="仿宋_GB2312" w:cs="仿宋_GB2312" w:hint="eastAsia"/>
          <w:bCs/>
          <w:kern w:val="0"/>
          <w:sz w:val="32"/>
          <w:szCs w:val="32"/>
        </w:rPr>
        <w:t>万元。其中支出情况为：</w:t>
      </w:r>
    </w:p>
    <w:p w:rsidR="00D746F2" w:rsidRDefault="0050495C">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Pr>
          <w:rFonts w:ascii="仿宋_GB2312" w:eastAsia="仿宋_GB2312" w:cs="仿宋_GB2312" w:hint="eastAsia"/>
          <w:bCs/>
          <w:kern w:val="0"/>
          <w:sz w:val="32"/>
          <w:szCs w:val="32"/>
        </w:rPr>
        <w:t>年基金拨款年初预算为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万元，追加调整预算</w:t>
      </w:r>
      <w:r>
        <w:rPr>
          <w:rFonts w:ascii="仿宋_GB2312" w:eastAsia="仿宋_GB2312" w:cs="仿宋_GB2312" w:hint="eastAsia"/>
          <w:bCs/>
          <w:kern w:val="0"/>
          <w:sz w:val="32"/>
          <w:szCs w:val="32"/>
        </w:rPr>
        <w:t>14116</w:t>
      </w:r>
      <w:r>
        <w:rPr>
          <w:rFonts w:ascii="仿宋_GB2312" w:eastAsia="仿宋_GB2312" w:cs="仿宋_GB2312" w:hint="eastAsia"/>
          <w:bCs/>
          <w:kern w:val="0"/>
          <w:sz w:val="32"/>
          <w:szCs w:val="32"/>
        </w:rPr>
        <w:t>万元，支出决算</w:t>
      </w:r>
      <w:r>
        <w:rPr>
          <w:rFonts w:ascii="仿宋_GB2312" w:eastAsia="仿宋_GB2312" w:cs="仿宋_GB2312" w:hint="eastAsia"/>
          <w:bCs/>
          <w:kern w:val="0"/>
          <w:sz w:val="32"/>
          <w:szCs w:val="32"/>
        </w:rPr>
        <w:t>14116</w:t>
      </w:r>
      <w:r>
        <w:rPr>
          <w:rFonts w:ascii="仿宋_GB2312" w:eastAsia="仿宋_GB2312" w:cs="仿宋_GB2312" w:hint="eastAsia"/>
          <w:bCs/>
          <w:kern w:val="0"/>
          <w:sz w:val="32"/>
          <w:szCs w:val="32"/>
        </w:rPr>
        <w:t>万元，完成年初预算</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。其中：</w:t>
      </w:r>
      <w:r>
        <w:rPr>
          <w:rFonts w:ascii="仿宋_GB2312" w:eastAsia="仿宋_GB2312" w:cs="仿宋_GB2312" w:hint="eastAsia"/>
          <w:bCs/>
          <w:kern w:val="0"/>
          <w:sz w:val="32"/>
          <w:szCs w:val="32"/>
        </w:rPr>
        <w:t xml:space="preserve"> </w:t>
      </w:r>
    </w:p>
    <w:p w:rsidR="00D746F2" w:rsidRDefault="0050495C">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w:t>
      </w:r>
      <w:r>
        <w:rPr>
          <w:rFonts w:ascii="仿宋_GB2312" w:eastAsia="仿宋_GB2312" w:cs="仿宋_GB2312" w:hint="eastAsia"/>
          <w:bCs/>
          <w:kern w:val="0"/>
          <w:sz w:val="32"/>
          <w:szCs w:val="32"/>
        </w:rPr>
        <w:t>其他支出（类）其他政府性基金及对应专项债务收入安排的支出（款）其他地方自行试点项目收益专项债券收入安排的支出（项）</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追加调整预算</w:t>
      </w:r>
      <w:r>
        <w:rPr>
          <w:rFonts w:ascii="仿宋_GB2312" w:eastAsia="仿宋_GB2312" w:cs="仿宋_GB2312" w:hint="eastAsia"/>
          <w:bCs/>
          <w:kern w:val="0"/>
          <w:sz w:val="32"/>
          <w:szCs w:val="32"/>
        </w:rPr>
        <w:t>13000</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13000</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D746F2" w:rsidRDefault="0050495C">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w:t>
      </w:r>
      <w:r>
        <w:rPr>
          <w:rFonts w:ascii="仿宋_GB2312" w:eastAsia="仿宋_GB2312" w:cs="仿宋_GB2312" w:hint="eastAsia"/>
          <w:bCs/>
          <w:kern w:val="0"/>
          <w:sz w:val="32"/>
          <w:szCs w:val="32"/>
        </w:rPr>
        <w:t>抗疫特别国债安排的支出（类）基础设施建设（款）重大疫情防控救治体系建设（项）。年初预算为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追加调整预算</w:t>
      </w:r>
      <w:r>
        <w:rPr>
          <w:rFonts w:ascii="仿宋_GB2312" w:eastAsia="仿宋_GB2312" w:cs="仿宋_GB2312" w:hint="eastAsia"/>
          <w:bCs/>
          <w:kern w:val="0"/>
          <w:sz w:val="32"/>
          <w:szCs w:val="32"/>
        </w:rPr>
        <w:t>116</w:t>
      </w:r>
      <w:r>
        <w:rPr>
          <w:rFonts w:ascii="仿宋_GB2312" w:eastAsia="仿宋_GB2312" w:cs="仿宋_GB2312" w:hint="eastAsia"/>
          <w:bCs/>
          <w:kern w:val="0"/>
          <w:sz w:val="32"/>
          <w:szCs w:val="32"/>
        </w:rPr>
        <w:t>万</w:t>
      </w:r>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支出决算为</w:t>
      </w:r>
      <w:r>
        <w:rPr>
          <w:rFonts w:ascii="仿宋_GB2312" w:eastAsia="仿宋_GB2312" w:cs="仿宋_GB2312" w:hint="eastAsia"/>
          <w:bCs/>
          <w:kern w:val="0"/>
          <w:sz w:val="32"/>
          <w:szCs w:val="32"/>
        </w:rPr>
        <w:t>116</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p>
    <w:p w:rsidR="00D746F2" w:rsidRDefault="0050495C">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w:t>
      </w:r>
      <w:r>
        <w:rPr>
          <w:rFonts w:ascii="仿宋_GB2312" w:eastAsia="仿宋_GB2312" w:cs="仿宋_GB2312" w:hint="eastAsia"/>
          <w:bCs/>
          <w:kern w:val="0"/>
          <w:sz w:val="32"/>
          <w:szCs w:val="32"/>
        </w:rPr>
        <w:t>、抗疫特别国债安排的支出（类）抗疫相关支出（款）其他抗疫相关支出（项）。年初预算为</w:t>
      </w:r>
      <w:r>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万元，追加调整预算</w:t>
      </w:r>
      <w:r>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000</w:t>
      </w:r>
      <w:r>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1000</w:t>
      </w:r>
      <w:r>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bookmarkStart w:id="0" w:name="_GoBack"/>
      <w:bookmarkEnd w:id="0"/>
      <w:r>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D746F2" w:rsidRDefault="00D746F2">
      <w:pPr>
        <w:spacing w:line="580" w:lineRule="exact"/>
        <w:ind w:firstLine="645"/>
        <w:rPr>
          <w:rFonts w:ascii="仿宋_GB2312" w:eastAsia="仿宋_GB2312"/>
          <w:b/>
          <w:sz w:val="32"/>
          <w:szCs w:val="32"/>
        </w:rPr>
      </w:pPr>
    </w:p>
    <w:p w:rsidR="00D746F2" w:rsidRDefault="00D746F2">
      <w:pPr>
        <w:spacing w:line="580" w:lineRule="exact"/>
        <w:ind w:firstLine="645"/>
        <w:rPr>
          <w:rFonts w:ascii="仿宋_GB2312" w:eastAsia="仿宋_GB2312"/>
          <w:b/>
          <w:sz w:val="32"/>
          <w:szCs w:val="32"/>
        </w:rPr>
      </w:pPr>
    </w:p>
    <w:p w:rsidR="00D746F2" w:rsidRDefault="00D746F2">
      <w:pPr>
        <w:spacing w:line="580" w:lineRule="exact"/>
        <w:ind w:firstLine="645"/>
        <w:rPr>
          <w:rFonts w:ascii="仿宋_GB2312" w:eastAsia="仿宋_GB2312"/>
          <w:b/>
          <w:sz w:val="32"/>
          <w:szCs w:val="32"/>
        </w:rPr>
      </w:pPr>
    </w:p>
    <w:p w:rsidR="00D746F2" w:rsidRDefault="0050495C">
      <w:pPr>
        <w:spacing w:line="580" w:lineRule="exact"/>
        <w:ind w:firstLine="645"/>
        <w:rPr>
          <w:rFonts w:ascii="仿宋_GB2312" w:eastAsia="仿宋_GB2312"/>
          <w:b/>
          <w:sz w:val="32"/>
          <w:szCs w:val="32"/>
        </w:rPr>
      </w:pPr>
      <w:r>
        <w:rPr>
          <w:rFonts w:ascii="仿宋_GB2312" w:eastAsia="仿宋_GB2312" w:hint="eastAsia"/>
          <w:b/>
          <w:sz w:val="32"/>
          <w:szCs w:val="32"/>
        </w:rPr>
        <w:lastRenderedPageBreak/>
        <w:t>第四部分：名词解释</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r>
        <w:rPr>
          <w:rFonts w:ascii="仿宋_GB2312" w:eastAsia="仿宋_GB2312" w:hint="eastAsia"/>
          <w:bCs/>
          <w:sz w:val="32"/>
          <w:szCs w:val="32"/>
        </w:rPr>
        <w:t>......</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r>
        <w:rPr>
          <w:rFonts w:ascii="仿宋_GB2312" w:eastAsia="仿宋_GB2312" w:hint="eastAsia"/>
          <w:bCs/>
          <w:sz w:val="32"/>
          <w:szCs w:val="32"/>
        </w:rPr>
        <w:t>......</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w:t>
      </w:r>
      <w:r>
        <w:rPr>
          <w:rFonts w:ascii="仿宋_GB2312" w:eastAsia="仿宋_GB2312" w:hint="eastAsia"/>
          <w:bCs/>
          <w:sz w:val="32"/>
          <w:szCs w:val="32"/>
        </w:rPr>
        <w:lastRenderedPageBreak/>
        <w:t>和事业发展目标所发生的支出。</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r>
        <w:rPr>
          <w:rFonts w:ascii="仿宋_GB2312" w:eastAsia="仿宋_GB2312" w:hint="eastAsia"/>
          <w:bCs/>
          <w:sz w:val="32"/>
          <w:szCs w:val="32"/>
        </w:rPr>
        <w:t>）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D746F2" w:rsidRDefault="0050495C">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w:t>
      </w:r>
      <w:r>
        <w:rPr>
          <w:rFonts w:ascii="仿宋_GB2312" w:eastAsia="仿宋_GB2312" w:hint="eastAsia"/>
          <w:bCs/>
          <w:sz w:val="32"/>
          <w:szCs w:val="32"/>
        </w:rPr>
        <w:t>费用。</w:t>
      </w:r>
    </w:p>
    <w:p w:rsidR="00D746F2" w:rsidRDefault="00D746F2">
      <w:pPr>
        <w:autoSpaceDE w:val="0"/>
        <w:autoSpaceDN w:val="0"/>
        <w:adjustRightInd w:val="0"/>
        <w:spacing w:line="560" w:lineRule="exact"/>
        <w:ind w:firstLineChars="196" w:firstLine="627"/>
        <w:rPr>
          <w:rFonts w:ascii="仿宋_GB2312" w:eastAsia="仿宋_GB2312" w:cs="仿宋_GB2312"/>
          <w:kern w:val="0"/>
          <w:sz w:val="32"/>
          <w:szCs w:val="32"/>
        </w:rPr>
      </w:pPr>
    </w:p>
    <w:p w:rsidR="00D746F2" w:rsidRDefault="00D746F2"/>
    <w:sectPr w:rsidR="00D746F2" w:rsidSect="00D746F2">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95C" w:rsidRDefault="0050495C" w:rsidP="00D746F2">
      <w:r>
        <w:separator/>
      </w:r>
    </w:p>
  </w:endnote>
  <w:endnote w:type="continuationSeparator" w:id="1">
    <w:p w:rsidR="0050495C" w:rsidRDefault="0050495C" w:rsidP="00D74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F2" w:rsidRDefault="00D746F2">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F2" w:rsidRDefault="0050495C">
    <w:pPr>
      <w:pStyle w:val="a4"/>
      <w:ind w:firstLine="480"/>
      <w:jc w:val="center"/>
      <w:rPr>
        <w:rFonts w:ascii="宋体" w:hAnsi="宋体"/>
        <w:sz w:val="24"/>
        <w:szCs w:val="24"/>
      </w:rPr>
    </w:pPr>
    <w:r>
      <w:rPr>
        <w:rFonts w:ascii="宋体" w:hAnsi="宋体" w:hint="eastAsia"/>
        <w:sz w:val="24"/>
        <w:szCs w:val="24"/>
      </w:rPr>
      <w:t xml:space="preserve">- </w:t>
    </w:r>
    <w:r w:rsidR="00D746F2">
      <w:rPr>
        <w:rFonts w:ascii="宋体" w:hAnsi="宋体"/>
        <w:sz w:val="24"/>
        <w:szCs w:val="24"/>
      </w:rPr>
      <w:fldChar w:fldCharType="begin"/>
    </w:r>
    <w:r>
      <w:rPr>
        <w:rFonts w:ascii="宋体" w:hAnsi="宋体"/>
        <w:sz w:val="24"/>
        <w:szCs w:val="24"/>
      </w:rPr>
      <w:instrText>PAGE   \* MERGEFORMAT</w:instrText>
    </w:r>
    <w:r w:rsidR="00D746F2">
      <w:rPr>
        <w:rFonts w:ascii="宋体" w:hAnsi="宋体"/>
        <w:sz w:val="24"/>
        <w:szCs w:val="24"/>
      </w:rPr>
      <w:fldChar w:fldCharType="separate"/>
    </w:r>
    <w:r w:rsidR="00D74426" w:rsidRPr="00D74426">
      <w:rPr>
        <w:rFonts w:ascii="宋体" w:hAnsi="宋体"/>
        <w:noProof/>
        <w:sz w:val="24"/>
        <w:szCs w:val="24"/>
        <w:lang w:val="zh-CN"/>
      </w:rPr>
      <w:t>5</w:t>
    </w:r>
    <w:r w:rsidR="00D746F2">
      <w:rPr>
        <w:rFonts w:ascii="宋体" w:hAnsi="宋体"/>
        <w:sz w:val="24"/>
        <w:szCs w:val="24"/>
      </w:rPr>
      <w:fldChar w:fldCharType="end"/>
    </w:r>
    <w:r>
      <w:rPr>
        <w:rFonts w:ascii="宋体" w:hAnsi="宋体" w:hint="eastAsia"/>
        <w:sz w:val="24"/>
        <w:szCs w:val="24"/>
      </w:rPr>
      <w:t xml:space="preserve"> -</w:t>
    </w:r>
  </w:p>
  <w:p w:rsidR="00D746F2" w:rsidRDefault="00D746F2">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F2" w:rsidRDefault="00D746F2">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F2" w:rsidRDefault="00D746F2">
    <w:pPr>
      <w:pStyle w:val="a4"/>
      <w:framePr w:wrap="around" w:vAnchor="text" w:hAnchor="margin" w:xAlign="center" w:y="1"/>
      <w:rPr>
        <w:rStyle w:val="a6"/>
      </w:rPr>
    </w:pPr>
    <w:r>
      <w:fldChar w:fldCharType="begin"/>
    </w:r>
    <w:r w:rsidR="0050495C">
      <w:rPr>
        <w:rStyle w:val="a6"/>
      </w:rPr>
      <w:instrText xml:space="preserve">PAGE  </w:instrText>
    </w:r>
    <w:r>
      <w:fldChar w:fldCharType="end"/>
    </w:r>
  </w:p>
  <w:p w:rsidR="00D746F2" w:rsidRDefault="00D746F2">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F2" w:rsidRDefault="00D746F2">
    <w:pPr>
      <w:pStyle w:val="a4"/>
      <w:framePr w:wrap="around" w:vAnchor="text" w:hAnchor="margin" w:xAlign="center" w:y="1"/>
      <w:rPr>
        <w:rStyle w:val="a6"/>
        <w:sz w:val="30"/>
        <w:szCs w:val="30"/>
      </w:rPr>
    </w:pPr>
    <w:r>
      <w:rPr>
        <w:sz w:val="30"/>
        <w:szCs w:val="30"/>
      </w:rPr>
      <w:fldChar w:fldCharType="begin"/>
    </w:r>
    <w:r w:rsidR="0050495C">
      <w:rPr>
        <w:rStyle w:val="a6"/>
        <w:sz w:val="30"/>
        <w:szCs w:val="30"/>
      </w:rPr>
      <w:instrText xml:space="preserve">PAGE  </w:instrText>
    </w:r>
    <w:r>
      <w:rPr>
        <w:sz w:val="30"/>
        <w:szCs w:val="30"/>
      </w:rPr>
      <w:fldChar w:fldCharType="separate"/>
    </w:r>
    <w:r w:rsidR="00D74426">
      <w:rPr>
        <w:rStyle w:val="a6"/>
        <w:noProof/>
        <w:sz w:val="30"/>
        <w:szCs w:val="30"/>
      </w:rPr>
      <w:t>- 22 -</w:t>
    </w:r>
    <w:r>
      <w:rPr>
        <w:sz w:val="30"/>
        <w:szCs w:val="30"/>
      </w:rPr>
      <w:fldChar w:fldCharType="end"/>
    </w:r>
  </w:p>
  <w:p w:rsidR="00D746F2" w:rsidRDefault="00D746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95C" w:rsidRDefault="0050495C" w:rsidP="00D746F2">
      <w:r>
        <w:separator/>
      </w:r>
    </w:p>
  </w:footnote>
  <w:footnote w:type="continuationSeparator" w:id="1">
    <w:p w:rsidR="0050495C" w:rsidRDefault="0050495C" w:rsidP="00D746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F2" w:rsidRDefault="00D746F2">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F2" w:rsidRDefault="00D746F2">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6F2" w:rsidRDefault="00D746F2">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BA7"/>
    <w:multiLevelType w:val="singleLevel"/>
    <w:tmpl w:val="5B3C8BA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049A6"/>
    <w:rsid w:val="00027904"/>
    <w:rsid w:val="00066CA3"/>
    <w:rsid w:val="000A139A"/>
    <w:rsid w:val="000A7700"/>
    <w:rsid w:val="000B105F"/>
    <w:rsid w:val="000B65E5"/>
    <w:rsid w:val="000E04C0"/>
    <w:rsid w:val="001223BF"/>
    <w:rsid w:val="001257ED"/>
    <w:rsid w:val="00153808"/>
    <w:rsid w:val="00157C8C"/>
    <w:rsid w:val="00163ACF"/>
    <w:rsid w:val="00185509"/>
    <w:rsid w:val="002645ED"/>
    <w:rsid w:val="00307AED"/>
    <w:rsid w:val="00355CD5"/>
    <w:rsid w:val="003D4521"/>
    <w:rsid w:val="003E649D"/>
    <w:rsid w:val="00401F66"/>
    <w:rsid w:val="0050495C"/>
    <w:rsid w:val="00555715"/>
    <w:rsid w:val="00560D4D"/>
    <w:rsid w:val="005634E7"/>
    <w:rsid w:val="00596A91"/>
    <w:rsid w:val="005A6011"/>
    <w:rsid w:val="005D3383"/>
    <w:rsid w:val="005E420B"/>
    <w:rsid w:val="005F6630"/>
    <w:rsid w:val="006008CE"/>
    <w:rsid w:val="0064465C"/>
    <w:rsid w:val="00664CEC"/>
    <w:rsid w:val="00672A72"/>
    <w:rsid w:val="0069273B"/>
    <w:rsid w:val="006C0FEF"/>
    <w:rsid w:val="006C1367"/>
    <w:rsid w:val="006E0C62"/>
    <w:rsid w:val="00715385"/>
    <w:rsid w:val="007318A1"/>
    <w:rsid w:val="007432BC"/>
    <w:rsid w:val="00806D4F"/>
    <w:rsid w:val="008279D5"/>
    <w:rsid w:val="008A7407"/>
    <w:rsid w:val="008B2308"/>
    <w:rsid w:val="00943A7B"/>
    <w:rsid w:val="00957B7C"/>
    <w:rsid w:val="00966A50"/>
    <w:rsid w:val="009D49B9"/>
    <w:rsid w:val="009F59F0"/>
    <w:rsid w:val="00A66FB5"/>
    <w:rsid w:val="00A75FBA"/>
    <w:rsid w:val="00A8159B"/>
    <w:rsid w:val="00AA07AE"/>
    <w:rsid w:val="00AB765D"/>
    <w:rsid w:val="00B172E1"/>
    <w:rsid w:val="00B64C40"/>
    <w:rsid w:val="00BC40BF"/>
    <w:rsid w:val="00BF2E93"/>
    <w:rsid w:val="00C2001E"/>
    <w:rsid w:val="00C2315E"/>
    <w:rsid w:val="00C57D03"/>
    <w:rsid w:val="00CA575F"/>
    <w:rsid w:val="00CC5B4D"/>
    <w:rsid w:val="00CC7D39"/>
    <w:rsid w:val="00CE7273"/>
    <w:rsid w:val="00D23B0B"/>
    <w:rsid w:val="00D73D47"/>
    <w:rsid w:val="00D74426"/>
    <w:rsid w:val="00D746F2"/>
    <w:rsid w:val="00DB59C7"/>
    <w:rsid w:val="00DC2C38"/>
    <w:rsid w:val="00DD3B70"/>
    <w:rsid w:val="00E95445"/>
    <w:rsid w:val="00EB3210"/>
    <w:rsid w:val="00F66C5B"/>
    <w:rsid w:val="00F97953"/>
    <w:rsid w:val="00FB7652"/>
    <w:rsid w:val="0A0C36AB"/>
    <w:rsid w:val="0B6C545F"/>
    <w:rsid w:val="0DA86951"/>
    <w:rsid w:val="0E074DDF"/>
    <w:rsid w:val="124204B5"/>
    <w:rsid w:val="13785ACE"/>
    <w:rsid w:val="182962AB"/>
    <w:rsid w:val="19D073EB"/>
    <w:rsid w:val="1CC31F67"/>
    <w:rsid w:val="24D337DC"/>
    <w:rsid w:val="26460DBA"/>
    <w:rsid w:val="289351EA"/>
    <w:rsid w:val="2B6F74EB"/>
    <w:rsid w:val="2C4219FE"/>
    <w:rsid w:val="2E1863C4"/>
    <w:rsid w:val="34020F86"/>
    <w:rsid w:val="39A63F06"/>
    <w:rsid w:val="3ED1439F"/>
    <w:rsid w:val="44500BF5"/>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46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746F2"/>
    <w:rPr>
      <w:sz w:val="18"/>
      <w:szCs w:val="18"/>
    </w:rPr>
  </w:style>
  <w:style w:type="paragraph" w:styleId="a4">
    <w:name w:val="footer"/>
    <w:basedOn w:val="a"/>
    <w:qFormat/>
    <w:rsid w:val="00D746F2"/>
    <w:pPr>
      <w:tabs>
        <w:tab w:val="center" w:pos="4153"/>
        <w:tab w:val="right" w:pos="8306"/>
      </w:tabs>
      <w:snapToGrid w:val="0"/>
      <w:jc w:val="left"/>
    </w:pPr>
    <w:rPr>
      <w:sz w:val="18"/>
      <w:szCs w:val="18"/>
    </w:rPr>
  </w:style>
  <w:style w:type="paragraph" w:styleId="a5">
    <w:name w:val="header"/>
    <w:basedOn w:val="a"/>
    <w:qFormat/>
    <w:rsid w:val="00D746F2"/>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D746F2"/>
  </w:style>
  <w:style w:type="character" w:customStyle="1" w:styleId="Char">
    <w:name w:val="批注框文本 Char"/>
    <w:basedOn w:val="a0"/>
    <w:link w:val="a3"/>
    <w:qFormat/>
    <w:rsid w:val="00D746F2"/>
    <w:rPr>
      <w:kern w:val="2"/>
      <w:sz w:val="18"/>
      <w:szCs w:val="18"/>
    </w:rPr>
  </w:style>
  <w:style w:type="character" w:customStyle="1" w:styleId="font11">
    <w:name w:val="font11"/>
    <w:basedOn w:val="a0"/>
    <w:qFormat/>
    <w:rsid w:val="00D746F2"/>
    <w:rPr>
      <w:rFonts w:ascii="宋体" w:eastAsia="宋体" w:hAnsi="宋体" w:cs="宋体" w:hint="eastAsia"/>
      <w:color w:val="000000"/>
      <w:sz w:val="22"/>
      <w:szCs w:val="22"/>
      <w:u w:val="none"/>
    </w:rPr>
  </w:style>
  <w:style w:type="character" w:customStyle="1" w:styleId="font01">
    <w:name w:val="font01"/>
    <w:basedOn w:val="a0"/>
    <w:qFormat/>
    <w:rsid w:val="00D746F2"/>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1551</Words>
  <Characters>8843</Characters>
  <Application>Microsoft Office Word</Application>
  <DocSecurity>0</DocSecurity>
  <Lines>73</Lines>
  <Paragraphs>20</Paragraphs>
  <ScaleCrop>false</ScaleCrop>
  <Company>微软中国</Company>
  <LinksUpToDate>false</LinksUpToDate>
  <CharactersWithSpaces>10374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41</cp:revision>
  <cp:lastPrinted>2021-07-07T01:10:00Z</cp:lastPrinted>
  <dcterms:created xsi:type="dcterms:W3CDTF">2020-07-15T08:43:00Z</dcterms:created>
  <dcterms:modified xsi:type="dcterms:W3CDTF">2021-08-23T03:31:00Z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59399B5EA97B498A845AA3C00B00DE29</vt:lpwstr>
  </property>
</Properties>
</file>