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ascii="黑体" w:eastAsia="黑体" w:cs="ArialUnicodeMS"/>
          <w:kern w:val="0"/>
          <w:sz w:val="52"/>
          <w:szCs w:val="52"/>
        </w:rPr>
      </w:pPr>
      <w:r>
        <w:rPr>
          <w:rFonts w:hint="eastAsia" w:ascii="黑体" w:eastAsia="黑体" w:cs="ArialUnicodeMS"/>
          <w:kern w:val="0"/>
          <w:sz w:val="52"/>
          <w:szCs w:val="52"/>
        </w:rPr>
        <w:t>柳州市总工会职工服务中心</w:t>
      </w:r>
    </w:p>
    <w:p>
      <w:pPr>
        <w:jc w:val="center"/>
        <w:rPr>
          <w:rFonts w:ascii="黑体" w:eastAsia="黑体" w:cs="ArialUnicodeMS"/>
          <w:kern w:val="0"/>
          <w:sz w:val="52"/>
          <w:szCs w:val="52"/>
        </w:rPr>
      </w:pPr>
      <w:r>
        <w:rPr>
          <w:rFonts w:hint="eastAsia" w:ascii="黑体" w:eastAsia="黑体"/>
          <w:kern w:val="0"/>
          <w:sz w:val="52"/>
          <w:szCs w:val="52"/>
        </w:rPr>
        <w:t>2020</w:t>
      </w:r>
      <w:r>
        <w:rPr>
          <w:rFonts w:hint="eastAsia" w:ascii="黑体" w:eastAsia="黑体" w:cs="ArialUnicodeMS"/>
          <w:kern w:val="0"/>
          <w:sz w:val="52"/>
          <w:szCs w:val="52"/>
        </w:rPr>
        <w:t>年度部门决算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rPr>
        <w:t>柳州市总工会职工服务中心</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二、部门决算单位构成</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柳州市总工会职工服务中心</w:t>
      </w:r>
      <w:r>
        <w:rPr>
          <w:rFonts w:hint="eastAsia" w:ascii="仿宋_GB2312" w:eastAsia="仿宋_GB2312"/>
          <w:b/>
          <w:sz w:val="32"/>
          <w:szCs w:val="32"/>
        </w:rPr>
        <w:t>2020年部门决算报表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pPr>
        <w:ind w:left="645"/>
        <w:rPr>
          <w:rFonts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left="645"/>
        <w:rPr>
          <w:rFonts w:ascii="仿宋_GB2312" w:eastAsia="仿宋_GB2312"/>
          <w:sz w:val="32"/>
          <w:szCs w:val="32"/>
        </w:rPr>
      </w:pPr>
      <w:r>
        <w:rPr>
          <w:rFonts w:hint="eastAsia" w:ascii="仿宋_GB2312" w:eastAsia="仿宋_GB2312"/>
          <w:sz w:val="32"/>
          <w:szCs w:val="32"/>
        </w:rPr>
        <w:t>表九：国有资本经营预算财政拨款支出决算表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柳州市总工会职工服务中心</w:t>
      </w:r>
      <w:r>
        <w:rPr>
          <w:rFonts w:hint="eastAsia" w:ascii="仿宋_GB2312" w:eastAsia="仿宋_GB2312"/>
          <w:b/>
          <w:sz w:val="32"/>
          <w:szCs w:val="32"/>
        </w:rPr>
        <w:t>2020年度部门决算情况说明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eastAsia="仿宋_GB2312"/>
          <w:kern w:val="0"/>
          <w:sz w:val="32"/>
          <w:szCs w:val="32"/>
        </w:rPr>
        <w:t>2020</w:t>
      </w:r>
      <w:r>
        <w:rPr>
          <w:rFonts w:hint="eastAsia" w:ascii="仿宋_GB2312" w:eastAsia="仿宋_GB2312" w:cs="仿宋_GB2312"/>
          <w:kern w:val="0"/>
          <w:sz w:val="32"/>
          <w:szCs w:val="32"/>
        </w:rPr>
        <w:t>年度财政拨款收入支出决算情况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八、</w:t>
      </w:r>
      <w:r>
        <w:rPr>
          <w:rFonts w:hint="eastAsia" w:eastAsia="仿宋_GB2312"/>
          <w:kern w:val="0"/>
          <w:sz w:val="32"/>
          <w:szCs w:val="32"/>
        </w:rPr>
        <w:t>2020</w:t>
      </w:r>
      <w:r>
        <w:rPr>
          <w:rFonts w:hint="eastAsia" w:ascii="仿宋_GB2312" w:eastAsia="仿宋_GB2312" w:cs="仿宋_GB2312"/>
          <w:bCs/>
          <w:kern w:val="0"/>
          <w:sz w:val="32"/>
          <w:szCs w:val="32"/>
        </w:rPr>
        <w:t xml:space="preserve"> 年度政府性基金预算财政拨款收入支出决算情况</w:t>
      </w:r>
    </w:p>
    <w:p>
      <w:pPr>
        <w:ind w:left="645"/>
        <w:rPr>
          <w:rFonts w:ascii="仿宋_GB2312" w:eastAsia="仿宋_GB2312" w:cs="仿宋_GB2312"/>
          <w:bCs/>
          <w:kern w:val="0"/>
          <w:sz w:val="32"/>
          <w:szCs w:val="32"/>
        </w:rPr>
      </w:pPr>
      <w:r>
        <w:rPr>
          <w:rFonts w:hint="eastAsia" w:ascii="仿宋_GB2312" w:eastAsia="仿宋_GB2312" w:cs="仿宋_GB2312"/>
          <w:bCs/>
          <w:kern w:val="0"/>
          <w:sz w:val="32"/>
          <w:szCs w:val="32"/>
        </w:rPr>
        <w:t>九、</w:t>
      </w:r>
      <w:r>
        <w:rPr>
          <w:rFonts w:hint="eastAsia" w:ascii="仿宋_GB2312" w:eastAsia="仿宋_GB2312"/>
          <w:sz w:val="32"/>
          <w:szCs w:val="32"/>
        </w:rPr>
        <w:t>国有资本经营预算财政拨款支出决算情况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十、</w:t>
      </w:r>
      <w:r>
        <w:rPr>
          <w:rFonts w:hint="eastAsia" w:eastAsia="仿宋_GB2312"/>
          <w:kern w:val="0"/>
          <w:sz w:val="32"/>
          <w:szCs w:val="32"/>
        </w:rPr>
        <w:t>2020</w:t>
      </w:r>
      <w:r>
        <w:rPr>
          <w:rFonts w:hint="eastAsia" w:ascii="仿宋_GB2312" w:eastAsia="仿宋_GB2312" w:cs="仿宋_GB2312"/>
          <w:bCs/>
          <w:kern w:val="0"/>
          <w:sz w:val="32"/>
          <w:szCs w:val="32"/>
        </w:rPr>
        <w:t xml:space="preserve"> 年度预算绩效情况说明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十一、其他重要事项的情况说明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rPr>
        <w:t>柳州市总工会职工服务中心</w:t>
      </w:r>
      <w:r>
        <w:rPr>
          <w:rFonts w:hint="eastAsia" w:ascii="仿宋_GB2312" w:eastAsia="仿宋_GB2312"/>
          <w:b/>
          <w:sz w:val="32"/>
          <w:szCs w:val="32"/>
        </w:rPr>
        <w:t>概况</w:t>
      </w:r>
    </w:p>
    <w:p>
      <w:pPr>
        <w:ind w:firstLine="646"/>
        <w:rPr>
          <w:rFonts w:ascii="仿宋_GB2312" w:eastAsia="仿宋_GB2312"/>
          <w:sz w:val="32"/>
          <w:szCs w:val="32"/>
        </w:rPr>
      </w:pPr>
      <w:r>
        <w:rPr>
          <w:rFonts w:hint="eastAsia" w:ascii="仿宋_GB2312" w:eastAsia="仿宋_GB2312"/>
          <w:sz w:val="32"/>
          <w:szCs w:val="32"/>
        </w:rPr>
        <w:t>一、主要职能</w:t>
      </w:r>
    </w:p>
    <w:p>
      <w:pPr>
        <w:ind w:firstLine="480" w:firstLineChars="150"/>
        <w:rPr>
          <w:rFonts w:ascii="仿宋_GB2312" w:eastAsia="仿宋_GB2312"/>
          <w:sz w:val="32"/>
          <w:szCs w:val="32"/>
        </w:rPr>
      </w:pPr>
      <w:r>
        <w:rPr>
          <w:rFonts w:hint="eastAsia" w:ascii="仿宋_GB2312" w:eastAsia="仿宋_GB2312"/>
          <w:sz w:val="32"/>
          <w:szCs w:val="32"/>
        </w:rPr>
        <w:t>（一）为全市职工群众提供困难帮扶服务。受理和核实职工(农民工)困难帮扶申请，为符合条件的职工(农民工)提供日常生活、医疗、子女就学、意外灾害等救助服务。负责困难职工帮扶档案及信息化管理相关工作。</w:t>
      </w:r>
    </w:p>
    <w:p>
      <w:pPr>
        <w:ind w:firstLine="646"/>
        <w:rPr>
          <w:rFonts w:ascii="仿宋_GB2312" w:eastAsia="仿宋_GB2312"/>
          <w:sz w:val="32"/>
          <w:szCs w:val="32"/>
        </w:rPr>
      </w:pPr>
      <w:r>
        <w:rPr>
          <w:rFonts w:hint="eastAsia" w:ascii="仿宋_GB2312" w:eastAsia="仿宋_GB2312"/>
          <w:sz w:val="32"/>
          <w:szCs w:val="32"/>
        </w:rPr>
        <w:t>(二)为全市职工群众提供法律援助、政策咨询服务。在劳动争议案件中，为合法权益受到非法侵害的职工(农民工)提供有关法律、法规和政策咨询服务。对合法权益受到侵害的农民工提供政策咨询和维权服务。</w:t>
      </w:r>
    </w:p>
    <w:p>
      <w:pPr>
        <w:ind w:firstLine="646"/>
        <w:rPr>
          <w:rFonts w:ascii="仿宋_GB2312" w:eastAsia="仿宋_GB2312"/>
          <w:sz w:val="32"/>
          <w:szCs w:val="32"/>
        </w:rPr>
      </w:pPr>
      <w:r>
        <w:rPr>
          <w:rFonts w:hint="eastAsia" w:ascii="仿宋_GB2312" w:eastAsia="仿宋_GB2312"/>
          <w:sz w:val="32"/>
          <w:szCs w:val="32"/>
        </w:rPr>
        <w:t>(三)协助开展职工群众信访接待及争议调解工作。协助上级部门开展职工群众信访和劳动争议调解工作。协助上级部门处理好劳动关系纠纷和职工群体性事件。</w:t>
      </w:r>
    </w:p>
    <w:p>
      <w:pPr>
        <w:ind w:firstLine="646"/>
        <w:rPr>
          <w:rFonts w:ascii="仿宋_GB2312" w:eastAsia="仿宋_GB2312"/>
          <w:sz w:val="32"/>
          <w:szCs w:val="32"/>
        </w:rPr>
      </w:pPr>
      <w:r>
        <w:rPr>
          <w:rFonts w:hint="eastAsia" w:ascii="仿宋_GB2312" w:eastAsia="仿宋_GB2312"/>
          <w:sz w:val="32"/>
          <w:szCs w:val="32"/>
        </w:rPr>
        <w:t>(四)协助做好劳模档案日常、困难劳模登记、劳模津贴发放、协助做好职工疗休养等工作。</w:t>
      </w:r>
    </w:p>
    <w:p>
      <w:pPr>
        <w:ind w:firstLine="646"/>
        <w:rPr>
          <w:rFonts w:ascii="仿宋_GB2312" w:eastAsia="仿宋_GB2312"/>
          <w:sz w:val="32"/>
          <w:szCs w:val="32"/>
        </w:rPr>
      </w:pPr>
      <w:r>
        <w:rPr>
          <w:rFonts w:hint="eastAsia" w:ascii="仿宋_GB2312" w:eastAsia="仿宋_GB2312"/>
          <w:sz w:val="32"/>
          <w:szCs w:val="32"/>
        </w:rPr>
        <w:t>(五)协助开展职工医疗互助保障工作。具体办理职工参保受理、保费收缴、给付等手续。负责参保档案、互助给付档案管理等工作。</w:t>
      </w:r>
    </w:p>
    <w:p>
      <w:pPr>
        <w:ind w:firstLine="646"/>
        <w:rPr>
          <w:rFonts w:ascii="仿宋_GB2312" w:eastAsia="仿宋_GB2312"/>
          <w:sz w:val="32"/>
          <w:szCs w:val="32"/>
        </w:rPr>
      </w:pPr>
      <w:r>
        <w:rPr>
          <w:rFonts w:hint="eastAsia" w:ascii="仿宋_GB2312" w:eastAsia="仿宋_GB2312"/>
          <w:sz w:val="32"/>
          <w:szCs w:val="32"/>
        </w:rPr>
        <w:t>二、部门决算单位构成</w:t>
      </w:r>
    </w:p>
    <w:p>
      <w:pPr>
        <w:ind w:firstLine="645"/>
        <w:rPr>
          <w:rFonts w:ascii="仿宋_GB2312" w:eastAsia="仿宋_GB2312"/>
          <w:sz w:val="32"/>
          <w:szCs w:val="32"/>
        </w:rPr>
      </w:pPr>
      <w:r>
        <w:rPr>
          <w:rFonts w:hint="eastAsia" w:ascii="仿宋_GB2312" w:eastAsia="仿宋_GB2312"/>
          <w:sz w:val="32"/>
          <w:szCs w:val="32"/>
        </w:rPr>
        <w:t>柳州市总工会职工服务中心为柳州市总工会下属的正科级公益一类全额拨款事业单位。编制15名，其中主任1名，副主任1名。</w:t>
      </w:r>
    </w:p>
    <w:p>
      <w:pPr>
        <w:spacing w:line="560" w:lineRule="exact"/>
        <w:ind w:firstLine="420"/>
        <w:sectPr>
          <w:footerReference r:id="rId3" w:type="default"/>
          <w:footerReference r:id="rId4" w:type="even"/>
          <w:pgSz w:w="11906" w:h="16838"/>
          <w:pgMar w:top="1440" w:right="1797" w:bottom="1440" w:left="1797" w:header="851" w:footer="992" w:gutter="0"/>
          <w:pgNumType w:fmt="numberInDash"/>
          <w:cols w:space="720" w:num="1"/>
          <w:docGrid w:type="lines" w:linePitch="312" w:charSpace="0"/>
        </w:sectPr>
      </w:pPr>
    </w:p>
    <w:p>
      <w:pPr>
        <w:spacing w:line="580" w:lineRule="exact"/>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柳州市总工会职工服务中心</w:t>
      </w:r>
      <w:r>
        <w:rPr>
          <w:rFonts w:hint="eastAsia" w:ascii="仿宋_GB2312" w:eastAsia="仿宋_GB2312"/>
          <w:b/>
          <w:sz w:val="32"/>
          <w:szCs w:val="32"/>
        </w:rPr>
        <w:t>2020年度部门决算情况说明</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eastAsia="仿宋_GB2312"/>
          <w:b/>
          <w:kern w:val="0"/>
          <w:sz w:val="32"/>
          <w:szCs w:val="32"/>
        </w:rPr>
        <w:t>2020</w:t>
      </w:r>
      <w:r>
        <w:rPr>
          <w:rFonts w:hint="eastAsia" w:ascii="仿宋_GB2312" w:eastAsia="仿宋_GB2312" w:cs="仿宋_GB2312"/>
          <w:b/>
          <w:kern w:val="0"/>
          <w:sz w:val="32"/>
          <w:szCs w:val="32"/>
        </w:rPr>
        <w:t>年度收入支出决算总体情况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2020年度收入总计188.45万元，支出总计170.63万元，由于本单位2019年11月份新成立，2019年无财政拨款收入和支出，所以无法与2019年财政拨款数据进行比较。</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二、</w:t>
      </w:r>
      <w:r>
        <w:rPr>
          <w:rFonts w:hint="eastAsia" w:eastAsia="仿宋_GB2312"/>
          <w:b/>
          <w:kern w:val="0"/>
          <w:sz w:val="32"/>
          <w:szCs w:val="32"/>
        </w:rPr>
        <w:t>2020</w:t>
      </w:r>
      <w:r>
        <w:rPr>
          <w:rFonts w:hint="eastAsia" w:ascii="仿宋_GB2312" w:eastAsia="仿宋_GB2312" w:cs="仿宋_GB2312"/>
          <w:b/>
          <w:kern w:val="0"/>
          <w:sz w:val="32"/>
          <w:szCs w:val="32"/>
        </w:rPr>
        <w:t>年度收入决算情况</w:t>
      </w:r>
    </w:p>
    <w:p>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本年收入总计188.45万元，其中：一般公共预算财政拨款收入188.45万元；占比100% ；政府基金预算财政拨款收入0万元；占比0%；上级补助收入0万元，占比0% ；事业收入0万元，占比0% ；事业单位经营收入0万元，占比0%；其他收入0万元，占比0%。</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三、</w:t>
      </w:r>
      <w:r>
        <w:rPr>
          <w:rFonts w:hint="eastAsia" w:eastAsia="仿宋_GB2312"/>
          <w:b/>
          <w:kern w:val="0"/>
          <w:sz w:val="32"/>
          <w:szCs w:val="32"/>
        </w:rPr>
        <w:t>2020</w:t>
      </w:r>
      <w:r>
        <w:rPr>
          <w:rFonts w:hint="eastAsia" w:ascii="仿宋_GB2312" w:eastAsia="仿宋_GB2312" w:cs="仿宋_GB2312"/>
          <w:b/>
          <w:kern w:val="0"/>
          <w:sz w:val="32"/>
          <w:szCs w:val="32"/>
        </w:rPr>
        <w:t>年度支出决算情况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本年支出合计 170.63万元，其中：基本支出170.63万元，占100%；项目支出0万元， 占0%；经营支出0万元，占0%。</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四、</w:t>
      </w:r>
      <w:r>
        <w:rPr>
          <w:rFonts w:hint="eastAsia" w:eastAsia="仿宋_GB2312"/>
          <w:b/>
          <w:kern w:val="0"/>
          <w:sz w:val="32"/>
          <w:szCs w:val="32"/>
        </w:rPr>
        <w:t>2020</w:t>
      </w:r>
      <w:r>
        <w:rPr>
          <w:rFonts w:hint="eastAsia" w:ascii="仿宋_GB2312" w:eastAsia="仿宋_GB2312" w:cs="仿宋_GB2312"/>
          <w:b/>
          <w:kern w:val="0"/>
          <w:sz w:val="32"/>
          <w:szCs w:val="32"/>
        </w:rPr>
        <w:t>年度财政拨款收入支出决算情况</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本单位2020年度财政拨款收、支总决算188.45万元、170.63万元。由于本单位2019年11月份新成立，2019年无财政拨款收入和支出，所以无法与2019年财政拨款数据进行比较。</w:t>
      </w:r>
    </w:p>
    <w:p>
      <w:pPr>
        <w:autoSpaceDE w:val="0"/>
        <w:autoSpaceDN w:val="0"/>
        <w:adjustRightInd w:val="0"/>
        <w:spacing w:line="580" w:lineRule="exact"/>
        <w:ind w:firstLine="643" w:firstLineChars="200"/>
        <w:jc w:val="left"/>
        <w:rPr>
          <w:rFonts w:eastAsia="仿宋_GB2312"/>
          <w:b/>
          <w:kern w:val="0"/>
          <w:sz w:val="32"/>
          <w:szCs w:val="32"/>
        </w:rPr>
      </w:pPr>
      <w:r>
        <w:rPr>
          <w:rFonts w:hint="eastAsia" w:ascii="仿宋_GB2312" w:eastAsia="仿宋_GB2312" w:cs="仿宋_GB2312"/>
          <w:b/>
          <w:kern w:val="0"/>
          <w:sz w:val="32"/>
          <w:szCs w:val="32"/>
        </w:rPr>
        <w:t>五、</w:t>
      </w:r>
      <w:r>
        <w:rPr>
          <w:rFonts w:hint="eastAsia" w:eastAsia="仿宋_GB2312"/>
          <w:b/>
          <w:kern w:val="0"/>
          <w:sz w:val="32"/>
          <w:szCs w:val="32"/>
        </w:rPr>
        <w:t>2020年度一般公共预算财政拨款支出决算情况</w:t>
      </w:r>
    </w:p>
    <w:p>
      <w:pPr>
        <w:autoSpaceDE w:val="0"/>
        <w:autoSpaceDN w:val="0"/>
        <w:adjustRightInd w:val="0"/>
        <w:spacing w:line="580" w:lineRule="exact"/>
        <w:ind w:firstLine="480" w:firstLineChars="15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（一）财政拨款支出决算情况。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单位2020年度财政拨款支出170.63万元，占本年支出合计的100%。由于本单位2019年11月份新成立，2019年无财政拨款收入和支出，所以无法与2019年财政拨款数据进行比较。</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（二）财政拨款支出决算结构情况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 年度财政拨款支出170.63万元，主要用于以下方面：一般公共服务（类）支出114.09万元， 占66.86%； 教育（类）支出0万元，占0%；科学技术（类） 支出0万元，占0%；文化体育与传媒（类）支出0万元，占0%；社会保障和就业（类）支出33.81万元，占19.81%；农林水（类）支出0万元，占0%；住房保障（类）支出14.24万元，占8.35%；卫生健康（类）支出8.49万元，占4.98%。</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（三）财政拨款支出决算具体情况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 年度财政拨款支出年初预算为126.10万元，支出决算为170.63万元，完成年初预算的135.31%。决算数大于预算数的主要原因是年中追加安排财政拨款支出预算，主要涉及新增6位在职人员财政拨款支出预算。其中：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1.一般公共服务（类）群众团体事务（款）事业运行（项）。 年初预算为87.64万元，支出决算为</w:t>
      </w:r>
      <w:r>
        <w:rPr>
          <w:rFonts w:ascii="仿宋_GB2312" w:eastAsia="仿宋_GB2312" w:cs="仿宋_GB2312"/>
          <w:bCs/>
          <w:kern w:val="0"/>
          <w:sz w:val="32"/>
          <w:szCs w:val="32"/>
        </w:rPr>
        <w:t>114</w:t>
      </w:r>
      <w:r>
        <w:rPr>
          <w:rFonts w:hint="eastAsia" w:ascii="仿宋_GB2312" w:eastAsia="仿宋_GB2312" w:cs="仿宋_GB2312"/>
          <w:bCs/>
          <w:kern w:val="0"/>
          <w:sz w:val="32"/>
          <w:szCs w:val="32"/>
        </w:rPr>
        <w:t>.</w:t>
      </w:r>
      <w:r>
        <w:rPr>
          <w:rFonts w:ascii="仿宋_GB2312" w:eastAsia="仿宋_GB2312" w:cs="仿宋_GB2312"/>
          <w:bCs/>
          <w:kern w:val="0"/>
          <w:sz w:val="32"/>
          <w:szCs w:val="32"/>
        </w:rPr>
        <w:t>09</w:t>
      </w:r>
      <w:r>
        <w:rPr>
          <w:rFonts w:hint="eastAsia" w:ascii="仿宋_GB2312" w:eastAsia="仿宋_GB2312" w:cs="仿宋_GB2312"/>
          <w:bCs/>
          <w:kern w:val="0"/>
          <w:sz w:val="32"/>
          <w:szCs w:val="32"/>
        </w:rPr>
        <w:t>万元，完成年初预算的130.18%。决算数大于预算数的主要原因是新增6位在职人员事业运行预算。</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2.</w:t>
      </w:r>
      <w:r>
        <w:rPr>
          <w:rFonts w:hint="eastAsia"/>
        </w:rPr>
        <w:t xml:space="preserve"> </w:t>
      </w:r>
      <w:r>
        <w:rPr>
          <w:rFonts w:hint="eastAsia" w:ascii="仿宋_GB2312" w:eastAsia="仿宋_GB2312" w:cs="仿宋_GB2312"/>
          <w:bCs/>
          <w:kern w:val="0"/>
          <w:sz w:val="32"/>
          <w:szCs w:val="32"/>
        </w:rPr>
        <w:t xml:space="preserve">社会保障和就业（类）行政事业单位养老（款）事业单位离退休（项）。年初预算为6.27万元，支出决算为 </w:t>
      </w:r>
      <w:r>
        <w:rPr>
          <w:rFonts w:ascii="仿宋_GB2312" w:eastAsia="仿宋_GB2312" w:cs="仿宋_GB2312"/>
          <w:bCs/>
          <w:kern w:val="0"/>
          <w:sz w:val="32"/>
          <w:szCs w:val="32"/>
        </w:rPr>
        <w:t>6</w:t>
      </w:r>
      <w:r>
        <w:rPr>
          <w:rFonts w:hint="eastAsia" w:ascii="仿宋_GB2312" w:eastAsia="仿宋_GB2312" w:cs="仿宋_GB2312"/>
          <w:bCs/>
          <w:kern w:val="0"/>
          <w:sz w:val="32"/>
          <w:szCs w:val="32"/>
        </w:rPr>
        <w:t>.</w:t>
      </w:r>
      <w:r>
        <w:rPr>
          <w:rFonts w:ascii="仿宋_GB2312" w:eastAsia="仿宋_GB2312" w:cs="仿宋_GB2312"/>
          <w:bCs/>
          <w:kern w:val="0"/>
          <w:sz w:val="32"/>
          <w:szCs w:val="32"/>
        </w:rPr>
        <w:t>2</w:t>
      </w:r>
      <w:r>
        <w:rPr>
          <w:rFonts w:hint="eastAsia" w:ascii="仿宋_GB2312" w:eastAsia="仿宋_GB2312" w:cs="仿宋_GB2312"/>
          <w:bCs/>
          <w:kern w:val="0"/>
          <w:sz w:val="32"/>
          <w:szCs w:val="32"/>
        </w:rPr>
        <w:t>6万元，完成年初预算的99.84%。决算数小于预算数的主要原因是退休公用经费实际支出与预算略有差异。</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3.社会保障和就业（类）行政事业单位养老（款）机关事业单位基本养老保险缴费（项）。年初预算为11.82万元，支出决算为</w:t>
      </w:r>
      <w:r>
        <w:rPr>
          <w:rFonts w:ascii="仿宋_GB2312" w:eastAsia="仿宋_GB2312" w:cs="仿宋_GB2312"/>
          <w:bCs/>
          <w:kern w:val="0"/>
          <w:sz w:val="32"/>
          <w:szCs w:val="32"/>
        </w:rPr>
        <w:t>18</w:t>
      </w:r>
      <w:r>
        <w:rPr>
          <w:rFonts w:hint="eastAsia" w:ascii="仿宋_GB2312" w:eastAsia="仿宋_GB2312" w:cs="仿宋_GB2312"/>
          <w:bCs/>
          <w:kern w:val="0"/>
          <w:sz w:val="32"/>
          <w:szCs w:val="32"/>
        </w:rPr>
        <w:t>.</w:t>
      </w:r>
      <w:r>
        <w:rPr>
          <w:rFonts w:ascii="仿宋_GB2312" w:eastAsia="仿宋_GB2312" w:cs="仿宋_GB2312"/>
          <w:bCs/>
          <w:kern w:val="0"/>
          <w:sz w:val="32"/>
          <w:szCs w:val="32"/>
        </w:rPr>
        <w:t>4</w:t>
      </w:r>
      <w:r>
        <w:rPr>
          <w:rFonts w:hint="eastAsia" w:ascii="仿宋_GB2312" w:eastAsia="仿宋_GB2312" w:cs="仿宋_GB2312"/>
          <w:bCs/>
          <w:kern w:val="0"/>
          <w:sz w:val="32"/>
          <w:szCs w:val="32"/>
        </w:rPr>
        <w:t>2万元，完成年初预算的155.84%。决算数大于预算数的主要原因是新增6位在职人员机关事业单位基本养老保险缴费预算。</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4.社会保障和就业（类）行政事业单位养老（款）机关事业单位职业年金缴费（项）。年初预算为5.91万元，支出决算为</w:t>
      </w:r>
      <w:r>
        <w:rPr>
          <w:rFonts w:ascii="仿宋_GB2312" w:eastAsia="仿宋_GB2312" w:cs="仿宋_GB2312"/>
          <w:bCs/>
          <w:kern w:val="0"/>
          <w:sz w:val="32"/>
          <w:szCs w:val="32"/>
        </w:rPr>
        <w:t>9</w:t>
      </w:r>
      <w:r>
        <w:rPr>
          <w:rFonts w:hint="eastAsia" w:ascii="仿宋_GB2312" w:eastAsia="仿宋_GB2312" w:cs="仿宋_GB2312"/>
          <w:bCs/>
          <w:kern w:val="0"/>
          <w:sz w:val="32"/>
          <w:szCs w:val="32"/>
        </w:rPr>
        <w:t>.</w:t>
      </w:r>
      <w:r>
        <w:rPr>
          <w:rFonts w:ascii="仿宋_GB2312" w:eastAsia="仿宋_GB2312" w:cs="仿宋_GB2312"/>
          <w:bCs/>
          <w:kern w:val="0"/>
          <w:sz w:val="32"/>
          <w:szCs w:val="32"/>
        </w:rPr>
        <w:t>13</w:t>
      </w:r>
      <w:r>
        <w:rPr>
          <w:rFonts w:hint="eastAsia" w:ascii="仿宋_GB2312" w:eastAsia="仿宋_GB2312" w:cs="仿宋_GB2312"/>
          <w:bCs/>
          <w:kern w:val="0"/>
          <w:sz w:val="32"/>
          <w:szCs w:val="32"/>
        </w:rPr>
        <w:t>万元，完成年初预算的154.48%。决算数大于预算数的主要原因是新增6位在职人员机关事业单位职业年金缴费预算。</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5.卫生健康（类）行政事业单位医疗（款）事业单位医疗（项）。年初预算为5.59万元，支出决算为</w:t>
      </w:r>
      <w:r>
        <w:rPr>
          <w:rFonts w:ascii="仿宋_GB2312" w:eastAsia="仿宋_GB2312" w:cs="仿宋_GB2312"/>
          <w:bCs/>
          <w:kern w:val="0"/>
          <w:sz w:val="32"/>
          <w:szCs w:val="32"/>
        </w:rPr>
        <w:t>8</w:t>
      </w:r>
      <w:r>
        <w:rPr>
          <w:rFonts w:hint="eastAsia" w:ascii="仿宋_GB2312" w:eastAsia="仿宋_GB2312" w:cs="仿宋_GB2312"/>
          <w:bCs/>
          <w:kern w:val="0"/>
          <w:sz w:val="32"/>
          <w:szCs w:val="32"/>
        </w:rPr>
        <w:t>.</w:t>
      </w:r>
      <w:r>
        <w:rPr>
          <w:rFonts w:ascii="仿宋_GB2312" w:eastAsia="仿宋_GB2312" w:cs="仿宋_GB2312"/>
          <w:bCs/>
          <w:kern w:val="0"/>
          <w:sz w:val="32"/>
          <w:szCs w:val="32"/>
        </w:rPr>
        <w:t>49</w:t>
      </w:r>
      <w:r>
        <w:rPr>
          <w:rFonts w:hint="eastAsia" w:ascii="仿宋_GB2312" w:eastAsia="仿宋_GB2312" w:cs="仿宋_GB2312"/>
          <w:bCs/>
          <w:kern w:val="0"/>
          <w:sz w:val="32"/>
          <w:szCs w:val="32"/>
        </w:rPr>
        <w:t>万元，完成年初预算的151.88%。决算数大于预算数的主要原因是新增6位在职人员事业单位医疗预算。</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6.住房保障（类）住房改革（款）住房公积金（项）。年初预算为8.87万元，支出决算为</w:t>
      </w:r>
      <w:r>
        <w:rPr>
          <w:rFonts w:ascii="仿宋_GB2312" w:eastAsia="仿宋_GB2312" w:cs="仿宋_GB2312"/>
          <w:bCs/>
          <w:kern w:val="0"/>
          <w:sz w:val="32"/>
          <w:szCs w:val="32"/>
        </w:rPr>
        <w:t>14</w:t>
      </w:r>
      <w:r>
        <w:rPr>
          <w:rFonts w:hint="eastAsia" w:ascii="仿宋_GB2312" w:eastAsia="仿宋_GB2312" w:cs="仿宋_GB2312"/>
          <w:bCs/>
          <w:kern w:val="0"/>
          <w:sz w:val="32"/>
          <w:szCs w:val="32"/>
        </w:rPr>
        <w:t>.</w:t>
      </w:r>
      <w:r>
        <w:rPr>
          <w:rFonts w:ascii="仿宋_GB2312" w:eastAsia="仿宋_GB2312" w:cs="仿宋_GB2312"/>
          <w:bCs/>
          <w:kern w:val="0"/>
          <w:sz w:val="32"/>
          <w:szCs w:val="32"/>
        </w:rPr>
        <w:t>2</w:t>
      </w:r>
      <w:r>
        <w:rPr>
          <w:rFonts w:hint="eastAsia" w:ascii="仿宋_GB2312" w:eastAsia="仿宋_GB2312" w:cs="仿宋_GB2312"/>
          <w:bCs/>
          <w:kern w:val="0"/>
          <w:sz w:val="32"/>
          <w:szCs w:val="32"/>
        </w:rPr>
        <w:t>4万元，完成年初预算的160.54%。决算数大于预算数的主要原因是新增6位在职人员住房公积金预算。</w:t>
      </w:r>
    </w:p>
    <w:p>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六、</w:t>
      </w:r>
      <w:r>
        <w:rPr>
          <w:rFonts w:hint="eastAsia" w:ascii="仿宋_GB2312" w:eastAsia="仿宋_GB2312" w:cs="仿宋_GB2312"/>
          <w:b/>
          <w:kern w:val="0"/>
          <w:sz w:val="32"/>
          <w:szCs w:val="32"/>
        </w:rPr>
        <w:t>2020年度一般公共预算财政拨款基本支出决算情况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2020年度财政拨款基本支出170.63万元，其中：</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人员经费156.35万元，主要包括：基本工资、津贴补贴、 奖金、伙食补助费、绩效工资、机关事业单位基本养老保险缴费、职业年金缴费、职工基本医疗保险缴费、其他社会保障缴费、住房公积金、退休费；</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公用经费14.28万元，主要包括：办公费、印刷费、水费、电费、邮电费、物业管理费、差旅费、维修（护）费、培训费、工会经费、其他商品和服务支出。</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七、</w:t>
      </w:r>
      <w:r>
        <w:rPr>
          <w:rFonts w:hint="eastAsia" w:ascii="仿宋_GB2312" w:eastAsia="仿宋_GB2312" w:cs="仿宋_GB2312"/>
          <w:b/>
          <w:kern w:val="0"/>
          <w:sz w:val="32"/>
          <w:szCs w:val="32"/>
        </w:rPr>
        <w:t>2020 年度一般公共预算财政拨款“三公” 经费支出决算情况</w:t>
      </w:r>
      <w:r>
        <w:rPr>
          <w:rFonts w:hint="eastAsia" w:ascii="仿宋_GB2312" w:eastAsia="仿宋_GB2312" w:cs="仿宋_GB2312"/>
          <w:bCs/>
          <w:kern w:val="0"/>
          <w:sz w:val="32"/>
          <w:szCs w:val="32"/>
        </w:rPr>
        <w:t xml:space="preserve"> </w:t>
      </w:r>
    </w:p>
    <w:p>
      <w:pPr>
        <w:autoSpaceDE w:val="0"/>
        <w:autoSpaceDN w:val="0"/>
        <w:adjustRightInd w:val="0"/>
        <w:spacing w:line="580" w:lineRule="exact"/>
        <w:ind w:firstLine="480" w:firstLineChars="15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（一）“三公”经费财政拨款支出决算总体情况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 年度“三公”经费财政拨款支出预算为0.21万元，支出决算为0万元，完成预算的0%，其中：因公出国（境）费支出决算为0万元，完成预算的0%；公务用车购置及运行费支出决算为0万元，完成预算的0%；公务接待费支出决算为0万元，完成预算的0%。2020年度“三公”经费支出决算数小于预算数的主要原因是认真</w:t>
      </w:r>
      <w:bookmarkStart w:id="0" w:name="_GoBack"/>
      <w:bookmarkEnd w:id="0"/>
      <w:r>
        <w:rPr>
          <w:rFonts w:hint="eastAsia" w:ascii="仿宋_GB2312" w:eastAsia="仿宋_GB2312" w:cs="仿宋_GB2312"/>
          <w:bCs/>
          <w:kern w:val="0"/>
          <w:sz w:val="32"/>
          <w:szCs w:val="32"/>
        </w:rPr>
        <w:t>贯彻落实中央“八项规定”精神和厉行节约要求，进一步从严控制“三公”经费开支，全年实际支出比预算有所节约。</w:t>
      </w:r>
    </w:p>
    <w:p>
      <w:pPr>
        <w:autoSpaceDE w:val="0"/>
        <w:autoSpaceDN w:val="0"/>
        <w:adjustRightInd w:val="0"/>
        <w:spacing w:line="580" w:lineRule="exact"/>
        <w:ind w:firstLine="480" w:firstLineChars="15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由于本单位2019年11月份新成立，2019年无财政拨款收入和支出，所以无法与2019年财政拨款数据进行比较。</w:t>
      </w:r>
    </w:p>
    <w:p>
      <w:pPr>
        <w:autoSpaceDE w:val="0"/>
        <w:autoSpaceDN w:val="0"/>
        <w:adjustRightInd w:val="0"/>
        <w:spacing w:line="580" w:lineRule="exact"/>
        <w:ind w:firstLine="480" w:firstLineChars="15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（二）“三公”经费财政拨款支出决算具体情况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2020年度“三公”经费财政拨款支出决算中，因公出国（境）费支出决算0万元，占0%；公务用车购置及运行费支出决算0万元，占0%；公务接待费支出决算0万元，占0%。</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八、</w:t>
      </w:r>
      <w:r>
        <w:rPr>
          <w:rFonts w:hint="eastAsia" w:ascii="仿宋_GB2312" w:eastAsia="仿宋_GB2312" w:cs="仿宋_GB2312"/>
          <w:b/>
          <w:kern w:val="0"/>
          <w:sz w:val="32"/>
          <w:szCs w:val="32"/>
        </w:rPr>
        <w:t xml:space="preserve">2020 年度政府性基金预算财政拨款收入支出决算情况说明 </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本单位2020年度政府基金预算财政拨款收、支总决算0万元、0万元。</w:t>
      </w:r>
    </w:p>
    <w:p>
      <w:pPr>
        <w:numPr>
          <w:ilvl w:val="0"/>
          <w:numId w:val="1"/>
        </w:numPr>
        <w:autoSpaceDE w:val="0"/>
        <w:autoSpaceDN w:val="0"/>
        <w:adjustRightInd w:val="0"/>
        <w:spacing w:line="580" w:lineRule="exact"/>
        <w:ind w:firstLine="643" w:firstLineChars="200"/>
        <w:jc w:val="left"/>
        <w:rPr>
          <w:rFonts w:ascii="仿宋_GB2312" w:eastAsia="仿宋_GB2312" w:cs="仿宋_GB2312"/>
          <w:bCs/>
          <w:kern w:val="0"/>
          <w:sz w:val="32"/>
          <w:szCs w:val="32"/>
        </w:rPr>
      </w:pPr>
      <w:r>
        <w:rPr>
          <w:rFonts w:hint="eastAsia" w:ascii="仿宋_GB2312" w:eastAsia="仿宋_GB2312" w:cs="仿宋_GB2312"/>
          <w:b/>
          <w:kern w:val="0"/>
          <w:sz w:val="32"/>
          <w:szCs w:val="32"/>
        </w:rPr>
        <w:t>国有资本经营预算财政拨款支出情况说明</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2020年度国有资本经营预算财政拨款本年支出0万元。</w:t>
      </w:r>
    </w:p>
    <w:p>
      <w:pPr>
        <w:autoSpaceDE w:val="0"/>
        <w:autoSpaceDN w:val="0"/>
        <w:adjustRightInd w:val="0"/>
        <w:spacing w:line="580" w:lineRule="exact"/>
        <w:ind w:firstLine="630" w:firstLineChars="196"/>
        <w:jc w:val="left"/>
        <w:rPr>
          <w:rFonts w:ascii="仿宋_GB2312" w:eastAsia="仿宋_GB2312" w:cs="仿宋_GB2312"/>
          <w:b/>
          <w:kern w:val="0"/>
          <w:sz w:val="32"/>
          <w:szCs w:val="32"/>
        </w:rPr>
      </w:pPr>
      <w:r>
        <w:rPr>
          <w:rFonts w:hint="eastAsia" w:eastAsia="仿宋_GB2312"/>
          <w:b/>
          <w:kern w:val="0"/>
          <w:sz w:val="32"/>
          <w:szCs w:val="32"/>
        </w:rPr>
        <w:t>十、2020</w:t>
      </w:r>
      <w:r>
        <w:rPr>
          <w:rFonts w:hint="eastAsia" w:ascii="仿宋_GB2312" w:eastAsia="仿宋_GB2312" w:cs="仿宋_GB2312"/>
          <w:b/>
          <w:kern w:val="0"/>
          <w:sz w:val="32"/>
          <w:szCs w:val="32"/>
        </w:rPr>
        <w:t xml:space="preserve"> 年度预算绩效情况说明</w:t>
      </w:r>
    </w:p>
    <w:p>
      <w:pPr>
        <w:autoSpaceDE w:val="0"/>
        <w:autoSpaceDN w:val="0"/>
        <w:adjustRightInd w:val="0"/>
        <w:spacing w:line="580" w:lineRule="exact"/>
        <w:ind w:firstLine="480" w:firstLineChars="150"/>
        <w:jc w:val="left"/>
        <w:rPr>
          <w:rFonts w:ascii="仿宋_GB2312" w:eastAsia="仿宋_GB2312" w:cs="仿宋_GB2312"/>
          <w:bCs/>
          <w:kern w:val="0"/>
          <w:sz w:val="32"/>
          <w:szCs w:val="32"/>
        </w:rPr>
      </w:pPr>
      <w:r>
        <w:rPr>
          <w:rFonts w:hint="eastAsia" w:ascii="仿宋_GB2312" w:eastAsia="仿宋_GB2312" w:cs="仿宋_GB2312"/>
          <w:bCs/>
          <w:kern w:val="0"/>
          <w:sz w:val="32"/>
          <w:szCs w:val="32"/>
        </w:rPr>
        <w:t>（一）绩效管理工作开展情况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本单位无项目绩效管理工作开展。</w:t>
      </w:r>
    </w:p>
    <w:p>
      <w:pPr>
        <w:autoSpaceDE w:val="0"/>
        <w:autoSpaceDN w:val="0"/>
        <w:adjustRightInd w:val="0"/>
        <w:spacing w:line="580" w:lineRule="exact"/>
        <w:ind w:firstLine="480" w:firstLineChars="15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（二）部门决算中项目绩效自评结果</w:t>
      </w:r>
    </w:p>
    <w:p>
      <w:pPr>
        <w:autoSpaceDE w:val="0"/>
        <w:autoSpaceDN w:val="0"/>
        <w:adjustRightInd w:val="0"/>
        <w:spacing w:line="580" w:lineRule="exact"/>
        <w:ind w:firstLine="627" w:firstLineChars="196"/>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本单位无决算中项目绩效自评结果。</w:t>
      </w:r>
    </w:p>
    <w:p>
      <w:pPr>
        <w:autoSpaceDE w:val="0"/>
        <w:autoSpaceDN w:val="0"/>
        <w:adjustRightInd w:val="0"/>
        <w:spacing w:line="580" w:lineRule="exact"/>
        <w:ind w:firstLine="630" w:firstLineChars="196"/>
        <w:jc w:val="left"/>
        <w:rPr>
          <w:rFonts w:ascii="仿宋_GB2312" w:eastAsia="仿宋_GB2312" w:cs="仿宋_GB2312"/>
          <w:b/>
          <w:kern w:val="0"/>
          <w:sz w:val="32"/>
          <w:szCs w:val="32"/>
        </w:rPr>
      </w:pPr>
      <w:r>
        <w:rPr>
          <w:rFonts w:hint="eastAsia" w:ascii="仿宋_GB2312" w:eastAsia="仿宋_GB2312" w:cs="仿宋_GB2312"/>
          <w:b/>
          <w:kern w:val="0"/>
          <w:sz w:val="32"/>
          <w:szCs w:val="32"/>
        </w:rPr>
        <w:t>十一、其他重要事项的情况</w:t>
      </w:r>
    </w:p>
    <w:p>
      <w:pPr>
        <w:spacing w:line="580" w:lineRule="exact"/>
        <w:ind w:firstLine="480" w:firstLineChars="150"/>
        <w:rPr>
          <w:rFonts w:ascii="仿宋_GB2312" w:eastAsia="仿宋_GB2312" w:cs="仿宋_GB2312"/>
          <w:kern w:val="0"/>
          <w:sz w:val="32"/>
          <w:szCs w:val="32"/>
        </w:rPr>
      </w:pPr>
      <w:r>
        <w:rPr>
          <w:rFonts w:hint="eastAsia" w:ascii="仿宋_GB2312" w:eastAsia="仿宋_GB2312" w:cs="仿宋_GB2312"/>
          <w:kern w:val="0"/>
          <w:sz w:val="32"/>
          <w:szCs w:val="32"/>
        </w:rPr>
        <w:t>（一）机关运行经费支出情况。2020年度单位机关运行经费支出0元。</w:t>
      </w:r>
    </w:p>
    <w:p>
      <w:pPr>
        <w:spacing w:line="580" w:lineRule="exact"/>
        <w:ind w:firstLine="480" w:firstLineChars="150"/>
        <w:rPr>
          <w:rFonts w:ascii="仿宋_GB2312" w:eastAsia="仿宋_GB2312" w:cs="仿宋_GB2312"/>
          <w:kern w:val="0"/>
          <w:sz w:val="32"/>
          <w:szCs w:val="32"/>
        </w:rPr>
      </w:pPr>
      <w:r>
        <w:rPr>
          <w:rFonts w:hint="eastAsia" w:ascii="仿宋_GB2312" w:eastAsia="仿宋_GB2312" w:cs="仿宋_GB2312"/>
          <w:kern w:val="0"/>
          <w:sz w:val="32"/>
          <w:szCs w:val="32"/>
        </w:rPr>
        <w:t>（二）政府采购支出情况。2020年度单位政府采购支出总额0元。</w:t>
      </w:r>
    </w:p>
    <w:p>
      <w:pPr>
        <w:spacing w:line="580" w:lineRule="exact"/>
        <w:ind w:firstLine="480" w:firstLineChars="150"/>
        <w:rPr>
          <w:rFonts w:ascii="仿宋_GB2312" w:eastAsia="仿宋_GB2312" w:cs="仿宋_GB2312"/>
          <w:kern w:val="0"/>
          <w:sz w:val="32"/>
          <w:szCs w:val="32"/>
        </w:rPr>
      </w:pPr>
      <w:r>
        <w:rPr>
          <w:rFonts w:hint="eastAsia" w:ascii="仿宋_GB2312" w:eastAsia="仿宋_GB2312" w:cs="仿宋_GB2312"/>
          <w:kern w:val="0"/>
          <w:sz w:val="32"/>
          <w:szCs w:val="32"/>
        </w:rPr>
        <w:t>（三）国有资产占用情况。截至年末单位共有车辆0。</w:t>
      </w: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财政拨款收入：指市本级财政当年拨付的资金。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事业收入：指事业单位开展专业活动用辅助活动所取得的收入。</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经营收入：指事业单位在专业业务活动及辅助活动之外开展非独立核算经营活动取得的收入。</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w:t>
      </w:r>
    </w:p>
    <w:p>
      <w:pPr>
        <w:numPr>
          <w:ilvl w:val="0"/>
          <w:numId w:val="2"/>
        </w:numPr>
        <w:spacing w:line="580" w:lineRule="exact"/>
        <w:ind w:firstLine="645"/>
        <w:rPr>
          <w:rFonts w:ascii="仿宋_GB2312" w:eastAsia="仿宋_GB2312"/>
          <w:bCs/>
          <w:sz w:val="32"/>
          <w:szCs w:val="32"/>
        </w:rPr>
      </w:pPr>
      <w:r>
        <w:rPr>
          <w:rFonts w:hint="eastAsia" w:ascii="仿宋_GB2312" w:eastAsia="仿宋_GB2312"/>
          <w:sz w:val="32"/>
          <w:szCs w:val="32"/>
        </w:rPr>
        <w:t>使用非财政拨款结余</w:t>
      </w:r>
      <w:r>
        <w:rPr>
          <w:rFonts w:hint="eastAsia" w:ascii="仿宋_GB2312" w:eastAsia="仿宋_GB2312"/>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仿宋_GB2312"/>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sz w:val="30"/>
        <w:szCs w:val="30"/>
      </w:rPr>
    </w:pPr>
    <w:r>
      <w:rPr>
        <w:sz w:val="30"/>
        <w:szCs w:val="30"/>
      </w:rPr>
      <w:fldChar w:fldCharType="begin"/>
    </w:r>
    <w:r>
      <w:rPr>
        <w:rStyle w:val="7"/>
        <w:sz w:val="30"/>
        <w:szCs w:val="30"/>
      </w:rPr>
      <w:instrText xml:space="preserve">PAGE  </w:instrText>
    </w:r>
    <w:r>
      <w:rPr>
        <w:sz w:val="30"/>
        <w:szCs w:val="30"/>
      </w:rPr>
      <w:fldChar w:fldCharType="separate"/>
    </w:r>
    <w:r>
      <w:rPr>
        <w:rStyle w:val="7"/>
        <w:sz w:val="30"/>
        <w:szCs w:val="30"/>
      </w:rPr>
      <w:t>- 2 -</w:t>
    </w:r>
    <w:r>
      <w:rPr>
        <w:sz w:val="30"/>
        <w:szCs w:val="30"/>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E06CE2"/>
    <w:multiLevelType w:val="singleLevel"/>
    <w:tmpl w:val="98E06CE2"/>
    <w:lvl w:ilvl="0" w:tentative="0">
      <w:start w:val="9"/>
      <w:numFmt w:val="chineseCounting"/>
      <w:suff w:val="nothing"/>
      <w:lvlText w:val="%1、"/>
      <w:lvlJc w:val="left"/>
      <w:rPr>
        <w:rFonts w:hint="eastAsia"/>
      </w:rPr>
    </w:lvl>
  </w:abstractNum>
  <w:abstractNum w:abstractNumId="1">
    <w:nsid w:val="5B3C8BA7"/>
    <w:multiLevelType w:val="singleLevel"/>
    <w:tmpl w:val="5B3C8BA7"/>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256E3D"/>
    <w:rsid w:val="00057AA6"/>
    <w:rsid w:val="00066CA3"/>
    <w:rsid w:val="000B4471"/>
    <w:rsid w:val="000D6DA8"/>
    <w:rsid w:val="001564EB"/>
    <w:rsid w:val="00187718"/>
    <w:rsid w:val="001A5F3E"/>
    <w:rsid w:val="00213F0E"/>
    <w:rsid w:val="0023290C"/>
    <w:rsid w:val="00275796"/>
    <w:rsid w:val="00300292"/>
    <w:rsid w:val="00323170"/>
    <w:rsid w:val="00394DD9"/>
    <w:rsid w:val="003F1BDA"/>
    <w:rsid w:val="004319D6"/>
    <w:rsid w:val="00436EE9"/>
    <w:rsid w:val="0044562D"/>
    <w:rsid w:val="0046595E"/>
    <w:rsid w:val="004C36BE"/>
    <w:rsid w:val="004D392A"/>
    <w:rsid w:val="005D303A"/>
    <w:rsid w:val="00611ED3"/>
    <w:rsid w:val="006A2F57"/>
    <w:rsid w:val="006C1367"/>
    <w:rsid w:val="006F4220"/>
    <w:rsid w:val="006F7D91"/>
    <w:rsid w:val="0070574F"/>
    <w:rsid w:val="00715385"/>
    <w:rsid w:val="007D775E"/>
    <w:rsid w:val="008174BE"/>
    <w:rsid w:val="00874016"/>
    <w:rsid w:val="008747CF"/>
    <w:rsid w:val="0088063D"/>
    <w:rsid w:val="00881D0B"/>
    <w:rsid w:val="008B7EAB"/>
    <w:rsid w:val="009B0553"/>
    <w:rsid w:val="00A05807"/>
    <w:rsid w:val="00AB2C27"/>
    <w:rsid w:val="00AB4D15"/>
    <w:rsid w:val="00AD3B14"/>
    <w:rsid w:val="00B6549C"/>
    <w:rsid w:val="00B95A01"/>
    <w:rsid w:val="00C02C6C"/>
    <w:rsid w:val="00C14532"/>
    <w:rsid w:val="00C246D7"/>
    <w:rsid w:val="00C55FF9"/>
    <w:rsid w:val="00C80249"/>
    <w:rsid w:val="00D527EB"/>
    <w:rsid w:val="00D84302"/>
    <w:rsid w:val="00DA5E51"/>
    <w:rsid w:val="00DC45AD"/>
    <w:rsid w:val="00DE2BD6"/>
    <w:rsid w:val="00EC7DCC"/>
    <w:rsid w:val="00ED330D"/>
    <w:rsid w:val="00F36775"/>
    <w:rsid w:val="00F47B59"/>
    <w:rsid w:val="00F66C5B"/>
    <w:rsid w:val="00F703E4"/>
    <w:rsid w:val="0E074DDF"/>
    <w:rsid w:val="124204B5"/>
    <w:rsid w:val="182962AB"/>
    <w:rsid w:val="19D073EB"/>
    <w:rsid w:val="1CC31F67"/>
    <w:rsid w:val="24D337DC"/>
    <w:rsid w:val="26460DBA"/>
    <w:rsid w:val="2B6F74EB"/>
    <w:rsid w:val="2C4219FE"/>
    <w:rsid w:val="315D419B"/>
    <w:rsid w:val="34020F86"/>
    <w:rsid w:val="39A63F06"/>
    <w:rsid w:val="3ED1439F"/>
    <w:rsid w:val="48374EDC"/>
    <w:rsid w:val="4C256E3D"/>
    <w:rsid w:val="4CB52F0F"/>
    <w:rsid w:val="532F1F9A"/>
    <w:rsid w:val="5E995A3E"/>
    <w:rsid w:val="62163194"/>
    <w:rsid w:val="624D024D"/>
    <w:rsid w:val="650E086A"/>
    <w:rsid w:val="6BAA07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批注框文本 Char"/>
    <w:basedOn w:val="6"/>
    <w:link w:val="2"/>
    <w:qFormat/>
    <w:uiPriority w:val="0"/>
    <w:rPr>
      <w:kern w:val="2"/>
      <w:sz w:val="18"/>
      <w:szCs w:val="18"/>
    </w:rPr>
  </w:style>
  <w:style w:type="character" w:customStyle="1" w:styleId="9">
    <w:name w:val="font11"/>
    <w:basedOn w:val="6"/>
    <w:uiPriority w:val="0"/>
    <w:rPr>
      <w:rFonts w:hint="eastAsia" w:ascii="宋体" w:hAnsi="宋体" w:eastAsia="宋体" w:cs="宋体"/>
      <w:color w:val="000000"/>
      <w:sz w:val="22"/>
      <w:szCs w:val="22"/>
      <w:u w:val="none"/>
    </w:rPr>
  </w:style>
  <w:style w:type="character" w:customStyle="1" w:styleId="10">
    <w:name w:val="font01"/>
    <w:basedOn w:val="6"/>
    <w:uiPriority w:val="0"/>
    <w:rPr>
      <w:rFonts w:hint="eastAsia" w:ascii="宋体" w:hAnsi="宋体" w:eastAsia="宋体" w:cs="宋体"/>
      <w:color w:val="000000"/>
      <w:sz w:val="24"/>
      <w:szCs w:val="24"/>
      <w:u w:val="none"/>
    </w:rPr>
  </w:style>
  <w:style w:type="paragraph" w:styleId="11">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3953</Words>
  <Characters>513</Characters>
  <Lines>4</Lines>
  <Paragraphs>8</Paragraphs>
  <TotalTime>916</TotalTime>
  <ScaleCrop>false</ScaleCrop>
  <LinksUpToDate>false</LinksUpToDate>
  <CharactersWithSpaces>4458</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加加</cp:lastModifiedBy>
  <cp:lastPrinted>2021-07-29T03:10:00Z</cp:lastPrinted>
  <dcterms:modified xsi:type="dcterms:W3CDTF">2021-07-30T07:41:30Z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EBC668DD064848F689A63515EF7F4C4B</vt:lpwstr>
  </property>
</Properties>
</file>