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cs="ArialUnicodeMS"/>
          <w:kern w:val="0"/>
          <w:sz w:val="32"/>
          <w:szCs w:val="32"/>
        </w:rPr>
      </w:pPr>
    </w:p>
    <w:p>
      <w:pPr>
        <w:rPr>
          <w:rFonts w:ascii="黑体" w:eastAsia="黑体" w:cs="ArialUnicodeMS"/>
          <w:kern w:val="0"/>
          <w:sz w:val="72"/>
          <w:szCs w:val="72"/>
        </w:rPr>
      </w:pPr>
    </w:p>
    <w:p>
      <w:pPr>
        <w:rPr>
          <w:rFonts w:ascii="黑体" w:eastAsia="黑体" w:cs="ArialUnicodeMS"/>
          <w:kern w:val="0"/>
          <w:sz w:val="72"/>
          <w:szCs w:val="72"/>
        </w:rPr>
      </w:pPr>
    </w:p>
    <w:p>
      <w:pPr>
        <w:jc w:val="center"/>
        <w:rPr>
          <w:rFonts w:ascii="黑体" w:eastAsia="黑体" w:cs="ArialUnicodeMS"/>
          <w:kern w:val="0"/>
          <w:sz w:val="52"/>
          <w:szCs w:val="52"/>
        </w:rPr>
      </w:pPr>
      <w:r>
        <w:rPr>
          <w:rFonts w:hint="eastAsia" w:ascii="黑体" w:eastAsia="黑体" w:cs="ArialUnicodeMS"/>
          <w:kern w:val="0"/>
          <w:sz w:val="52"/>
          <w:szCs w:val="52"/>
        </w:rPr>
        <w:t>柳州市</w:t>
      </w:r>
      <w:r>
        <w:rPr>
          <w:rFonts w:hint="eastAsia" w:ascii="黑体" w:hAnsi="黑体" w:eastAsia="黑体"/>
          <w:bCs/>
          <w:color w:val="000000"/>
          <w:sz w:val="52"/>
          <w:szCs w:val="52"/>
          <w:u w:val="none"/>
          <w:lang w:eastAsia="zh-CN"/>
        </w:rPr>
        <w:t>非公有制经济组织服务中心</w:t>
      </w:r>
      <w:r>
        <w:rPr>
          <w:rFonts w:hint="eastAsia" w:ascii="黑体" w:eastAsia="黑体"/>
          <w:kern w:val="0"/>
          <w:sz w:val="52"/>
          <w:szCs w:val="52"/>
        </w:rPr>
        <w:t>2020</w:t>
      </w:r>
      <w:r>
        <w:rPr>
          <w:rFonts w:hint="eastAsia" w:ascii="黑体" w:eastAsia="黑体" w:cs="ArialUnicodeMS"/>
          <w:kern w:val="0"/>
          <w:sz w:val="52"/>
          <w:szCs w:val="52"/>
        </w:rPr>
        <w:t>年度</w:t>
      </w:r>
      <w:r>
        <w:rPr>
          <w:rFonts w:hint="eastAsia" w:ascii="黑体" w:eastAsia="黑体" w:cs="ArialUnicodeMS"/>
          <w:kern w:val="0"/>
          <w:sz w:val="52"/>
          <w:szCs w:val="52"/>
          <w:lang w:eastAsia="zh-CN"/>
        </w:rPr>
        <w:t>单位</w:t>
      </w:r>
      <w:r>
        <w:rPr>
          <w:rFonts w:hint="eastAsia" w:ascii="黑体" w:eastAsia="黑体" w:cs="ArialUnicodeMS"/>
          <w:kern w:val="0"/>
          <w:sz w:val="52"/>
          <w:szCs w:val="52"/>
        </w:rPr>
        <w:t>决算</w:t>
      </w: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jc w:val="center"/>
        <w:rPr>
          <w:rFonts w:ascii="黑体" w:eastAsia="黑体" w:cs="黑体"/>
          <w:kern w:val="0"/>
          <w:sz w:val="44"/>
          <w:szCs w:val="44"/>
        </w:rPr>
      </w:pPr>
    </w:p>
    <w:p>
      <w:pPr>
        <w:jc w:val="center"/>
        <w:rPr>
          <w:rFonts w:ascii="黑体" w:eastAsia="黑体" w:cs="黑体"/>
          <w:kern w:val="0"/>
          <w:sz w:val="44"/>
          <w:szCs w:val="44"/>
        </w:rPr>
      </w:pPr>
    </w:p>
    <w:p>
      <w:pPr>
        <w:ind w:firstLine="646"/>
        <w:jc w:val="center"/>
        <w:rPr>
          <w:rFonts w:ascii="方正小标宋简体" w:eastAsia="方正小标宋简体"/>
          <w:b/>
          <w:sz w:val="44"/>
          <w:szCs w:val="44"/>
        </w:rPr>
      </w:pPr>
      <w:r>
        <w:rPr>
          <w:rFonts w:hint="eastAsia" w:ascii="方正小标宋简体" w:eastAsia="方正小标宋简体"/>
          <w:b/>
          <w:sz w:val="44"/>
          <w:szCs w:val="44"/>
        </w:rPr>
        <w:t>目    录</w:t>
      </w:r>
    </w:p>
    <w:p>
      <w:pPr>
        <w:ind w:firstLine="645"/>
        <w:rPr>
          <w:rFonts w:ascii="仿宋_GB2312" w:eastAsia="仿宋_GB2312"/>
          <w:b/>
          <w:sz w:val="32"/>
          <w:szCs w:val="32"/>
        </w:rPr>
      </w:pPr>
    </w:p>
    <w:p>
      <w:pPr>
        <w:ind w:firstLine="645"/>
        <w:rPr>
          <w:rFonts w:ascii="仿宋_GB2312" w:eastAsia="仿宋_GB2312"/>
          <w:b/>
          <w:sz w:val="32"/>
          <w:szCs w:val="32"/>
        </w:rPr>
      </w:pPr>
      <w:r>
        <w:rPr>
          <w:rFonts w:hint="eastAsia" w:ascii="仿宋_GB2312" w:eastAsia="仿宋_GB2312"/>
          <w:b/>
          <w:sz w:val="32"/>
          <w:szCs w:val="32"/>
        </w:rPr>
        <w:t>第一部分：</w:t>
      </w:r>
      <w:r>
        <w:rPr>
          <w:rFonts w:hint="eastAsia" w:ascii="仿宋_GB2312" w:hAnsi="黑体" w:eastAsia="仿宋_GB2312"/>
          <w:b/>
          <w:bCs/>
          <w:color w:val="000000"/>
          <w:sz w:val="32"/>
          <w:szCs w:val="32"/>
          <w:u w:val="none"/>
          <w:lang w:eastAsia="zh-CN"/>
        </w:rPr>
        <w:t>柳州市非公有制经济组织服务中心</w:t>
      </w:r>
      <w:r>
        <w:rPr>
          <w:rFonts w:hint="eastAsia" w:ascii="仿宋_GB2312" w:eastAsia="仿宋_GB2312"/>
          <w:b/>
          <w:sz w:val="32"/>
          <w:szCs w:val="32"/>
        </w:rPr>
        <w:t>概况</w:t>
      </w:r>
    </w:p>
    <w:p>
      <w:pPr>
        <w:ind w:firstLine="645"/>
        <w:rPr>
          <w:rFonts w:ascii="仿宋_GB2312" w:eastAsia="仿宋_GB2312"/>
          <w:sz w:val="32"/>
          <w:szCs w:val="32"/>
        </w:rPr>
      </w:pPr>
      <w:r>
        <w:rPr>
          <w:rFonts w:hint="eastAsia" w:ascii="仿宋_GB2312" w:eastAsia="仿宋_GB2312"/>
          <w:sz w:val="32"/>
          <w:szCs w:val="32"/>
        </w:rPr>
        <w:t>一、主要职能</w:t>
      </w:r>
    </w:p>
    <w:p>
      <w:pPr>
        <w:ind w:firstLine="645"/>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u w:val="none"/>
          <w:lang w:eastAsia="zh-CN"/>
        </w:rPr>
        <w:t>柳州市非公有制经济组织服务中心</w:t>
      </w:r>
      <w:r>
        <w:rPr>
          <w:rFonts w:hint="eastAsia" w:ascii="仿宋_GB2312" w:eastAsia="仿宋_GB2312"/>
          <w:b/>
          <w:sz w:val="32"/>
          <w:szCs w:val="32"/>
        </w:rPr>
        <w:t>2020年</w:t>
      </w:r>
      <w:r>
        <w:rPr>
          <w:rFonts w:hint="eastAsia" w:ascii="仿宋_GB2312" w:eastAsia="仿宋_GB2312"/>
          <w:b/>
          <w:sz w:val="32"/>
          <w:szCs w:val="32"/>
          <w:lang w:eastAsia="zh-CN"/>
        </w:rPr>
        <w:t>单位</w:t>
      </w:r>
      <w:r>
        <w:rPr>
          <w:rFonts w:hint="eastAsia" w:ascii="仿宋_GB2312" w:eastAsia="仿宋_GB2312"/>
          <w:b/>
          <w:sz w:val="32"/>
          <w:szCs w:val="32"/>
        </w:rPr>
        <w:t>决算报表</w:t>
      </w:r>
    </w:p>
    <w:p>
      <w:pPr>
        <w:ind w:left="645"/>
        <w:rPr>
          <w:rFonts w:ascii="仿宋_GB2312" w:eastAsia="仿宋_GB2312"/>
          <w:sz w:val="32"/>
          <w:szCs w:val="32"/>
        </w:rPr>
      </w:pPr>
      <w:r>
        <w:rPr>
          <w:rFonts w:hint="eastAsia" w:ascii="仿宋_GB2312" w:eastAsia="仿宋_GB2312"/>
          <w:sz w:val="32"/>
          <w:szCs w:val="32"/>
        </w:rPr>
        <w:t>表一：收入支出决算总表</w:t>
      </w:r>
    </w:p>
    <w:p>
      <w:pPr>
        <w:ind w:left="645"/>
        <w:rPr>
          <w:rFonts w:ascii="仿宋_GB2312" w:eastAsia="仿宋_GB2312"/>
          <w:sz w:val="32"/>
          <w:szCs w:val="32"/>
        </w:rPr>
      </w:pPr>
      <w:r>
        <w:rPr>
          <w:rFonts w:hint="eastAsia" w:ascii="仿宋_GB2312" w:eastAsia="仿宋_GB2312"/>
          <w:sz w:val="32"/>
          <w:szCs w:val="32"/>
        </w:rPr>
        <w:t>表二：收入决算表</w:t>
      </w:r>
    </w:p>
    <w:p>
      <w:pPr>
        <w:ind w:left="645"/>
        <w:rPr>
          <w:rFonts w:ascii="仿宋_GB2312" w:eastAsia="仿宋_GB2312"/>
          <w:sz w:val="32"/>
          <w:szCs w:val="32"/>
        </w:rPr>
      </w:pPr>
      <w:r>
        <w:rPr>
          <w:rFonts w:hint="eastAsia" w:ascii="仿宋_GB2312" w:eastAsia="仿宋_GB2312"/>
          <w:sz w:val="32"/>
          <w:szCs w:val="32"/>
        </w:rPr>
        <w:t>表三：支出决算表</w:t>
      </w:r>
    </w:p>
    <w:p>
      <w:pPr>
        <w:ind w:left="645"/>
        <w:rPr>
          <w:rFonts w:ascii="仿宋_GB2312" w:eastAsia="仿宋_GB2312"/>
          <w:sz w:val="32"/>
          <w:szCs w:val="32"/>
        </w:rPr>
      </w:pPr>
      <w:r>
        <w:rPr>
          <w:rFonts w:hint="eastAsia" w:ascii="仿宋_GB2312" w:eastAsia="仿宋_GB2312"/>
          <w:sz w:val="32"/>
          <w:szCs w:val="32"/>
        </w:rPr>
        <w:t>表四：财政拨款收入支出决算总表</w:t>
      </w:r>
    </w:p>
    <w:p>
      <w:pPr>
        <w:ind w:left="645"/>
        <w:rPr>
          <w:rFonts w:ascii="仿宋_GB2312" w:eastAsia="仿宋_GB2312"/>
          <w:sz w:val="32"/>
          <w:szCs w:val="32"/>
        </w:rPr>
      </w:pPr>
      <w:r>
        <w:rPr>
          <w:rFonts w:hint="eastAsia" w:ascii="仿宋_GB2312" w:eastAsia="仿宋_GB2312"/>
          <w:sz w:val="32"/>
          <w:szCs w:val="32"/>
        </w:rPr>
        <w:t>表五：一般公共预算财政拨款支出决算表</w:t>
      </w:r>
    </w:p>
    <w:p>
      <w:pPr>
        <w:ind w:left="645"/>
        <w:rPr>
          <w:rFonts w:ascii="仿宋_GB2312" w:eastAsia="仿宋_GB2312"/>
          <w:sz w:val="32"/>
          <w:szCs w:val="32"/>
        </w:rPr>
      </w:pPr>
      <w:r>
        <w:rPr>
          <w:rFonts w:hint="eastAsia" w:ascii="仿宋_GB2312" w:eastAsia="仿宋_GB2312"/>
          <w:sz w:val="32"/>
          <w:szCs w:val="32"/>
        </w:rPr>
        <w:t>表六：一般公共预算财政拨款基本支出决算表</w:t>
      </w:r>
    </w:p>
    <w:p>
      <w:pPr>
        <w:ind w:left="645"/>
        <w:rPr>
          <w:rFonts w:ascii="仿宋_GB2312" w:eastAsia="仿宋_GB2312"/>
          <w:sz w:val="32"/>
          <w:szCs w:val="32"/>
        </w:rPr>
      </w:pPr>
      <w:r>
        <w:rPr>
          <w:rFonts w:hint="eastAsia" w:ascii="仿宋_GB2312" w:eastAsia="仿宋_GB2312"/>
          <w:sz w:val="32"/>
          <w:szCs w:val="32"/>
        </w:rPr>
        <w:t>表七：一般公共预算财政拨款安排的“</w:t>
      </w:r>
      <w:r>
        <w:rPr>
          <w:rFonts w:ascii="仿宋_GB2312" w:eastAsia="仿宋_GB2312"/>
          <w:sz w:val="32"/>
          <w:szCs w:val="32"/>
        </w:rPr>
        <w:t>三公</w:t>
      </w:r>
      <w:r>
        <w:rPr>
          <w:rFonts w:hint="eastAsia" w:ascii="仿宋_GB2312" w:eastAsia="仿宋_GB2312"/>
          <w:sz w:val="32"/>
          <w:szCs w:val="32"/>
        </w:rPr>
        <w:t>”</w:t>
      </w:r>
      <w:r>
        <w:rPr>
          <w:rFonts w:ascii="仿宋_GB2312" w:eastAsia="仿宋_GB2312"/>
          <w:sz w:val="32"/>
          <w:szCs w:val="32"/>
        </w:rPr>
        <w:t>经费</w:t>
      </w:r>
      <w:r>
        <w:rPr>
          <w:rFonts w:hint="eastAsia" w:ascii="仿宋_GB2312" w:eastAsia="仿宋_GB2312"/>
          <w:sz w:val="32"/>
          <w:szCs w:val="32"/>
        </w:rPr>
        <w:t>支出决算表</w:t>
      </w:r>
    </w:p>
    <w:p>
      <w:pPr>
        <w:ind w:left="645"/>
        <w:rPr>
          <w:rFonts w:hint="eastAsia" w:ascii="仿宋_GB2312" w:eastAsia="仿宋_GB2312"/>
          <w:sz w:val="32"/>
          <w:szCs w:val="32"/>
        </w:rPr>
      </w:pPr>
      <w:r>
        <w:rPr>
          <w:rFonts w:hint="eastAsia" w:ascii="仿宋_GB2312" w:eastAsia="仿宋_GB2312"/>
          <w:sz w:val="32"/>
          <w:szCs w:val="32"/>
        </w:rPr>
        <w:t>表八：政府性基金</w:t>
      </w:r>
      <w:r>
        <w:rPr>
          <w:rFonts w:hint="eastAsia" w:ascii="仿宋_GB2312" w:hAnsi="黑体" w:eastAsia="仿宋_GB2312"/>
          <w:sz w:val="32"/>
          <w:szCs w:val="32"/>
        </w:rPr>
        <w:t>预算财政拨款</w:t>
      </w:r>
      <w:r>
        <w:rPr>
          <w:rFonts w:hint="eastAsia" w:ascii="仿宋_GB2312" w:eastAsia="仿宋_GB2312"/>
          <w:sz w:val="32"/>
          <w:szCs w:val="32"/>
        </w:rPr>
        <w:t>收入支出决算表</w:t>
      </w:r>
    </w:p>
    <w:p>
      <w:pPr>
        <w:ind w:left="645"/>
        <w:rPr>
          <w:rFonts w:hint="eastAsia" w:ascii="仿宋_GB2312" w:eastAsia="仿宋_GB2312"/>
          <w:sz w:val="32"/>
          <w:szCs w:val="32"/>
          <w:highlight w:val="none"/>
          <w:lang w:eastAsia="zh-CN"/>
        </w:rPr>
      </w:pPr>
      <w:r>
        <w:rPr>
          <w:rFonts w:hint="eastAsia" w:ascii="仿宋_GB2312" w:eastAsia="仿宋_GB2312"/>
          <w:sz w:val="32"/>
          <w:szCs w:val="32"/>
          <w:highlight w:val="none"/>
          <w:lang w:eastAsia="zh-CN"/>
        </w:rPr>
        <w:t>表九：国有资本经营预算财政拨款支出决算表</w:t>
      </w:r>
    </w:p>
    <w:p>
      <w:pPr>
        <w:ind w:firstLine="645"/>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u w:val="none"/>
          <w:lang w:eastAsia="zh-CN"/>
        </w:rPr>
        <w:t>柳州市非公有制经济组织服务中心</w:t>
      </w:r>
      <w:r>
        <w:rPr>
          <w:rFonts w:hint="eastAsia" w:ascii="仿宋_GB2312" w:eastAsia="仿宋_GB2312"/>
          <w:b/>
          <w:sz w:val="32"/>
          <w:szCs w:val="32"/>
        </w:rPr>
        <w:t>2020年度</w:t>
      </w:r>
      <w:r>
        <w:rPr>
          <w:rFonts w:hint="eastAsia" w:ascii="仿宋_GB2312" w:eastAsia="仿宋_GB2312"/>
          <w:b/>
          <w:sz w:val="32"/>
          <w:szCs w:val="32"/>
          <w:lang w:eastAsia="zh-CN"/>
        </w:rPr>
        <w:t>单位</w:t>
      </w:r>
      <w:r>
        <w:rPr>
          <w:rFonts w:hint="eastAsia" w:ascii="仿宋_GB2312" w:eastAsia="仿宋_GB2312"/>
          <w:b/>
          <w:sz w:val="32"/>
          <w:szCs w:val="32"/>
        </w:rPr>
        <w:t>决算情况说明</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一、</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年度收入支出决算总体情况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二、</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年度收入决算情况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三、</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四、</w:t>
      </w:r>
      <w:r>
        <w:rPr>
          <w:rFonts w:hint="eastAsia" w:eastAsia="仿宋_GB2312"/>
          <w:kern w:val="0"/>
          <w:sz w:val="32"/>
          <w:szCs w:val="32"/>
        </w:rPr>
        <w:t>2020</w:t>
      </w:r>
      <w:r>
        <w:rPr>
          <w:rFonts w:hint="eastAsia" w:ascii="仿宋_GB2312" w:eastAsia="仿宋_GB2312" w:cs="仿宋_GB2312"/>
          <w:kern w:val="0"/>
          <w:sz w:val="32"/>
          <w:szCs w:val="32"/>
        </w:rPr>
        <w:t>年度财政拨款收入支出决算情况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五、</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年度一般公共预算财政拨款支出决算情况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六、</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年度一般公共预算财政拨款基本支出决算情况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七、</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年度一般公共预算财政拨款“三公”经费支出决算情况</w:t>
      </w:r>
    </w:p>
    <w:p>
      <w:pPr>
        <w:autoSpaceDE w:val="0"/>
        <w:autoSpaceDN w:val="0"/>
        <w:adjustRightInd w:val="0"/>
        <w:ind w:firstLine="640" w:firstLineChars="200"/>
        <w:jc w:val="left"/>
        <w:rPr>
          <w:rFonts w:ascii="仿宋_GB2312" w:eastAsia="仿宋_GB2312" w:cs="仿宋_GB2312"/>
          <w:bCs/>
          <w:kern w:val="0"/>
          <w:sz w:val="32"/>
          <w:szCs w:val="32"/>
        </w:rPr>
      </w:pPr>
      <w:r>
        <w:rPr>
          <w:rFonts w:hint="eastAsia" w:ascii="仿宋_GB2312" w:eastAsia="仿宋_GB2312" w:cs="仿宋_GB2312"/>
          <w:kern w:val="0"/>
          <w:sz w:val="32"/>
          <w:szCs w:val="32"/>
        </w:rPr>
        <w:t>八、</w:t>
      </w:r>
      <w:r>
        <w:rPr>
          <w:rFonts w:hint="eastAsia" w:eastAsia="仿宋_GB2312"/>
          <w:kern w:val="0"/>
          <w:sz w:val="32"/>
          <w:szCs w:val="32"/>
        </w:rPr>
        <w:t>2020</w:t>
      </w:r>
      <w:r>
        <w:rPr>
          <w:rFonts w:hint="eastAsia" w:ascii="仿宋_GB2312" w:eastAsia="仿宋_GB2312" w:cs="仿宋_GB2312"/>
          <w:bCs/>
          <w:kern w:val="0"/>
          <w:sz w:val="32"/>
          <w:szCs w:val="32"/>
        </w:rPr>
        <w:t xml:space="preserve"> 年度政府性基金预算财政拨款收入支出决算情况</w:t>
      </w:r>
    </w:p>
    <w:p>
      <w:pPr>
        <w:ind w:left="645"/>
        <w:rPr>
          <w:rFonts w:hint="eastAsia" w:ascii="仿宋_GB2312" w:eastAsia="仿宋_GB2312" w:cs="仿宋_GB2312"/>
          <w:bCs/>
          <w:kern w:val="0"/>
          <w:sz w:val="32"/>
          <w:szCs w:val="32"/>
          <w:highlight w:val="none"/>
        </w:rPr>
      </w:pPr>
      <w:r>
        <w:rPr>
          <w:rFonts w:hint="eastAsia" w:ascii="仿宋_GB2312" w:eastAsia="仿宋_GB2312" w:cs="仿宋_GB2312"/>
          <w:bCs/>
          <w:kern w:val="0"/>
          <w:sz w:val="32"/>
          <w:szCs w:val="32"/>
          <w:highlight w:val="none"/>
        </w:rPr>
        <w:t>九、</w:t>
      </w:r>
      <w:r>
        <w:rPr>
          <w:rFonts w:hint="eastAsia" w:ascii="仿宋_GB2312" w:eastAsia="仿宋_GB2312"/>
          <w:sz w:val="32"/>
          <w:szCs w:val="32"/>
          <w:highlight w:val="none"/>
          <w:lang w:eastAsia="zh-CN"/>
        </w:rPr>
        <w:t>国有资本经营预算财政拨款支出决算情况</w:t>
      </w:r>
    </w:p>
    <w:p>
      <w:pPr>
        <w:autoSpaceDE w:val="0"/>
        <w:autoSpaceDN w:val="0"/>
        <w:adjustRightInd w:val="0"/>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lang w:eastAsia="zh-CN"/>
        </w:rPr>
        <w:t>十、</w:t>
      </w:r>
      <w:r>
        <w:rPr>
          <w:rFonts w:hint="eastAsia" w:eastAsia="仿宋_GB2312"/>
          <w:kern w:val="0"/>
          <w:sz w:val="32"/>
          <w:szCs w:val="32"/>
        </w:rPr>
        <w:t>2020</w:t>
      </w:r>
      <w:r>
        <w:rPr>
          <w:rFonts w:hint="eastAsia" w:ascii="仿宋_GB2312" w:eastAsia="仿宋_GB2312" w:cs="仿宋_GB2312"/>
          <w:bCs/>
          <w:kern w:val="0"/>
          <w:sz w:val="32"/>
          <w:szCs w:val="32"/>
        </w:rPr>
        <w:t xml:space="preserve"> 年度预算绩效情况说明</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bCs/>
          <w:kern w:val="0"/>
          <w:sz w:val="32"/>
          <w:szCs w:val="32"/>
        </w:rPr>
        <w:t>十</w:t>
      </w:r>
      <w:r>
        <w:rPr>
          <w:rFonts w:hint="eastAsia" w:ascii="仿宋_GB2312" w:eastAsia="仿宋_GB2312" w:cs="仿宋_GB2312"/>
          <w:bCs/>
          <w:kern w:val="0"/>
          <w:sz w:val="32"/>
          <w:szCs w:val="32"/>
          <w:lang w:eastAsia="zh-CN"/>
        </w:rPr>
        <w:t>一</w:t>
      </w:r>
      <w:r>
        <w:rPr>
          <w:rFonts w:hint="eastAsia" w:ascii="仿宋_GB2312" w:eastAsia="仿宋_GB2312" w:cs="仿宋_GB2312"/>
          <w:bCs/>
          <w:kern w:val="0"/>
          <w:sz w:val="32"/>
          <w:szCs w:val="32"/>
        </w:rPr>
        <w:t>、其他重要事项的情况说明</w:t>
      </w:r>
    </w:p>
    <w:p>
      <w:pPr>
        <w:ind w:firstLine="645"/>
        <w:rPr>
          <w:rFonts w:ascii="仿宋_GB2312" w:eastAsia="仿宋_GB2312"/>
          <w:b/>
          <w:sz w:val="32"/>
          <w:szCs w:val="32"/>
        </w:rPr>
      </w:pPr>
      <w:r>
        <w:rPr>
          <w:rFonts w:hint="eastAsia" w:ascii="仿宋_GB2312" w:eastAsia="仿宋_GB2312"/>
          <w:b/>
          <w:sz w:val="32"/>
          <w:szCs w:val="32"/>
        </w:rPr>
        <w:t>第四部分：名词解释</w:t>
      </w:r>
    </w:p>
    <w:p>
      <w:pPr>
        <w:ind w:firstLine="646"/>
        <w:jc w:val="center"/>
        <w:rPr>
          <w:rFonts w:hint="eastAsia" w:ascii="方正小标宋简体" w:hAnsi="方正小标宋简体" w:eastAsia="方正小标宋简体" w:cs="方正小标宋简体"/>
          <w:b/>
          <w:sz w:val="32"/>
          <w:szCs w:val="32"/>
        </w:rPr>
      </w:pPr>
      <w:r>
        <w:rPr>
          <w:rFonts w:hint="eastAsia" w:ascii="仿宋_GB2312" w:eastAsia="仿宋_GB2312" w:cs="仿宋_GB2312"/>
          <w:bCs/>
          <w:kern w:val="0"/>
          <w:sz w:val="32"/>
          <w:szCs w:val="32"/>
        </w:rPr>
        <w:br w:type="page"/>
      </w:r>
      <w:r>
        <w:rPr>
          <w:rFonts w:hint="eastAsia" w:ascii="方正小标宋简体" w:hAnsi="方正小标宋简体" w:eastAsia="方正小标宋简体" w:cs="方正小标宋简体"/>
          <w:b/>
          <w:sz w:val="32"/>
          <w:szCs w:val="32"/>
        </w:rPr>
        <w:t>第一部分：</w:t>
      </w:r>
      <w:r>
        <w:rPr>
          <w:rFonts w:hint="eastAsia" w:ascii="方正小标宋简体" w:hAnsi="方正小标宋简体" w:eastAsia="方正小标宋简体" w:cs="方正小标宋简体"/>
          <w:b/>
          <w:bCs/>
          <w:color w:val="000000"/>
          <w:sz w:val="32"/>
          <w:szCs w:val="32"/>
          <w:u w:val="none"/>
          <w:lang w:eastAsia="zh-CN"/>
        </w:rPr>
        <w:t>柳州市非公有制经济组织服务中心</w:t>
      </w:r>
      <w:r>
        <w:rPr>
          <w:rFonts w:hint="eastAsia" w:ascii="方正小标宋简体" w:hAnsi="方正小标宋简体" w:eastAsia="方正小标宋简体" w:cs="方正小标宋简体"/>
          <w:b/>
          <w:sz w:val="32"/>
          <w:szCs w:val="32"/>
        </w:rPr>
        <w:t>概况</w:t>
      </w:r>
    </w:p>
    <w:p>
      <w:pPr>
        <w:ind w:firstLine="646"/>
        <w:jc w:val="both"/>
        <w:rPr>
          <w:rFonts w:ascii="仿宋_GB2312" w:eastAsia="仿宋_GB2312"/>
          <w:sz w:val="32"/>
          <w:szCs w:val="32"/>
        </w:rPr>
      </w:pPr>
      <w:r>
        <w:rPr>
          <w:rFonts w:hint="eastAsia" w:ascii="黑体" w:hAnsi="黑体" w:eastAsia="黑体" w:cs="黑体"/>
          <w:sz w:val="32"/>
          <w:szCs w:val="32"/>
        </w:rPr>
        <w:t>一、主要职能</w:t>
      </w:r>
    </w:p>
    <w:p>
      <w:pPr>
        <w:pStyle w:val="5"/>
        <w:keepNext w:val="0"/>
        <w:keepLines w:val="0"/>
        <w:pageBreakBefore w:val="0"/>
        <w:shd w:val="clear" w:color="auto" w:fill="FFFFFF"/>
        <w:kinsoku/>
        <w:wordWrap/>
        <w:overflowPunct/>
        <w:topLinePunct w:val="0"/>
        <w:autoSpaceDE/>
        <w:autoSpaceDN/>
        <w:bidi w:val="0"/>
        <w:adjustRightInd/>
        <w:snapToGrid w:val="0"/>
        <w:spacing w:before="0" w:beforeAutospacing="0" w:after="0" w:afterAutospacing="0" w:line="520" w:lineRule="exact"/>
        <w:ind w:firstLine="640" w:firstLineChars="200"/>
        <w:jc w:val="both"/>
        <w:textAlignment w:val="auto"/>
        <w:outlineLvl w:val="9"/>
        <w:rPr>
          <w:rFonts w:hint="eastAsia" w:ascii="仿宋_GB2312" w:hAnsi="微软雅黑" w:eastAsia="仿宋_GB2312"/>
          <w:sz w:val="32"/>
          <w:szCs w:val="32"/>
          <w:lang w:val="en-US" w:eastAsia="zh-CN"/>
        </w:rPr>
      </w:pPr>
      <w:r>
        <w:rPr>
          <w:rFonts w:hint="eastAsia" w:ascii="仿宋_GB2312" w:hAnsi="微软雅黑" w:eastAsia="仿宋_GB2312"/>
          <w:sz w:val="32"/>
          <w:szCs w:val="32"/>
          <w:lang w:val="en-US" w:eastAsia="zh-CN"/>
        </w:rPr>
        <w:t>1.为非公有制经济组织提供政策咨询、联络协调等服务，促进全市非公有制经济健康发展和非公有制经济人士健康成长。</w:t>
      </w:r>
    </w:p>
    <w:p>
      <w:pPr>
        <w:pStyle w:val="5"/>
        <w:keepNext w:val="0"/>
        <w:keepLines w:val="0"/>
        <w:pageBreakBefore w:val="0"/>
        <w:shd w:val="clear" w:color="auto" w:fill="FFFFFF"/>
        <w:kinsoku/>
        <w:wordWrap/>
        <w:overflowPunct/>
        <w:topLinePunct w:val="0"/>
        <w:autoSpaceDE/>
        <w:autoSpaceDN/>
        <w:bidi w:val="0"/>
        <w:adjustRightInd/>
        <w:snapToGrid w:val="0"/>
        <w:spacing w:before="0" w:beforeAutospacing="0" w:after="0" w:afterAutospacing="0" w:line="520" w:lineRule="exact"/>
        <w:ind w:firstLine="640" w:firstLineChars="200"/>
        <w:jc w:val="both"/>
        <w:textAlignment w:val="auto"/>
        <w:outlineLvl w:val="9"/>
        <w:rPr>
          <w:rFonts w:hint="eastAsia" w:ascii="仿宋_GB2312" w:hAnsi="微软雅黑" w:eastAsia="仿宋_GB2312"/>
          <w:sz w:val="32"/>
          <w:szCs w:val="32"/>
          <w:lang w:val="en-US" w:eastAsia="zh-CN"/>
        </w:rPr>
      </w:pPr>
      <w:r>
        <w:rPr>
          <w:rFonts w:hint="eastAsia" w:ascii="仿宋_GB2312" w:hAnsi="微软雅黑" w:eastAsia="仿宋_GB2312"/>
          <w:sz w:val="32"/>
          <w:szCs w:val="32"/>
          <w:lang w:val="en-US" w:eastAsia="zh-CN"/>
        </w:rPr>
        <w:t>2.承担市非公有制经济工作协调领导小组办公室的日常工作，加强与市非公有制经济工作协调领导小组各成员单位的联系、协调，确保各项工作的正常开展。</w:t>
      </w:r>
    </w:p>
    <w:p>
      <w:pPr>
        <w:pStyle w:val="5"/>
        <w:keepNext w:val="0"/>
        <w:keepLines w:val="0"/>
        <w:pageBreakBefore w:val="0"/>
        <w:shd w:val="clear" w:color="auto" w:fill="FFFFFF"/>
        <w:kinsoku/>
        <w:wordWrap/>
        <w:overflowPunct/>
        <w:topLinePunct w:val="0"/>
        <w:autoSpaceDE/>
        <w:autoSpaceDN/>
        <w:bidi w:val="0"/>
        <w:adjustRightInd/>
        <w:snapToGrid w:val="0"/>
        <w:spacing w:before="0" w:beforeAutospacing="0" w:after="0" w:afterAutospacing="0" w:line="520" w:lineRule="exact"/>
        <w:ind w:firstLine="640" w:firstLineChars="200"/>
        <w:jc w:val="both"/>
        <w:textAlignment w:val="auto"/>
        <w:outlineLvl w:val="9"/>
        <w:rPr>
          <w:rFonts w:hint="eastAsia" w:ascii="仿宋_GB2312" w:hAnsi="微软雅黑" w:eastAsia="仿宋_GB2312"/>
          <w:sz w:val="32"/>
          <w:szCs w:val="32"/>
          <w:lang w:val="en-US" w:eastAsia="zh-CN"/>
        </w:rPr>
      </w:pPr>
      <w:r>
        <w:rPr>
          <w:rFonts w:hint="eastAsia" w:ascii="仿宋_GB2312" w:hAnsi="微软雅黑" w:eastAsia="仿宋_GB2312"/>
          <w:sz w:val="32"/>
          <w:szCs w:val="32"/>
          <w:lang w:val="en-US" w:eastAsia="zh-CN"/>
        </w:rPr>
        <w:t>3.汇总分析全市非公有制经济发展情况，草拟向市委市政府报告非公有制经济工作重要事项相关材料。</w:t>
      </w:r>
    </w:p>
    <w:p>
      <w:pPr>
        <w:pStyle w:val="5"/>
        <w:keepNext w:val="0"/>
        <w:keepLines w:val="0"/>
        <w:pageBreakBefore w:val="0"/>
        <w:shd w:val="clear" w:color="auto" w:fill="FFFFFF"/>
        <w:kinsoku/>
        <w:wordWrap/>
        <w:overflowPunct/>
        <w:topLinePunct w:val="0"/>
        <w:autoSpaceDE/>
        <w:autoSpaceDN/>
        <w:bidi w:val="0"/>
        <w:adjustRightInd/>
        <w:snapToGrid w:val="0"/>
        <w:spacing w:before="0" w:beforeAutospacing="0" w:after="0" w:afterAutospacing="0" w:line="520" w:lineRule="exact"/>
        <w:ind w:firstLine="640" w:firstLineChars="200"/>
        <w:jc w:val="both"/>
        <w:textAlignment w:val="auto"/>
        <w:outlineLvl w:val="9"/>
        <w:rPr>
          <w:rFonts w:hint="eastAsia" w:ascii="仿宋_GB2312" w:hAnsi="微软雅黑" w:eastAsia="仿宋_GB2312"/>
          <w:sz w:val="32"/>
          <w:szCs w:val="32"/>
          <w:lang w:val="en-US" w:eastAsia="zh-CN"/>
        </w:rPr>
      </w:pPr>
      <w:r>
        <w:rPr>
          <w:rFonts w:hint="eastAsia" w:ascii="仿宋_GB2312" w:hAnsi="微软雅黑" w:eastAsia="仿宋_GB2312"/>
          <w:sz w:val="32"/>
          <w:szCs w:val="32"/>
          <w:lang w:val="en-US" w:eastAsia="zh-CN"/>
        </w:rPr>
        <w:t>4.开展调查研究，及时全面了解全市非公有制经济发展状况，组织召开非公有制经济发展工作联席会议和形势分析座谈会，收集整理全市非公有制企业反映问题并按程序转办。</w:t>
      </w:r>
    </w:p>
    <w:p>
      <w:pPr>
        <w:pStyle w:val="5"/>
        <w:keepNext w:val="0"/>
        <w:keepLines w:val="0"/>
        <w:pageBreakBefore w:val="0"/>
        <w:shd w:val="clear" w:color="auto" w:fill="FFFFFF"/>
        <w:kinsoku/>
        <w:wordWrap/>
        <w:overflowPunct/>
        <w:topLinePunct w:val="0"/>
        <w:autoSpaceDE/>
        <w:autoSpaceDN/>
        <w:bidi w:val="0"/>
        <w:adjustRightInd/>
        <w:snapToGrid w:val="0"/>
        <w:spacing w:before="0" w:beforeAutospacing="0" w:after="0" w:afterAutospacing="0" w:line="520" w:lineRule="exact"/>
        <w:ind w:firstLine="640" w:firstLineChars="200"/>
        <w:jc w:val="both"/>
        <w:textAlignment w:val="auto"/>
        <w:outlineLvl w:val="9"/>
        <w:rPr>
          <w:rFonts w:hint="eastAsia" w:ascii="仿宋_GB2312" w:hAnsi="微软雅黑" w:eastAsia="仿宋_GB2312"/>
          <w:sz w:val="32"/>
          <w:szCs w:val="32"/>
          <w:lang w:val="en-US" w:eastAsia="zh-CN"/>
        </w:rPr>
      </w:pPr>
      <w:r>
        <w:rPr>
          <w:rFonts w:hint="eastAsia" w:ascii="仿宋_GB2312" w:hAnsi="微软雅黑" w:eastAsia="仿宋_GB2312"/>
          <w:sz w:val="32"/>
          <w:szCs w:val="32"/>
          <w:lang w:val="en-US" w:eastAsia="zh-CN"/>
        </w:rPr>
        <w:t>5.协助开展对领导小组各成员单位非公有制经济工作的绩效考核，了解领导小组各成员单位服务非公有制经济发展工作情况，参与开展非公有制经济政策落实等相关督查工作。</w:t>
      </w:r>
    </w:p>
    <w:p>
      <w:pPr>
        <w:pStyle w:val="5"/>
        <w:keepNext w:val="0"/>
        <w:keepLines w:val="0"/>
        <w:pageBreakBefore w:val="0"/>
        <w:shd w:val="clear" w:color="auto" w:fill="FFFFFF"/>
        <w:kinsoku/>
        <w:wordWrap/>
        <w:overflowPunct/>
        <w:topLinePunct w:val="0"/>
        <w:autoSpaceDE/>
        <w:autoSpaceDN/>
        <w:bidi w:val="0"/>
        <w:adjustRightInd/>
        <w:snapToGrid w:val="0"/>
        <w:spacing w:before="0" w:beforeAutospacing="0" w:after="0" w:afterAutospacing="0" w:line="520" w:lineRule="exact"/>
        <w:ind w:firstLine="640" w:firstLineChars="200"/>
        <w:jc w:val="both"/>
        <w:textAlignment w:val="auto"/>
        <w:outlineLvl w:val="9"/>
        <w:rPr>
          <w:rFonts w:hint="eastAsia" w:ascii="仿宋_GB2312" w:hAnsi="微软雅黑" w:eastAsia="仿宋_GB2312"/>
          <w:sz w:val="32"/>
          <w:szCs w:val="32"/>
          <w:lang w:val="en-US" w:eastAsia="zh-CN"/>
        </w:rPr>
      </w:pPr>
      <w:r>
        <w:rPr>
          <w:rFonts w:hint="eastAsia" w:ascii="仿宋_GB2312" w:hAnsi="微软雅黑" w:eastAsia="仿宋_GB2312"/>
          <w:sz w:val="32"/>
          <w:szCs w:val="32"/>
          <w:lang w:val="en-US" w:eastAsia="zh-CN"/>
        </w:rPr>
        <w:t>6.负责宣传促进非公有制经济发展的政策措施和企业先进典型。</w:t>
      </w:r>
    </w:p>
    <w:p>
      <w:pPr>
        <w:pStyle w:val="5"/>
        <w:keepNext w:val="0"/>
        <w:keepLines w:val="0"/>
        <w:pageBreakBefore w:val="0"/>
        <w:shd w:val="clear" w:color="auto" w:fill="FFFFFF"/>
        <w:kinsoku/>
        <w:wordWrap/>
        <w:overflowPunct/>
        <w:topLinePunct w:val="0"/>
        <w:autoSpaceDE/>
        <w:autoSpaceDN/>
        <w:bidi w:val="0"/>
        <w:adjustRightInd/>
        <w:snapToGrid w:val="0"/>
        <w:spacing w:before="0" w:beforeAutospacing="0" w:after="0" w:afterAutospacing="0" w:line="520" w:lineRule="exact"/>
        <w:ind w:firstLine="640" w:firstLineChars="200"/>
        <w:jc w:val="both"/>
        <w:textAlignment w:val="auto"/>
        <w:outlineLvl w:val="9"/>
        <w:rPr>
          <w:rFonts w:hint="eastAsia" w:ascii="仿宋_GB2312" w:hAnsi="微软雅黑" w:eastAsia="仿宋_GB2312"/>
          <w:sz w:val="32"/>
          <w:szCs w:val="32"/>
        </w:rPr>
      </w:pPr>
      <w:r>
        <w:rPr>
          <w:rFonts w:hint="eastAsia" w:ascii="仿宋_GB2312" w:hAnsi="微软雅黑" w:eastAsia="仿宋_GB2312"/>
          <w:sz w:val="32"/>
          <w:szCs w:val="32"/>
          <w:lang w:val="en-US" w:eastAsia="zh-CN"/>
        </w:rPr>
        <w:t>7.完成主管部门交办的其他任务。</w:t>
      </w:r>
    </w:p>
    <w:p>
      <w:pPr>
        <w:rPr>
          <w:rFonts w:hint="eastAsia" w:ascii="方正小标宋简体" w:hAnsi="方正小标宋简体" w:eastAsia="方正小标宋简体" w:cs="方正小标宋简体"/>
          <w:b/>
          <w:sz w:val="32"/>
          <w:szCs w:val="32"/>
          <w:lang w:eastAsia="zh-CN"/>
        </w:rPr>
      </w:pPr>
    </w:p>
    <w:p>
      <w:pPr>
        <w:rPr>
          <w:rFonts w:hint="eastAsia" w:ascii="方正小标宋简体" w:hAnsi="方正小标宋简体" w:eastAsia="方正小标宋简体" w:cs="方正小标宋简体"/>
          <w:b/>
          <w:sz w:val="32"/>
          <w:szCs w:val="32"/>
        </w:rPr>
      </w:pPr>
      <w:r>
        <w:rPr>
          <w:rFonts w:hint="eastAsia" w:ascii="方正小标宋简体" w:hAnsi="方正小标宋简体" w:eastAsia="方正小标宋简体" w:cs="方正小标宋简体"/>
          <w:b/>
          <w:sz w:val="32"/>
          <w:szCs w:val="32"/>
          <w:lang w:eastAsia="zh-CN"/>
        </w:rPr>
        <w:t>第二</w:t>
      </w:r>
      <w:r>
        <w:rPr>
          <w:rFonts w:hint="eastAsia" w:ascii="方正小标宋简体" w:hAnsi="方正小标宋简体" w:eastAsia="方正小标宋简体" w:cs="方正小标宋简体"/>
          <w:b/>
          <w:sz w:val="32"/>
          <w:szCs w:val="32"/>
        </w:rPr>
        <w:t>部分：</w:t>
      </w:r>
      <w:r>
        <w:rPr>
          <w:rFonts w:hint="eastAsia" w:ascii="方正小标宋简体" w:hAnsi="方正小标宋简体" w:eastAsia="方正小标宋简体" w:cs="方正小标宋简体"/>
          <w:b/>
          <w:bCs/>
          <w:color w:val="000000"/>
          <w:sz w:val="32"/>
          <w:szCs w:val="32"/>
          <w:u w:val="none"/>
          <w:lang w:eastAsia="zh-CN"/>
        </w:rPr>
        <w:t>柳州市非公有制经济组织服务中心</w:t>
      </w:r>
      <w:r>
        <w:rPr>
          <w:rFonts w:hint="eastAsia" w:ascii="方正小标宋简体" w:hAnsi="方正小标宋简体" w:eastAsia="方正小标宋简体" w:cs="方正小标宋简体"/>
          <w:b/>
          <w:sz w:val="32"/>
          <w:szCs w:val="32"/>
        </w:rPr>
        <w:t>2020年</w:t>
      </w:r>
      <w:r>
        <w:rPr>
          <w:rFonts w:hint="eastAsia" w:ascii="方正小标宋简体" w:hAnsi="方正小标宋简体" w:eastAsia="方正小标宋简体" w:cs="方正小标宋简体"/>
          <w:b/>
          <w:sz w:val="32"/>
          <w:szCs w:val="32"/>
          <w:lang w:eastAsia="zh-CN"/>
        </w:rPr>
        <w:t>单位</w:t>
      </w:r>
      <w:r>
        <w:rPr>
          <w:rFonts w:hint="eastAsia" w:ascii="方正小标宋简体" w:hAnsi="方正小标宋简体" w:eastAsia="方正小标宋简体" w:cs="方正小标宋简体"/>
          <w:b/>
          <w:sz w:val="32"/>
          <w:szCs w:val="32"/>
        </w:rPr>
        <w:t>决算报表</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eastAsia="zh-CN"/>
        </w:rPr>
        <w:sectPr>
          <w:headerReference r:id="rId3" w:type="default"/>
          <w:footerReference r:id="rId4" w:type="default"/>
          <w:pgSz w:w="11906" w:h="16838"/>
          <w:pgMar w:top="1440" w:right="1797" w:bottom="1440" w:left="1797" w:header="851" w:footer="992" w:gutter="0"/>
          <w:pgNumType w:fmt="numberInDash"/>
          <w:cols w:space="720" w:num="1"/>
          <w:docGrid w:type="lines" w:linePitch="312" w:charSpace="0"/>
        </w:sectPr>
      </w:pPr>
      <w:r>
        <w:rPr>
          <w:rFonts w:hint="eastAsia" w:ascii="仿宋_GB2312" w:eastAsia="仿宋_GB2312" w:cs="仿宋_GB2312"/>
          <w:bCs/>
          <w:kern w:val="0"/>
          <w:sz w:val="32"/>
          <w:szCs w:val="32"/>
          <w:lang w:eastAsia="zh-CN"/>
        </w:rPr>
        <w:t>详见附件</w:t>
      </w:r>
    </w:p>
    <w:p>
      <w:pPr>
        <w:spacing w:line="580" w:lineRule="exact"/>
        <w:rPr>
          <w:rFonts w:ascii="仿宋_GB2312" w:eastAsia="仿宋_GB2312"/>
          <w:b/>
          <w:sz w:val="32"/>
          <w:szCs w:val="32"/>
        </w:rPr>
      </w:pPr>
      <w:r>
        <w:rPr>
          <w:rFonts w:hint="eastAsia" w:ascii="方正小标宋简体" w:hAnsi="方正小标宋简体" w:eastAsia="方正小标宋简体" w:cs="方正小标宋简体"/>
          <w:b/>
          <w:sz w:val="32"/>
          <w:szCs w:val="32"/>
        </w:rPr>
        <w:t>第三部分：</w:t>
      </w:r>
      <w:r>
        <w:rPr>
          <w:rFonts w:hint="eastAsia" w:ascii="方正小标宋简体" w:hAnsi="方正小标宋简体" w:eastAsia="方正小标宋简体" w:cs="方正小标宋简体"/>
          <w:b/>
          <w:bCs/>
          <w:color w:val="000000"/>
          <w:sz w:val="32"/>
          <w:szCs w:val="32"/>
          <w:u w:val="none"/>
          <w:lang w:eastAsia="zh-CN"/>
        </w:rPr>
        <w:t>柳州市非公有制经济组织服务中心</w:t>
      </w:r>
      <w:r>
        <w:rPr>
          <w:rFonts w:hint="eastAsia" w:ascii="方正小标宋简体" w:hAnsi="方正小标宋简体" w:eastAsia="方正小标宋简体" w:cs="方正小标宋简体"/>
          <w:b/>
          <w:sz w:val="32"/>
          <w:szCs w:val="32"/>
        </w:rPr>
        <w:t>2020年度</w:t>
      </w:r>
      <w:r>
        <w:rPr>
          <w:rFonts w:hint="eastAsia" w:ascii="方正小标宋简体" w:hAnsi="方正小标宋简体" w:eastAsia="方正小标宋简体" w:cs="方正小标宋简体"/>
          <w:b/>
          <w:sz w:val="32"/>
          <w:szCs w:val="32"/>
          <w:lang w:eastAsia="zh-CN"/>
        </w:rPr>
        <w:t>单位</w:t>
      </w:r>
      <w:r>
        <w:rPr>
          <w:rFonts w:hint="eastAsia" w:ascii="方正小标宋简体" w:hAnsi="方正小标宋简体" w:eastAsia="方正小标宋简体" w:cs="方正小标宋简体"/>
          <w:b/>
          <w:sz w:val="32"/>
          <w:szCs w:val="32"/>
        </w:rPr>
        <w:t>决算情况说明</w:t>
      </w:r>
    </w:p>
    <w:p>
      <w:pPr>
        <w:autoSpaceDE w:val="0"/>
        <w:autoSpaceDN w:val="0"/>
        <w:adjustRightInd w:val="0"/>
        <w:spacing w:line="580" w:lineRule="exact"/>
        <w:ind w:firstLine="643" w:firstLineChars="200"/>
        <w:jc w:val="left"/>
        <w:rPr>
          <w:rFonts w:hint="eastAsia" w:ascii="黑体" w:hAnsi="黑体" w:eastAsia="黑体" w:cs="黑体"/>
          <w:b/>
          <w:kern w:val="0"/>
          <w:sz w:val="32"/>
          <w:szCs w:val="32"/>
        </w:rPr>
      </w:pPr>
      <w:r>
        <w:rPr>
          <w:rFonts w:hint="eastAsia" w:ascii="黑体" w:hAnsi="黑体" w:eastAsia="黑体" w:cs="黑体"/>
          <w:b/>
          <w:kern w:val="0"/>
          <w:sz w:val="32"/>
          <w:szCs w:val="32"/>
        </w:rPr>
        <w:t>一、2020年度收入支出决算总体情况</w:t>
      </w:r>
    </w:p>
    <w:p>
      <w:pPr>
        <w:autoSpaceDE w:val="0"/>
        <w:autoSpaceDN w:val="0"/>
        <w:adjustRightInd w:val="0"/>
        <w:spacing w:line="580" w:lineRule="exact"/>
        <w:ind w:firstLine="643" w:firstLineChars="200"/>
        <w:jc w:val="left"/>
        <w:rPr>
          <w:rFonts w:hint="eastAsia" w:ascii="仿宋_GB2312" w:eastAsia="仿宋_GB2312" w:cs="仿宋_GB2312"/>
          <w:bCs/>
          <w:color w:val="auto"/>
          <w:kern w:val="0"/>
          <w:sz w:val="32"/>
          <w:szCs w:val="32"/>
          <w:highlight w:val="none"/>
          <w:lang w:eastAsia="zh-CN"/>
        </w:rPr>
      </w:pPr>
      <w:r>
        <w:rPr>
          <w:rFonts w:hint="eastAsia" w:ascii="仿宋_GB2312" w:eastAsia="仿宋_GB2312" w:cs="仿宋_GB2312"/>
          <w:b/>
          <w:kern w:val="0"/>
          <w:sz w:val="32"/>
          <w:szCs w:val="32"/>
        </w:rPr>
        <w:t xml:space="preserve"> </w:t>
      </w:r>
      <w:r>
        <w:rPr>
          <w:rFonts w:hint="eastAsia" w:ascii="仿宋_GB2312" w:eastAsia="仿宋_GB2312" w:cs="仿宋_GB2312"/>
          <w:bCs/>
          <w:kern w:val="0"/>
          <w:sz w:val="32"/>
          <w:szCs w:val="32"/>
        </w:rPr>
        <w:t>2020年度收入总计</w:t>
      </w:r>
      <w:r>
        <w:rPr>
          <w:rFonts w:hint="eastAsia" w:ascii="仿宋_GB2312" w:eastAsia="仿宋_GB2312" w:cs="仿宋_GB2312"/>
          <w:bCs/>
          <w:color w:val="auto"/>
          <w:kern w:val="0"/>
          <w:sz w:val="32"/>
          <w:szCs w:val="32"/>
          <w:lang w:val="en-US" w:eastAsia="zh-CN"/>
        </w:rPr>
        <w:t>119.80</w:t>
      </w:r>
      <w:r>
        <w:rPr>
          <w:rFonts w:hint="eastAsia" w:ascii="仿宋_GB2312" w:eastAsia="仿宋_GB2312" w:cs="仿宋_GB2312"/>
          <w:bCs/>
          <w:kern w:val="0"/>
          <w:sz w:val="32"/>
          <w:szCs w:val="32"/>
        </w:rPr>
        <w:t>万元，支出总计</w:t>
      </w:r>
      <w:r>
        <w:rPr>
          <w:rFonts w:hint="eastAsia" w:ascii="仿宋_GB2312" w:eastAsia="仿宋_GB2312" w:cs="仿宋_GB2312"/>
          <w:bCs/>
          <w:color w:val="auto"/>
          <w:kern w:val="0"/>
          <w:sz w:val="32"/>
          <w:szCs w:val="32"/>
          <w:lang w:val="en-US" w:eastAsia="zh-CN"/>
        </w:rPr>
        <w:t>119.80</w:t>
      </w:r>
      <w:r>
        <w:rPr>
          <w:rFonts w:hint="eastAsia" w:ascii="仿宋_GB2312" w:eastAsia="仿宋_GB2312" w:cs="仿宋_GB2312"/>
          <w:bCs/>
          <w:kern w:val="0"/>
          <w:sz w:val="32"/>
          <w:szCs w:val="32"/>
        </w:rPr>
        <w:t>万元，</w:t>
      </w:r>
      <w:r>
        <w:rPr>
          <w:rFonts w:hint="eastAsia" w:ascii="仿宋_GB2312" w:eastAsia="仿宋_GB2312" w:cs="仿宋_GB2312"/>
          <w:bCs/>
          <w:color w:val="auto"/>
          <w:kern w:val="0"/>
          <w:sz w:val="32"/>
          <w:szCs w:val="32"/>
          <w:highlight w:val="none"/>
        </w:rPr>
        <w:t>与2019年相比，收、支分别</w:t>
      </w:r>
      <w:r>
        <w:rPr>
          <w:rFonts w:hint="eastAsia" w:ascii="仿宋_GB2312" w:eastAsia="仿宋_GB2312" w:cs="仿宋_GB2312"/>
          <w:bCs/>
          <w:color w:val="auto"/>
          <w:kern w:val="0"/>
          <w:sz w:val="32"/>
          <w:szCs w:val="32"/>
          <w:highlight w:val="none"/>
          <w:lang w:eastAsia="zh-CN"/>
        </w:rPr>
        <w:t>增加</w:t>
      </w:r>
      <w:r>
        <w:rPr>
          <w:rFonts w:hint="eastAsia" w:ascii="仿宋_GB2312" w:eastAsia="仿宋_GB2312" w:cs="仿宋_GB2312"/>
          <w:bCs/>
          <w:color w:val="auto"/>
          <w:kern w:val="0"/>
          <w:sz w:val="32"/>
          <w:szCs w:val="32"/>
          <w:highlight w:val="none"/>
          <w:lang w:val="en-US" w:eastAsia="zh-CN"/>
        </w:rPr>
        <w:t>10.55万元</w:t>
      </w:r>
      <w:r>
        <w:rPr>
          <w:rFonts w:hint="eastAsia" w:ascii="仿宋_GB2312" w:eastAsia="仿宋_GB2312" w:cs="仿宋_GB2312"/>
          <w:bCs/>
          <w:color w:val="auto"/>
          <w:kern w:val="0"/>
          <w:sz w:val="32"/>
          <w:szCs w:val="32"/>
          <w:highlight w:val="none"/>
        </w:rPr>
        <w:t>；分别</w:t>
      </w:r>
      <w:r>
        <w:rPr>
          <w:rFonts w:hint="eastAsia" w:ascii="仿宋_GB2312" w:eastAsia="仿宋_GB2312" w:cs="仿宋_GB2312"/>
          <w:bCs/>
          <w:color w:val="auto"/>
          <w:kern w:val="0"/>
          <w:sz w:val="32"/>
          <w:szCs w:val="32"/>
          <w:highlight w:val="none"/>
          <w:lang w:eastAsia="zh-CN"/>
        </w:rPr>
        <w:t>增长</w:t>
      </w:r>
      <w:r>
        <w:rPr>
          <w:rFonts w:hint="eastAsia" w:ascii="仿宋_GB2312" w:eastAsia="仿宋_GB2312" w:cs="仿宋_GB2312"/>
          <w:bCs/>
          <w:color w:val="auto"/>
          <w:kern w:val="0"/>
          <w:sz w:val="32"/>
          <w:szCs w:val="32"/>
          <w:highlight w:val="none"/>
          <w:lang w:val="en-US" w:eastAsia="zh-CN"/>
        </w:rPr>
        <w:t>9.66</w:t>
      </w:r>
      <w:r>
        <w:rPr>
          <w:rFonts w:hint="eastAsia" w:ascii="仿宋_GB2312" w:eastAsia="仿宋_GB2312" w:cs="仿宋_GB2312"/>
          <w:bCs/>
          <w:color w:val="auto"/>
          <w:kern w:val="0"/>
          <w:sz w:val="32"/>
          <w:szCs w:val="32"/>
          <w:highlight w:val="none"/>
        </w:rPr>
        <w:t>%</w:t>
      </w:r>
      <w:r>
        <w:rPr>
          <w:rFonts w:hint="eastAsia" w:ascii="仿宋_GB2312" w:eastAsia="仿宋_GB2312" w:cs="仿宋_GB2312"/>
          <w:bCs/>
          <w:color w:val="auto"/>
          <w:kern w:val="0"/>
          <w:sz w:val="32"/>
          <w:szCs w:val="32"/>
          <w:highlight w:val="none"/>
          <w:lang w:eastAsia="zh-CN"/>
        </w:rPr>
        <w:t>。</w:t>
      </w:r>
    </w:p>
    <w:p>
      <w:pPr>
        <w:autoSpaceDE w:val="0"/>
        <w:autoSpaceDN w:val="0"/>
        <w:adjustRightInd w:val="0"/>
        <w:spacing w:line="580" w:lineRule="exact"/>
        <w:ind w:firstLine="643" w:firstLineChars="200"/>
        <w:jc w:val="left"/>
        <w:rPr>
          <w:rFonts w:hint="eastAsia" w:ascii="黑体" w:hAnsi="黑体" w:eastAsia="黑体" w:cs="黑体"/>
          <w:b/>
          <w:kern w:val="0"/>
          <w:sz w:val="32"/>
          <w:szCs w:val="32"/>
        </w:rPr>
      </w:pPr>
      <w:r>
        <w:rPr>
          <w:rFonts w:hint="eastAsia" w:ascii="黑体" w:hAnsi="黑体" w:eastAsia="黑体" w:cs="黑体"/>
          <w:b/>
          <w:kern w:val="0"/>
          <w:sz w:val="32"/>
          <w:szCs w:val="32"/>
        </w:rPr>
        <w:t>二、2020年度收入决算情况</w:t>
      </w:r>
    </w:p>
    <w:p>
      <w:pPr>
        <w:autoSpaceDE w:val="0"/>
        <w:autoSpaceDN w:val="0"/>
        <w:adjustRightInd w:val="0"/>
        <w:spacing w:line="580" w:lineRule="exact"/>
        <w:ind w:firstLine="640" w:firstLineChars="200"/>
        <w:jc w:val="left"/>
        <w:rPr>
          <w:rFonts w:ascii="仿宋_GB2312" w:eastAsia="仿宋_GB2312" w:cs="仿宋_GB2312"/>
          <w:b/>
          <w:kern w:val="0"/>
          <w:sz w:val="32"/>
          <w:szCs w:val="32"/>
        </w:rPr>
      </w:pPr>
      <w:r>
        <w:rPr>
          <w:rFonts w:hint="eastAsia" w:ascii="仿宋_GB2312" w:eastAsia="仿宋_GB2312" w:cs="仿宋_GB2312"/>
          <w:bCs/>
          <w:kern w:val="0"/>
          <w:sz w:val="32"/>
          <w:szCs w:val="32"/>
        </w:rPr>
        <w:t>本年收入</w:t>
      </w:r>
      <w:r>
        <w:rPr>
          <w:rFonts w:hint="eastAsia" w:ascii="仿宋_GB2312" w:eastAsia="仿宋_GB2312" w:cs="仿宋_GB2312"/>
          <w:bCs/>
          <w:kern w:val="0"/>
          <w:sz w:val="32"/>
          <w:szCs w:val="32"/>
          <w:lang w:eastAsia="zh-CN"/>
        </w:rPr>
        <w:t>合</w:t>
      </w:r>
      <w:r>
        <w:rPr>
          <w:rFonts w:hint="eastAsia" w:ascii="仿宋_GB2312" w:eastAsia="仿宋_GB2312" w:cs="仿宋_GB2312"/>
          <w:bCs/>
          <w:kern w:val="0"/>
          <w:sz w:val="32"/>
          <w:szCs w:val="32"/>
        </w:rPr>
        <w:t>计</w:t>
      </w:r>
      <w:r>
        <w:rPr>
          <w:rFonts w:hint="eastAsia" w:ascii="仿宋_GB2312" w:eastAsia="仿宋_GB2312" w:cs="仿宋_GB2312"/>
          <w:bCs/>
          <w:color w:val="auto"/>
          <w:kern w:val="0"/>
          <w:sz w:val="32"/>
          <w:szCs w:val="32"/>
          <w:lang w:val="en-US" w:eastAsia="zh-CN"/>
        </w:rPr>
        <w:t>109.99</w:t>
      </w:r>
      <w:r>
        <w:rPr>
          <w:rFonts w:hint="eastAsia" w:ascii="仿宋_GB2312" w:eastAsia="仿宋_GB2312" w:cs="仿宋_GB2312"/>
          <w:bCs/>
          <w:color w:val="auto"/>
          <w:kern w:val="0"/>
          <w:sz w:val="32"/>
          <w:szCs w:val="32"/>
        </w:rPr>
        <w:t>万元 ，其中：一般公共预算财政拨款收入</w:t>
      </w:r>
      <w:r>
        <w:rPr>
          <w:rFonts w:hint="eastAsia" w:ascii="仿宋_GB2312" w:eastAsia="仿宋_GB2312" w:cs="仿宋_GB2312"/>
          <w:bCs/>
          <w:color w:val="auto"/>
          <w:kern w:val="0"/>
          <w:sz w:val="32"/>
          <w:szCs w:val="32"/>
          <w:lang w:val="en-US" w:eastAsia="zh-CN"/>
        </w:rPr>
        <w:t>109.99</w:t>
      </w:r>
      <w:r>
        <w:rPr>
          <w:rFonts w:hint="eastAsia" w:ascii="仿宋_GB2312" w:eastAsia="仿宋_GB2312" w:cs="仿宋_GB2312"/>
          <w:bCs/>
          <w:color w:val="auto"/>
          <w:kern w:val="0"/>
          <w:sz w:val="32"/>
          <w:szCs w:val="32"/>
        </w:rPr>
        <w:t>万元；占比</w:t>
      </w:r>
      <w:r>
        <w:rPr>
          <w:rFonts w:hint="eastAsia" w:ascii="仿宋_GB2312" w:eastAsia="仿宋_GB2312" w:cs="仿宋_GB2312"/>
          <w:bCs/>
          <w:color w:val="auto"/>
          <w:kern w:val="0"/>
          <w:sz w:val="32"/>
          <w:szCs w:val="32"/>
          <w:lang w:val="en-US" w:eastAsia="zh-CN"/>
        </w:rPr>
        <w:t>100%</w:t>
      </w:r>
      <w:r>
        <w:rPr>
          <w:rFonts w:hint="eastAsia" w:ascii="仿宋_GB2312" w:eastAsia="仿宋_GB2312" w:cs="仿宋_GB2312"/>
          <w:bCs/>
          <w:color w:val="auto"/>
          <w:kern w:val="0"/>
          <w:sz w:val="32"/>
          <w:szCs w:val="32"/>
        </w:rPr>
        <w:t> </w:t>
      </w:r>
      <w:r>
        <w:rPr>
          <w:rFonts w:hint="eastAsia" w:ascii="仿宋_GB2312" w:eastAsia="仿宋_GB2312" w:cs="仿宋_GB2312"/>
          <w:bCs/>
          <w:color w:val="auto"/>
          <w:kern w:val="0"/>
          <w:sz w:val="32"/>
          <w:szCs w:val="32"/>
          <w:lang w:eastAsia="zh-CN"/>
        </w:rPr>
        <w:t>。</w:t>
      </w:r>
    </w:p>
    <w:p>
      <w:pPr>
        <w:autoSpaceDE w:val="0"/>
        <w:autoSpaceDN w:val="0"/>
        <w:adjustRightInd w:val="0"/>
        <w:spacing w:line="580" w:lineRule="exact"/>
        <w:ind w:firstLine="643" w:firstLineChars="200"/>
        <w:jc w:val="left"/>
        <w:rPr>
          <w:rFonts w:hint="eastAsia" w:ascii="黑体" w:hAnsi="黑体" w:eastAsia="黑体" w:cs="黑体"/>
          <w:b/>
          <w:kern w:val="0"/>
          <w:sz w:val="32"/>
          <w:szCs w:val="32"/>
        </w:rPr>
      </w:pPr>
      <w:r>
        <w:rPr>
          <w:rFonts w:hint="eastAsia" w:ascii="黑体" w:hAnsi="黑体" w:eastAsia="黑体" w:cs="黑体"/>
          <w:b/>
          <w:kern w:val="0"/>
          <w:sz w:val="32"/>
          <w:szCs w:val="32"/>
        </w:rPr>
        <w:t>三、2020年度支出决算情况</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eastAsia="zh-CN"/>
        </w:rPr>
      </w:pPr>
      <w:r>
        <w:rPr>
          <w:rFonts w:hint="eastAsia" w:ascii="仿宋_GB2312" w:eastAsia="仿宋_GB2312" w:cs="仿宋_GB2312"/>
          <w:bCs/>
          <w:color w:val="auto"/>
          <w:kern w:val="0"/>
          <w:sz w:val="32"/>
          <w:szCs w:val="32"/>
        </w:rPr>
        <w:t xml:space="preserve">本年支出合计 </w:t>
      </w:r>
      <w:r>
        <w:rPr>
          <w:rFonts w:hint="eastAsia" w:ascii="仿宋_GB2312" w:eastAsia="仿宋_GB2312" w:cs="仿宋_GB2312"/>
          <w:bCs/>
          <w:color w:val="auto"/>
          <w:kern w:val="0"/>
          <w:sz w:val="32"/>
          <w:szCs w:val="32"/>
          <w:lang w:val="en-US" w:eastAsia="zh-CN"/>
        </w:rPr>
        <w:t>106.79</w:t>
      </w:r>
      <w:r>
        <w:rPr>
          <w:rFonts w:hint="eastAsia" w:ascii="仿宋_GB2312" w:eastAsia="仿宋_GB2312" w:cs="仿宋_GB2312"/>
          <w:bCs/>
          <w:color w:val="auto"/>
          <w:kern w:val="0"/>
          <w:sz w:val="32"/>
          <w:szCs w:val="32"/>
        </w:rPr>
        <w:t xml:space="preserve"> 万元，其中：基本支出 </w:t>
      </w:r>
      <w:r>
        <w:rPr>
          <w:rFonts w:hint="eastAsia" w:ascii="仿宋_GB2312" w:eastAsia="仿宋_GB2312" w:cs="仿宋_GB2312"/>
          <w:bCs/>
          <w:color w:val="auto"/>
          <w:kern w:val="0"/>
          <w:sz w:val="32"/>
          <w:szCs w:val="32"/>
          <w:lang w:val="en-US" w:eastAsia="zh-CN"/>
        </w:rPr>
        <w:t>72.68</w:t>
      </w:r>
      <w:r>
        <w:rPr>
          <w:rFonts w:hint="eastAsia" w:ascii="仿宋_GB2312" w:eastAsia="仿宋_GB2312" w:cs="仿宋_GB2312"/>
          <w:bCs/>
          <w:color w:val="auto"/>
          <w:kern w:val="0"/>
          <w:sz w:val="32"/>
          <w:szCs w:val="32"/>
        </w:rPr>
        <w:t>万元，占</w:t>
      </w:r>
      <w:r>
        <w:rPr>
          <w:rFonts w:hint="eastAsia" w:ascii="仿宋_GB2312" w:eastAsia="仿宋_GB2312" w:cs="仿宋_GB2312"/>
          <w:bCs/>
          <w:color w:val="auto"/>
          <w:kern w:val="0"/>
          <w:sz w:val="32"/>
          <w:szCs w:val="32"/>
          <w:lang w:val="en-US" w:eastAsia="zh-CN"/>
        </w:rPr>
        <w:t>68.06</w:t>
      </w:r>
      <w:r>
        <w:rPr>
          <w:rFonts w:hint="eastAsia" w:ascii="仿宋_GB2312" w:eastAsia="仿宋_GB2312" w:cs="仿宋_GB2312"/>
          <w:bCs/>
          <w:color w:val="auto"/>
          <w:kern w:val="0"/>
          <w:sz w:val="32"/>
          <w:szCs w:val="32"/>
        </w:rPr>
        <w:t>%；项目支出</w:t>
      </w:r>
      <w:r>
        <w:rPr>
          <w:rFonts w:hint="eastAsia" w:ascii="仿宋_GB2312" w:eastAsia="仿宋_GB2312" w:cs="仿宋_GB2312"/>
          <w:bCs/>
          <w:color w:val="auto"/>
          <w:kern w:val="0"/>
          <w:sz w:val="32"/>
          <w:szCs w:val="32"/>
          <w:lang w:val="en-US" w:eastAsia="zh-CN"/>
        </w:rPr>
        <w:t>34.12</w:t>
      </w:r>
      <w:r>
        <w:rPr>
          <w:rFonts w:hint="eastAsia" w:ascii="仿宋_GB2312" w:eastAsia="仿宋_GB2312" w:cs="仿宋_GB2312"/>
          <w:bCs/>
          <w:color w:val="auto"/>
          <w:kern w:val="0"/>
          <w:sz w:val="32"/>
          <w:szCs w:val="32"/>
        </w:rPr>
        <w:t>万元</w:t>
      </w:r>
      <w:r>
        <w:rPr>
          <w:rFonts w:hint="eastAsia" w:ascii="仿宋_GB2312" w:eastAsia="仿宋_GB2312" w:cs="仿宋_GB2312"/>
          <w:bCs/>
          <w:color w:val="auto"/>
          <w:kern w:val="0"/>
          <w:sz w:val="32"/>
          <w:szCs w:val="32"/>
          <w:lang w:eastAsia="zh-CN"/>
        </w:rPr>
        <w:t>，</w:t>
      </w:r>
      <w:r>
        <w:rPr>
          <w:rFonts w:hint="eastAsia" w:ascii="仿宋_GB2312" w:eastAsia="仿宋_GB2312" w:cs="仿宋_GB2312"/>
          <w:bCs/>
          <w:color w:val="auto"/>
          <w:kern w:val="0"/>
          <w:sz w:val="32"/>
          <w:szCs w:val="32"/>
        </w:rPr>
        <w:t>占</w:t>
      </w:r>
      <w:r>
        <w:rPr>
          <w:rFonts w:hint="eastAsia" w:ascii="仿宋_GB2312" w:eastAsia="仿宋_GB2312" w:cs="仿宋_GB2312"/>
          <w:bCs/>
          <w:color w:val="auto"/>
          <w:kern w:val="0"/>
          <w:sz w:val="32"/>
          <w:szCs w:val="32"/>
          <w:lang w:val="en-US" w:eastAsia="zh-CN"/>
        </w:rPr>
        <w:t>31.95</w:t>
      </w:r>
      <w:r>
        <w:rPr>
          <w:rFonts w:hint="eastAsia" w:ascii="仿宋_GB2312" w:eastAsia="仿宋_GB2312" w:cs="仿宋_GB2312"/>
          <w:bCs/>
          <w:color w:val="auto"/>
          <w:kern w:val="0"/>
          <w:sz w:val="32"/>
          <w:szCs w:val="32"/>
        </w:rPr>
        <w:t>%</w:t>
      </w:r>
      <w:r>
        <w:rPr>
          <w:rFonts w:hint="eastAsia" w:ascii="仿宋_GB2312" w:eastAsia="仿宋_GB2312" w:cs="仿宋_GB2312"/>
          <w:bCs/>
          <w:kern w:val="0"/>
          <w:sz w:val="32"/>
          <w:szCs w:val="32"/>
          <w:lang w:eastAsia="zh-CN"/>
        </w:rPr>
        <w:t>。</w:t>
      </w:r>
    </w:p>
    <w:p>
      <w:pPr>
        <w:autoSpaceDE w:val="0"/>
        <w:autoSpaceDN w:val="0"/>
        <w:adjustRightInd w:val="0"/>
        <w:spacing w:line="580" w:lineRule="exact"/>
        <w:ind w:firstLine="643" w:firstLineChars="200"/>
        <w:jc w:val="left"/>
        <w:rPr>
          <w:rFonts w:hint="eastAsia" w:ascii="黑体" w:hAnsi="黑体" w:eastAsia="黑体" w:cs="黑体"/>
          <w:b/>
          <w:kern w:val="0"/>
          <w:sz w:val="32"/>
          <w:szCs w:val="32"/>
        </w:rPr>
      </w:pPr>
      <w:r>
        <w:rPr>
          <w:rFonts w:hint="eastAsia" w:ascii="黑体" w:hAnsi="黑体" w:eastAsia="黑体" w:cs="黑体"/>
          <w:b/>
          <w:kern w:val="0"/>
          <w:sz w:val="32"/>
          <w:szCs w:val="32"/>
        </w:rPr>
        <w:t>四、2020年度财政拨款收入支出决算情况</w:t>
      </w:r>
    </w:p>
    <w:p>
      <w:pPr>
        <w:autoSpaceDE w:val="0"/>
        <w:autoSpaceDN w:val="0"/>
        <w:adjustRightInd w:val="0"/>
        <w:spacing w:line="580" w:lineRule="exact"/>
        <w:ind w:firstLine="640" w:firstLineChars="200"/>
        <w:jc w:val="left"/>
        <w:rPr>
          <w:rFonts w:hint="eastAsia" w:ascii="仿宋_GB2312" w:eastAsia="仿宋_GB2312" w:cs="仿宋_GB2312"/>
          <w:bCs/>
          <w:color w:val="auto"/>
          <w:kern w:val="0"/>
          <w:sz w:val="32"/>
          <w:szCs w:val="32"/>
          <w:highlight w:val="none"/>
          <w:lang w:eastAsia="zh-CN"/>
        </w:rPr>
      </w:pPr>
      <w:r>
        <w:rPr>
          <w:rFonts w:hint="eastAsia" w:ascii="仿宋_GB2312" w:eastAsia="仿宋_GB2312" w:cs="仿宋_GB2312"/>
          <w:bCs/>
          <w:kern w:val="0"/>
          <w:sz w:val="32"/>
          <w:szCs w:val="32"/>
        </w:rPr>
        <w:t xml:space="preserve"> 本</w:t>
      </w:r>
      <w:r>
        <w:rPr>
          <w:rFonts w:hint="eastAsia" w:ascii="仿宋_GB2312" w:eastAsia="仿宋_GB2312" w:cs="仿宋_GB2312"/>
          <w:bCs/>
          <w:kern w:val="0"/>
          <w:sz w:val="32"/>
          <w:szCs w:val="32"/>
          <w:lang w:eastAsia="zh-CN"/>
        </w:rPr>
        <w:t>单位</w:t>
      </w:r>
      <w:r>
        <w:rPr>
          <w:rFonts w:hint="eastAsia" w:ascii="仿宋_GB2312" w:eastAsia="仿宋_GB2312" w:cs="仿宋_GB2312"/>
          <w:bCs/>
          <w:kern w:val="0"/>
          <w:sz w:val="32"/>
          <w:szCs w:val="32"/>
        </w:rPr>
        <w:t>2020年度财政拨款收、支总决算</w:t>
      </w:r>
      <w:r>
        <w:rPr>
          <w:rFonts w:hint="eastAsia" w:ascii="仿宋_GB2312" w:eastAsia="仿宋_GB2312" w:cs="仿宋_GB2312"/>
          <w:bCs/>
          <w:color w:val="auto"/>
          <w:kern w:val="0"/>
          <w:sz w:val="32"/>
          <w:szCs w:val="32"/>
          <w:lang w:val="en-US" w:eastAsia="zh-CN"/>
        </w:rPr>
        <w:t>119.80</w:t>
      </w:r>
      <w:r>
        <w:rPr>
          <w:rFonts w:hint="eastAsia" w:ascii="仿宋_GB2312" w:eastAsia="仿宋_GB2312" w:cs="仿宋_GB2312"/>
          <w:bCs/>
          <w:kern w:val="0"/>
          <w:sz w:val="32"/>
          <w:szCs w:val="32"/>
        </w:rPr>
        <w:t>万元。</w:t>
      </w:r>
      <w:r>
        <w:rPr>
          <w:rFonts w:hint="eastAsia" w:ascii="仿宋_GB2312" w:eastAsia="仿宋_GB2312" w:cs="仿宋_GB2312"/>
          <w:bCs/>
          <w:color w:val="auto"/>
          <w:kern w:val="0"/>
          <w:sz w:val="32"/>
          <w:szCs w:val="32"/>
          <w:highlight w:val="none"/>
        </w:rPr>
        <w:t>与2019 年相比，财政拨款收、支总计各</w:t>
      </w:r>
      <w:r>
        <w:rPr>
          <w:rFonts w:hint="eastAsia" w:ascii="仿宋_GB2312" w:eastAsia="仿宋_GB2312" w:cs="仿宋_GB2312"/>
          <w:bCs/>
          <w:color w:val="auto"/>
          <w:kern w:val="0"/>
          <w:sz w:val="32"/>
          <w:szCs w:val="32"/>
          <w:highlight w:val="none"/>
          <w:lang w:eastAsia="zh-CN"/>
        </w:rPr>
        <w:t>增加</w:t>
      </w:r>
      <w:r>
        <w:rPr>
          <w:rFonts w:hint="eastAsia" w:ascii="仿宋_GB2312" w:eastAsia="仿宋_GB2312" w:cs="仿宋_GB2312"/>
          <w:bCs/>
          <w:color w:val="auto"/>
          <w:kern w:val="0"/>
          <w:sz w:val="32"/>
          <w:szCs w:val="32"/>
          <w:highlight w:val="none"/>
          <w:lang w:val="en-US" w:eastAsia="zh-CN"/>
        </w:rPr>
        <w:t>10.55万元</w:t>
      </w:r>
      <w:r>
        <w:rPr>
          <w:rFonts w:hint="eastAsia" w:ascii="仿宋_GB2312" w:eastAsia="仿宋_GB2312" w:cs="仿宋_GB2312"/>
          <w:bCs/>
          <w:color w:val="auto"/>
          <w:kern w:val="0"/>
          <w:sz w:val="32"/>
          <w:szCs w:val="32"/>
          <w:highlight w:val="none"/>
        </w:rPr>
        <w:t>；分别</w:t>
      </w:r>
      <w:r>
        <w:rPr>
          <w:rFonts w:hint="eastAsia" w:ascii="仿宋_GB2312" w:eastAsia="仿宋_GB2312" w:cs="仿宋_GB2312"/>
          <w:bCs/>
          <w:color w:val="auto"/>
          <w:kern w:val="0"/>
          <w:sz w:val="32"/>
          <w:szCs w:val="32"/>
          <w:highlight w:val="none"/>
          <w:lang w:eastAsia="zh-CN"/>
        </w:rPr>
        <w:t>增长</w:t>
      </w:r>
      <w:r>
        <w:rPr>
          <w:rFonts w:hint="eastAsia" w:ascii="仿宋_GB2312" w:eastAsia="仿宋_GB2312" w:cs="仿宋_GB2312"/>
          <w:bCs/>
          <w:color w:val="auto"/>
          <w:kern w:val="0"/>
          <w:sz w:val="32"/>
          <w:szCs w:val="32"/>
          <w:highlight w:val="none"/>
          <w:lang w:val="en-US" w:eastAsia="zh-CN"/>
        </w:rPr>
        <w:t>9.66</w:t>
      </w:r>
      <w:r>
        <w:rPr>
          <w:rFonts w:hint="eastAsia" w:ascii="仿宋_GB2312" w:eastAsia="仿宋_GB2312" w:cs="仿宋_GB2312"/>
          <w:bCs/>
          <w:color w:val="auto"/>
          <w:kern w:val="0"/>
          <w:sz w:val="32"/>
          <w:szCs w:val="32"/>
          <w:highlight w:val="none"/>
        </w:rPr>
        <w:t>%</w:t>
      </w:r>
      <w:r>
        <w:rPr>
          <w:rFonts w:hint="eastAsia" w:ascii="仿宋_GB2312" w:eastAsia="仿宋_GB2312" w:cs="仿宋_GB2312"/>
          <w:bCs/>
          <w:color w:val="auto"/>
          <w:kern w:val="0"/>
          <w:sz w:val="32"/>
          <w:szCs w:val="32"/>
          <w:highlight w:val="none"/>
          <w:lang w:eastAsia="zh-CN"/>
        </w:rPr>
        <w:t>。</w:t>
      </w:r>
    </w:p>
    <w:p>
      <w:pPr>
        <w:autoSpaceDE w:val="0"/>
        <w:autoSpaceDN w:val="0"/>
        <w:adjustRightInd w:val="0"/>
        <w:spacing w:line="580" w:lineRule="exact"/>
        <w:ind w:firstLine="643" w:firstLineChars="200"/>
        <w:jc w:val="left"/>
        <w:rPr>
          <w:rFonts w:hint="eastAsia" w:ascii="黑体" w:hAnsi="黑体" w:eastAsia="黑体" w:cs="黑体"/>
          <w:b/>
          <w:kern w:val="0"/>
          <w:sz w:val="32"/>
          <w:szCs w:val="32"/>
        </w:rPr>
      </w:pPr>
      <w:r>
        <w:rPr>
          <w:rFonts w:hint="eastAsia" w:ascii="黑体" w:hAnsi="黑体" w:eastAsia="黑体" w:cs="黑体"/>
          <w:b/>
          <w:kern w:val="0"/>
          <w:sz w:val="32"/>
          <w:szCs w:val="32"/>
        </w:rPr>
        <w:t>五、2020年度一般公共预算财政拨款支出决算情况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楷体_GB2312" w:hAnsi="楷体_GB2312" w:eastAsia="楷体_GB2312" w:cs="楷体_GB2312"/>
          <w:bCs/>
          <w:kern w:val="0"/>
          <w:sz w:val="32"/>
          <w:szCs w:val="32"/>
        </w:rPr>
        <w:t>（一）财政拨款支出决算情况</w:t>
      </w:r>
    </w:p>
    <w:p>
      <w:pPr>
        <w:autoSpaceDE w:val="0"/>
        <w:autoSpaceDN w:val="0"/>
        <w:adjustRightInd w:val="0"/>
        <w:spacing w:line="580" w:lineRule="exact"/>
        <w:ind w:firstLine="640" w:firstLineChars="200"/>
        <w:jc w:val="left"/>
        <w:rPr>
          <w:rFonts w:ascii="仿宋_GB2312" w:eastAsia="仿宋_GB2312" w:cs="仿宋_GB2312"/>
          <w:bCs/>
          <w:color w:val="auto"/>
          <w:kern w:val="0"/>
          <w:sz w:val="32"/>
          <w:szCs w:val="32"/>
          <w:highlight w:val="none"/>
        </w:rPr>
      </w:pPr>
      <w:r>
        <w:rPr>
          <w:rFonts w:hint="eastAsia" w:ascii="仿宋_GB2312" w:eastAsia="仿宋_GB2312" w:cs="仿宋_GB2312"/>
          <w:bCs/>
          <w:kern w:val="0"/>
          <w:sz w:val="32"/>
          <w:szCs w:val="32"/>
          <w:lang w:eastAsia="zh-CN"/>
        </w:rPr>
        <w:t>单位</w:t>
      </w:r>
      <w:r>
        <w:rPr>
          <w:rFonts w:hint="eastAsia" w:ascii="仿宋_GB2312" w:eastAsia="仿宋_GB2312" w:cs="仿宋_GB2312"/>
          <w:bCs/>
          <w:kern w:val="0"/>
          <w:sz w:val="32"/>
          <w:szCs w:val="32"/>
        </w:rPr>
        <w:t>2020年度财政拨款支出</w:t>
      </w:r>
      <w:r>
        <w:rPr>
          <w:rFonts w:hint="eastAsia" w:ascii="仿宋_GB2312" w:eastAsia="仿宋_GB2312" w:cs="仿宋_GB2312"/>
          <w:bCs/>
          <w:color w:val="auto"/>
          <w:kern w:val="0"/>
          <w:sz w:val="32"/>
          <w:szCs w:val="32"/>
          <w:lang w:val="en-US" w:eastAsia="zh-CN"/>
        </w:rPr>
        <w:t>106.79</w:t>
      </w:r>
      <w:r>
        <w:rPr>
          <w:rFonts w:hint="eastAsia" w:ascii="仿宋_GB2312" w:eastAsia="仿宋_GB2312" w:cs="仿宋_GB2312"/>
          <w:bCs/>
          <w:kern w:val="0"/>
          <w:sz w:val="32"/>
          <w:szCs w:val="32"/>
        </w:rPr>
        <w:t>万元，占本年支出合计的</w:t>
      </w:r>
      <w:r>
        <w:rPr>
          <w:rFonts w:hint="eastAsia" w:ascii="仿宋_GB2312" w:eastAsia="仿宋_GB2312" w:cs="仿宋_GB2312"/>
          <w:bCs/>
          <w:kern w:val="0"/>
          <w:sz w:val="32"/>
          <w:szCs w:val="32"/>
          <w:lang w:val="en-US" w:eastAsia="zh-CN"/>
        </w:rPr>
        <w:t>100</w:t>
      </w:r>
      <w:r>
        <w:rPr>
          <w:rFonts w:hint="eastAsia" w:ascii="仿宋_GB2312" w:eastAsia="仿宋_GB2312" w:cs="仿宋_GB2312"/>
          <w:bCs/>
          <w:kern w:val="0"/>
          <w:sz w:val="32"/>
          <w:szCs w:val="32"/>
        </w:rPr>
        <w:t>%。</w:t>
      </w:r>
      <w:r>
        <w:rPr>
          <w:rFonts w:hint="eastAsia" w:ascii="仿宋_GB2312" w:eastAsia="仿宋_GB2312" w:cs="仿宋_GB2312"/>
          <w:bCs/>
          <w:color w:val="auto"/>
          <w:kern w:val="0"/>
          <w:sz w:val="32"/>
          <w:szCs w:val="32"/>
          <w:highlight w:val="none"/>
        </w:rPr>
        <w:t>与2019年相比，财政拨款支出</w:t>
      </w:r>
      <w:r>
        <w:rPr>
          <w:rFonts w:hint="eastAsia" w:ascii="仿宋_GB2312" w:eastAsia="仿宋_GB2312" w:cs="仿宋_GB2312"/>
          <w:bCs/>
          <w:color w:val="auto"/>
          <w:kern w:val="0"/>
          <w:sz w:val="32"/>
          <w:szCs w:val="32"/>
          <w:highlight w:val="none"/>
          <w:lang w:eastAsia="zh-CN"/>
        </w:rPr>
        <w:t>增加</w:t>
      </w:r>
      <w:r>
        <w:rPr>
          <w:rFonts w:hint="eastAsia" w:ascii="仿宋_GB2312" w:eastAsia="仿宋_GB2312" w:cs="仿宋_GB2312"/>
          <w:bCs/>
          <w:color w:val="auto"/>
          <w:kern w:val="0"/>
          <w:sz w:val="32"/>
          <w:szCs w:val="32"/>
          <w:highlight w:val="none"/>
          <w:lang w:val="en-US" w:eastAsia="zh-CN"/>
        </w:rPr>
        <w:t>8.86</w:t>
      </w:r>
      <w:r>
        <w:rPr>
          <w:rFonts w:hint="eastAsia" w:ascii="仿宋_GB2312" w:eastAsia="仿宋_GB2312" w:cs="仿宋_GB2312"/>
          <w:bCs/>
          <w:color w:val="auto"/>
          <w:kern w:val="0"/>
          <w:sz w:val="32"/>
          <w:szCs w:val="32"/>
          <w:highlight w:val="none"/>
        </w:rPr>
        <w:t>万元，增</w:t>
      </w:r>
      <w:r>
        <w:rPr>
          <w:rFonts w:hint="eastAsia" w:ascii="仿宋_GB2312" w:eastAsia="仿宋_GB2312" w:cs="仿宋_GB2312"/>
          <w:bCs/>
          <w:color w:val="auto"/>
          <w:kern w:val="0"/>
          <w:sz w:val="32"/>
          <w:szCs w:val="32"/>
          <w:highlight w:val="none"/>
          <w:lang w:eastAsia="zh-CN"/>
        </w:rPr>
        <w:t>长</w:t>
      </w:r>
      <w:r>
        <w:rPr>
          <w:rFonts w:hint="eastAsia" w:ascii="仿宋_GB2312" w:eastAsia="仿宋_GB2312" w:cs="仿宋_GB2312"/>
          <w:bCs/>
          <w:color w:val="auto"/>
          <w:kern w:val="0"/>
          <w:sz w:val="32"/>
          <w:szCs w:val="32"/>
          <w:highlight w:val="none"/>
          <w:lang w:val="en-US" w:eastAsia="zh-CN"/>
        </w:rPr>
        <w:t>9.04</w:t>
      </w:r>
      <w:r>
        <w:rPr>
          <w:rFonts w:hint="eastAsia" w:ascii="仿宋_GB2312" w:eastAsia="仿宋_GB2312" w:cs="仿宋_GB2312"/>
          <w:bCs/>
          <w:color w:val="auto"/>
          <w:kern w:val="0"/>
          <w:sz w:val="32"/>
          <w:szCs w:val="32"/>
          <w:highlight w:val="none"/>
        </w:rPr>
        <w:t>%。</w:t>
      </w:r>
    </w:p>
    <w:p>
      <w:pPr>
        <w:autoSpaceDE w:val="0"/>
        <w:autoSpaceDN w:val="0"/>
        <w:adjustRightInd w:val="0"/>
        <w:spacing w:line="580" w:lineRule="exact"/>
        <w:ind w:firstLine="640" w:firstLineChars="200"/>
        <w:jc w:val="left"/>
        <w:rPr>
          <w:rFonts w:hint="eastAsia" w:ascii="楷体_GB2312" w:hAnsi="楷体_GB2312" w:eastAsia="楷体_GB2312" w:cs="楷体_GB2312"/>
          <w:bCs/>
          <w:kern w:val="0"/>
          <w:sz w:val="32"/>
          <w:szCs w:val="32"/>
        </w:rPr>
      </w:pPr>
      <w:r>
        <w:rPr>
          <w:rFonts w:hint="eastAsia" w:ascii="楷体_GB2312" w:hAnsi="楷体_GB2312" w:eastAsia="楷体_GB2312" w:cs="楷体_GB2312"/>
          <w:bCs/>
          <w:kern w:val="0"/>
          <w:sz w:val="32"/>
          <w:szCs w:val="32"/>
        </w:rPr>
        <w:t>（二）财政拨款支出决算结构情况</w:t>
      </w:r>
    </w:p>
    <w:p>
      <w:pPr>
        <w:autoSpaceDE w:val="0"/>
        <w:autoSpaceDN w:val="0"/>
        <w:adjustRightInd w:val="0"/>
        <w:spacing w:line="580" w:lineRule="exact"/>
        <w:jc w:val="left"/>
        <w:rPr>
          <w:rFonts w:hint="eastAsia" w:ascii="仿宋_GB2312" w:eastAsia="仿宋_GB2312" w:cs="仿宋_GB2312"/>
          <w:bCs/>
          <w:color w:val="auto"/>
          <w:kern w:val="0"/>
          <w:sz w:val="32"/>
          <w:szCs w:val="32"/>
          <w:lang w:eastAsia="zh-CN"/>
        </w:rPr>
      </w:pPr>
      <w:r>
        <w:rPr>
          <w:rFonts w:hint="eastAsia" w:ascii="仿宋_GB2312" w:eastAsia="仿宋_GB2312" w:cs="仿宋_GB2312"/>
          <w:bCs/>
          <w:kern w:val="0"/>
          <w:sz w:val="32"/>
          <w:szCs w:val="32"/>
        </w:rPr>
        <w:t xml:space="preserve">     2020 年度财政拨款支出</w:t>
      </w:r>
      <w:r>
        <w:rPr>
          <w:rFonts w:hint="eastAsia" w:ascii="仿宋_GB2312" w:eastAsia="仿宋_GB2312" w:cs="仿宋_GB2312"/>
          <w:bCs/>
          <w:color w:val="auto"/>
          <w:kern w:val="0"/>
          <w:sz w:val="32"/>
          <w:szCs w:val="32"/>
        </w:rPr>
        <w:t xml:space="preserve"> </w:t>
      </w:r>
      <w:r>
        <w:rPr>
          <w:rFonts w:hint="eastAsia" w:ascii="仿宋_GB2312" w:eastAsia="仿宋_GB2312" w:cs="仿宋_GB2312"/>
          <w:bCs/>
          <w:color w:val="auto"/>
          <w:kern w:val="0"/>
          <w:sz w:val="32"/>
          <w:szCs w:val="32"/>
          <w:lang w:val="en-US" w:eastAsia="zh-CN"/>
        </w:rPr>
        <w:t>106.79</w:t>
      </w:r>
      <w:r>
        <w:rPr>
          <w:rFonts w:hint="eastAsia" w:ascii="仿宋_GB2312" w:eastAsia="仿宋_GB2312" w:cs="仿宋_GB2312"/>
          <w:bCs/>
          <w:color w:val="auto"/>
          <w:kern w:val="0"/>
          <w:sz w:val="32"/>
          <w:szCs w:val="32"/>
        </w:rPr>
        <w:t xml:space="preserve"> 万元，主要用于以下方面：一般公共服务（类）支出</w:t>
      </w:r>
      <w:r>
        <w:rPr>
          <w:rFonts w:hint="eastAsia" w:ascii="仿宋_GB2312" w:eastAsia="仿宋_GB2312" w:cs="仿宋_GB2312"/>
          <w:bCs/>
          <w:color w:val="auto"/>
          <w:kern w:val="0"/>
          <w:sz w:val="32"/>
          <w:szCs w:val="32"/>
          <w:lang w:val="en-US" w:eastAsia="zh-CN"/>
        </w:rPr>
        <w:t>87.97</w:t>
      </w:r>
      <w:r>
        <w:rPr>
          <w:rFonts w:hint="eastAsia" w:ascii="仿宋_GB2312" w:eastAsia="仿宋_GB2312" w:cs="仿宋_GB2312"/>
          <w:bCs/>
          <w:color w:val="auto"/>
          <w:kern w:val="0"/>
          <w:sz w:val="32"/>
          <w:szCs w:val="32"/>
        </w:rPr>
        <w:t>万元，占</w:t>
      </w:r>
      <w:r>
        <w:rPr>
          <w:rFonts w:hint="eastAsia" w:ascii="仿宋_GB2312" w:eastAsia="仿宋_GB2312" w:cs="仿宋_GB2312"/>
          <w:bCs/>
          <w:color w:val="auto"/>
          <w:kern w:val="0"/>
          <w:sz w:val="32"/>
          <w:szCs w:val="32"/>
          <w:lang w:val="en-US" w:eastAsia="zh-CN"/>
        </w:rPr>
        <w:t>82.37</w:t>
      </w:r>
      <w:r>
        <w:rPr>
          <w:rFonts w:hint="eastAsia" w:ascii="仿宋_GB2312" w:eastAsia="仿宋_GB2312" w:cs="仿宋_GB2312"/>
          <w:bCs/>
          <w:color w:val="auto"/>
          <w:kern w:val="0"/>
          <w:sz w:val="32"/>
          <w:szCs w:val="32"/>
        </w:rPr>
        <w:t>%； 社会保障和就业（类）支出</w:t>
      </w:r>
      <w:r>
        <w:rPr>
          <w:rFonts w:hint="eastAsia" w:ascii="仿宋_GB2312" w:eastAsia="仿宋_GB2312" w:cs="仿宋_GB2312"/>
          <w:bCs/>
          <w:color w:val="auto"/>
          <w:kern w:val="0"/>
          <w:sz w:val="32"/>
          <w:szCs w:val="32"/>
          <w:lang w:val="en-US" w:eastAsia="zh-CN"/>
        </w:rPr>
        <w:t>9.27</w:t>
      </w:r>
      <w:r>
        <w:rPr>
          <w:rFonts w:hint="eastAsia" w:ascii="仿宋_GB2312" w:eastAsia="仿宋_GB2312" w:cs="仿宋_GB2312"/>
          <w:bCs/>
          <w:color w:val="auto"/>
          <w:kern w:val="0"/>
          <w:sz w:val="32"/>
          <w:szCs w:val="32"/>
        </w:rPr>
        <w:t>万元，占</w:t>
      </w:r>
      <w:r>
        <w:rPr>
          <w:rFonts w:hint="eastAsia" w:ascii="仿宋_GB2312" w:eastAsia="仿宋_GB2312" w:cs="仿宋_GB2312"/>
          <w:bCs/>
          <w:color w:val="auto"/>
          <w:kern w:val="0"/>
          <w:sz w:val="32"/>
          <w:szCs w:val="32"/>
          <w:lang w:val="en-US" w:eastAsia="zh-CN"/>
        </w:rPr>
        <w:t>8.68</w:t>
      </w:r>
      <w:r>
        <w:rPr>
          <w:rFonts w:hint="eastAsia" w:ascii="仿宋_GB2312" w:eastAsia="仿宋_GB2312" w:cs="仿宋_GB2312"/>
          <w:bCs/>
          <w:color w:val="auto"/>
          <w:kern w:val="0"/>
          <w:sz w:val="32"/>
          <w:szCs w:val="32"/>
        </w:rPr>
        <w:t>%；卫生健康支出</w:t>
      </w:r>
      <w:r>
        <w:rPr>
          <w:rFonts w:hint="eastAsia" w:ascii="仿宋_GB2312" w:eastAsia="仿宋_GB2312" w:cs="仿宋_GB2312"/>
          <w:bCs/>
          <w:color w:val="auto"/>
          <w:kern w:val="0"/>
          <w:sz w:val="32"/>
          <w:szCs w:val="32"/>
          <w:lang w:val="en-US" w:eastAsia="zh-CN"/>
        </w:rPr>
        <w:t>2.96</w:t>
      </w:r>
      <w:r>
        <w:rPr>
          <w:rFonts w:hint="eastAsia" w:ascii="仿宋_GB2312" w:eastAsia="仿宋_GB2312" w:cs="仿宋_GB2312"/>
          <w:bCs/>
          <w:color w:val="auto"/>
          <w:kern w:val="0"/>
          <w:sz w:val="32"/>
          <w:szCs w:val="32"/>
          <w:lang w:eastAsia="zh-CN"/>
        </w:rPr>
        <w:t>万元，占</w:t>
      </w:r>
      <w:r>
        <w:rPr>
          <w:rFonts w:hint="eastAsia" w:ascii="仿宋_GB2312" w:eastAsia="仿宋_GB2312" w:cs="仿宋_GB2312"/>
          <w:bCs/>
          <w:color w:val="auto"/>
          <w:kern w:val="0"/>
          <w:sz w:val="32"/>
          <w:szCs w:val="32"/>
          <w:lang w:val="en-US" w:eastAsia="zh-CN"/>
        </w:rPr>
        <w:t>2.77%；</w:t>
      </w:r>
      <w:r>
        <w:rPr>
          <w:rFonts w:hint="eastAsia" w:ascii="仿宋_GB2312" w:eastAsia="仿宋_GB2312" w:cs="仿宋_GB2312"/>
          <w:bCs/>
          <w:color w:val="auto"/>
          <w:kern w:val="0"/>
          <w:sz w:val="32"/>
          <w:szCs w:val="32"/>
        </w:rPr>
        <w:t>住房保障（类）支出</w:t>
      </w:r>
      <w:r>
        <w:rPr>
          <w:rFonts w:hint="eastAsia" w:ascii="仿宋_GB2312" w:eastAsia="仿宋_GB2312" w:cs="仿宋_GB2312"/>
          <w:bCs/>
          <w:color w:val="auto"/>
          <w:kern w:val="0"/>
          <w:sz w:val="32"/>
          <w:szCs w:val="32"/>
          <w:lang w:val="en-US" w:eastAsia="zh-CN"/>
        </w:rPr>
        <w:t>6.60</w:t>
      </w:r>
      <w:r>
        <w:rPr>
          <w:rFonts w:hint="eastAsia" w:ascii="仿宋_GB2312" w:eastAsia="仿宋_GB2312" w:cs="仿宋_GB2312"/>
          <w:bCs/>
          <w:color w:val="auto"/>
          <w:kern w:val="0"/>
          <w:sz w:val="32"/>
          <w:szCs w:val="32"/>
        </w:rPr>
        <w:t>万元，占</w:t>
      </w:r>
      <w:r>
        <w:rPr>
          <w:rFonts w:hint="eastAsia" w:ascii="仿宋_GB2312" w:eastAsia="仿宋_GB2312" w:cs="仿宋_GB2312"/>
          <w:bCs/>
          <w:color w:val="auto"/>
          <w:kern w:val="0"/>
          <w:sz w:val="32"/>
          <w:szCs w:val="32"/>
          <w:lang w:val="en-US" w:eastAsia="zh-CN"/>
        </w:rPr>
        <w:t>6.18</w:t>
      </w:r>
      <w:r>
        <w:rPr>
          <w:rFonts w:hint="eastAsia" w:ascii="仿宋_GB2312" w:eastAsia="仿宋_GB2312" w:cs="仿宋_GB2312"/>
          <w:bCs/>
          <w:color w:val="auto"/>
          <w:kern w:val="0"/>
          <w:sz w:val="32"/>
          <w:szCs w:val="32"/>
        </w:rPr>
        <w:t>%</w:t>
      </w:r>
      <w:r>
        <w:rPr>
          <w:rFonts w:hint="eastAsia" w:ascii="仿宋_GB2312" w:eastAsia="仿宋_GB2312" w:cs="仿宋_GB2312"/>
          <w:bCs/>
          <w:color w:val="auto"/>
          <w:kern w:val="0"/>
          <w:sz w:val="32"/>
          <w:szCs w:val="32"/>
          <w:lang w:eastAsia="zh-CN"/>
        </w:rPr>
        <w:t>。</w:t>
      </w:r>
    </w:p>
    <w:p>
      <w:pPr>
        <w:autoSpaceDE w:val="0"/>
        <w:autoSpaceDN w:val="0"/>
        <w:adjustRightInd w:val="0"/>
        <w:spacing w:line="580" w:lineRule="exact"/>
        <w:ind w:firstLine="640" w:firstLineChars="200"/>
        <w:jc w:val="left"/>
        <w:rPr>
          <w:rFonts w:hint="eastAsia" w:ascii="楷体_GB2312" w:hAnsi="楷体_GB2312" w:eastAsia="楷体_GB2312" w:cs="楷体_GB2312"/>
          <w:bCs/>
          <w:kern w:val="0"/>
          <w:sz w:val="32"/>
          <w:szCs w:val="32"/>
        </w:rPr>
      </w:pPr>
      <w:r>
        <w:rPr>
          <w:rFonts w:hint="eastAsia" w:ascii="楷体_GB2312" w:hAnsi="楷体_GB2312" w:eastAsia="楷体_GB2312" w:cs="楷体_GB2312"/>
          <w:bCs/>
          <w:kern w:val="0"/>
          <w:sz w:val="32"/>
          <w:szCs w:val="32"/>
        </w:rPr>
        <w:t>（三）财政拨款支出决算具体情况</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val="en-US" w:eastAsia="zh-CN"/>
        </w:rPr>
      </w:pPr>
      <w:r>
        <w:rPr>
          <w:rFonts w:hint="eastAsia" w:ascii="仿宋_GB2312" w:eastAsia="仿宋_GB2312" w:cs="仿宋_GB2312"/>
          <w:bCs/>
          <w:kern w:val="0"/>
          <w:sz w:val="32"/>
          <w:szCs w:val="32"/>
        </w:rPr>
        <w:t xml:space="preserve"> 2020年度财政拨款支出年初预算为</w:t>
      </w:r>
      <w:r>
        <w:rPr>
          <w:rFonts w:hint="eastAsia" w:ascii="仿宋_GB2312" w:eastAsia="仿宋_GB2312" w:cs="仿宋_GB2312"/>
          <w:bCs/>
          <w:kern w:val="0"/>
          <w:sz w:val="32"/>
          <w:szCs w:val="32"/>
          <w:lang w:val="en-US" w:eastAsia="zh-CN"/>
        </w:rPr>
        <w:t>109.99</w:t>
      </w:r>
      <w:r>
        <w:rPr>
          <w:rFonts w:hint="eastAsia" w:ascii="仿宋_GB2312" w:eastAsia="仿宋_GB2312" w:cs="仿宋_GB2312"/>
          <w:bCs/>
          <w:kern w:val="0"/>
          <w:sz w:val="32"/>
          <w:szCs w:val="32"/>
        </w:rPr>
        <w:t>万元，支出决算为</w:t>
      </w:r>
      <w:r>
        <w:rPr>
          <w:rFonts w:hint="eastAsia" w:ascii="仿宋_GB2312" w:eastAsia="仿宋_GB2312" w:cs="仿宋_GB2312"/>
          <w:bCs/>
          <w:color w:val="auto"/>
          <w:kern w:val="0"/>
          <w:sz w:val="32"/>
          <w:szCs w:val="32"/>
          <w:lang w:val="en-US" w:eastAsia="zh-CN"/>
        </w:rPr>
        <w:t>106.79</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highlight w:val="none"/>
        </w:rPr>
        <w:t>完成年初预算的</w:t>
      </w:r>
      <w:r>
        <w:rPr>
          <w:rFonts w:hint="eastAsia" w:ascii="仿宋_GB2312" w:eastAsia="仿宋_GB2312" w:cs="仿宋_GB2312"/>
          <w:bCs/>
          <w:kern w:val="0"/>
          <w:sz w:val="32"/>
          <w:szCs w:val="32"/>
          <w:highlight w:val="none"/>
          <w:lang w:val="en-US" w:eastAsia="zh-CN"/>
        </w:rPr>
        <w:t>97.09</w:t>
      </w:r>
      <w:r>
        <w:rPr>
          <w:rFonts w:hint="eastAsia" w:ascii="仿宋_GB2312" w:eastAsia="仿宋_GB2312" w:cs="仿宋_GB2312"/>
          <w:bCs/>
          <w:kern w:val="0"/>
          <w:sz w:val="32"/>
          <w:szCs w:val="32"/>
          <w:highlight w:val="none"/>
        </w:rPr>
        <w:t>%。</w:t>
      </w:r>
      <w:r>
        <w:rPr>
          <w:rFonts w:hint="eastAsia" w:ascii="仿宋_GB2312" w:eastAsia="仿宋_GB2312" w:cs="仿宋_GB2312"/>
          <w:bCs/>
          <w:kern w:val="0"/>
          <w:sz w:val="32"/>
          <w:szCs w:val="32"/>
        </w:rPr>
        <w:t>决算数</w:t>
      </w:r>
      <w:r>
        <w:rPr>
          <w:rFonts w:hint="eastAsia" w:ascii="仿宋_GB2312" w:eastAsia="仿宋_GB2312" w:cs="仿宋_GB2312"/>
          <w:bCs/>
          <w:kern w:val="0"/>
          <w:sz w:val="32"/>
          <w:szCs w:val="32"/>
          <w:lang w:eastAsia="zh-CN"/>
        </w:rPr>
        <w:t>小</w:t>
      </w:r>
      <w:r>
        <w:rPr>
          <w:rFonts w:hint="eastAsia" w:ascii="仿宋_GB2312" w:eastAsia="仿宋_GB2312" w:cs="仿宋_GB2312"/>
          <w:bCs/>
          <w:kern w:val="0"/>
          <w:sz w:val="32"/>
          <w:szCs w:val="32"/>
        </w:rPr>
        <w:t>于预算数的主要原因：</w:t>
      </w:r>
      <w:r>
        <w:rPr>
          <w:rFonts w:hint="eastAsia" w:ascii="仿宋_GB2312" w:eastAsia="仿宋_GB2312" w:cs="仿宋_GB2312"/>
          <w:bCs/>
          <w:kern w:val="0"/>
          <w:sz w:val="32"/>
          <w:szCs w:val="32"/>
          <w:lang w:eastAsia="zh-CN"/>
        </w:rPr>
        <w:t>因疫情影响，开会、调研等活动相对缩减</w:t>
      </w:r>
      <w:r>
        <w:rPr>
          <w:rFonts w:hint="eastAsia" w:ascii="仿宋_GB2312" w:eastAsia="仿宋_GB2312" w:cs="仿宋_GB2312"/>
          <w:bCs/>
          <w:kern w:val="0"/>
          <w:sz w:val="32"/>
          <w:szCs w:val="32"/>
          <w:lang w:val="en-US" w:eastAsia="zh-CN"/>
        </w:rPr>
        <w:t>。</w:t>
      </w:r>
    </w:p>
    <w:p>
      <w:pPr>
        <w:numPr>
          <w:ilvl w:val="0"/>
          <w:numId w:val="0"/>
        </w:numPr>
        <w:autoSpaceDE w:val="0"/>
        <w:autoSpaceDN w:val="0"/>
        <w:adjustRightInd w:val="0"/>
        <w:spacing w:line="580" w:lineRule="exact"/>
        <w:ind w:firstLine="640" w:firstLineChars="200"/>
        <w:jc w:val="left"/>
        <w:rPr>
          <w:rFonts w:hint="eastAsia" w:ascii="仿宋_GB2312" w:eastAsia="仿宋_GB2312" w:cs="仿宋_GB2312"/>
          <w:bCs/>
          <w:kern w:val="0"/>
          <w:sz w:val="32"/>
          <w:szCs w:val="32"/>
          <w:highlight w:val="none"/>
        </w:rPr>
      </w:pPr>
      <w:r>
        <w:rPr>
          <w:rFonts w:hint="eastAsia" w:ascii="仿宋_GB2312" w:eastAsia="仿宋_GB2312" w:cs="仿宋_GB2312"/>
          <w:bCs/>
          <w:kern w:val="0"/>
          <w:sz w:val="32"/>
          <w:szCs w:val="32"/>
          <w:lang w:val="en-US" w:eastAsia="zh-CN"/>
        </w:rPr>
        <w:t>1.</w:t>
      </w:r>
      <w:r>
        <w:rPr>
          <w:rFonts w:hint="eastAsia" w:ascii="仿宋_GB2312" w:eastAsia="仿宋_GB2312" w:cs="仿宋_GB2312"/>
          <w:bCs/>
          <w:kern w:val="0"/>
          <w:sz w:val="32"/>
          <w:szCs w:val="32"/>
        </w:rPr>
        <w:t>一般公共服务</w:t>
      </w:r>
      <w:r>
        <w:rPr>
          <w:rFonts w:hint="eastAsia" w:ascii="仿宋_GB2312" w:eastAsia="仿宋_GB2312" w:cs="仿宋_GB2312"/>
          <w:bCs/>
          <w:kern w:val="0"/>
          <w:sz w:val="32"/>
          <w:szCs w:val="32"/>
          <w:lang w:eastAsia="zh-CN"/>
        </w:rPr>
        <w:t>（类）统战事务（款）一般行政管理事务（项）支出</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highlight w:val="none"/>
        </w:rPr>
        <w:t>年初预算为</w:t>
      </w:r>
      <w:r>
        <w:rPr>
          <w:rFonts w:hint="eastAsia" w:ascii="仿宋_GB2312" w:eastAsia="仿宋_GB2312" w:cs="仿宋_GB2312"/>
          <w:bCs/>
          <w:kern w:val="0"/>
          <w:sz w:val="32"/>
          <w:szCs w:val="32"/>
          <w:highlight w:val="none"/>
          <w:lang w:val="en-US" w:eastAsia="zh-CN"/>
        </w:rPr>
        <w:t>13.36</w:t>
      </w:r>
      <w:r>
        <w:rPr>
          <w:rFonts w:hint="eastAsia" w:ascii="仿宋_GB2312" w:eastAsia="仿宋_GB2312" w:cs="仿宋_GB2312"/>
          <w:bCs/>
          <w:kern w:val="0"/>
          <w:sz w:val="32"/>
          <w:szCs w:val="32"/>
          <w:highlight w:val="none"/>
        </w:rPr>
        <w:t>万元，支出决算为</w:t>
      </w:r>
      <w:r>
        <w:rPr>
          <w:rFonts w:hint="eastAsia" w:ascii="仿宋_GB2312" w:eastAsia="仿宋_GB2312" w:cs="仿宋_GB2312"/>
          <w:bCs/>
          <w:kern w:val="0"/>
          <w:sz w:val="32"/>
          <w:szCs w:val="32"/>
          <w:highlight w:val="none"/>
          <w:lang w:val="en-US" w:eastAsia="zh-CN"/>
        </w:rPr>
        <w:t>13.36</w:t>
      </w:r>
      <w:r>
        <w:rPr>
          <w:rFonts w:hint="eastAsia" w:ascii="仿宋_GB2312" w:eastAsia="仿宋_GB2312" w:cs="仿宋_GB2312"/>
          <w:bCs/>
          <w:kern w:val="0"/>
          <w:sz w:val="32"/>
          <w:szCs w:val="32"/>
          <w:highlight w:val="none"/>
        </w:rPr>
        <w:t>万元，完成年初预算的</w:t>
      </w:r>
      <w:r>
        <w:rPr>
          <w:rFonts w:hint="eastAsia" w:ascii="仿宋_GB2312" w:eastAsia="仿宋_GB2312" w:cs="仿宋_GB2312"/>
          <w:bCs/>
          <w:kern w:val="0"/>
          <w:sz w:val="32"/>
          <w:szCs w:val="32"/>
          <w:highlight w:val="none"/>
          <w:lang w:val="en-US" w:eastAsia="zh-CN"/>
        </w:rPr>
        <w:t>100</w:t>
      </w:r>
      <w:r>
        <w:rPr>
          <w:rFonts w:hint="eastAsia" w:ascii="仿宋_GB2312" w:eastAsia="仿宋_GB2312" w:cs="仿宋_GB2312"/>
          <w:bCs/>
          <w:kern w:val="0"/>
          <w:sz w:val="32"/>
          <w:szCs w:val="32"/>
          <w:highlight w:val="none"/>
        </w:rPr>
        <w:t>%。</w:t>
      </w:r>
    </w:p>
    <w:p>
      <w:pPr>
        <w:autoSpaceDE w:val="0"/>
        <w:autoSpaceDN w:val="0"/>
        <w:adjustRightInd w:val="0"/>
        <w:spacing w:line="580" w:lineRule="exact"/>
        <w:ind w:firstLine="640" w:firstLineChars="200"/>
        <w:jc w:val="left"/>
        <w:rPr>
          <w:rFonts w:ascii="仿宋_GB2312" w:eastAsia="仿宋_GB2312" w:cs="仿宋_GB2312"/>
          <w:bCs/>
          <w:kern w:val="0"/>
          <w:sz w:val="32"/>
          <w:szCs w:val="32"/>
          <w:highlight w:val="none"/>
        </w:rPr>
      </w:pPr>
      <w:r>
        <w:rPr>
          <w:rFonts w:hint="eastAsia" w:ascii="仿宋_GB2312" w:eastAsia="仿宋_GB2312" w:cs="仿宋_GB2312"/>
          <w:bCs/>
          <w:kern w:val="0"/>
          <w:sz w:val="32"/>
          <w:szCs w:val="32"/>
          <w:highlight w:val="none"/>
          <w:lang w:val="en-US" w:eastAsia="zh-CN"/>
        </w:rPr>
        <w:t>2</w:t>
      </w:r>
      <w:r>
        <w:rPr>
          <w:rFonts w:hint="eastAsia" w:ascii="仿宋_GB2312" w:eastAsia="仿宋_GB2312" w:cs="仿宋_GB2312"/>
          <w:bCs/>
          <w:kern w:val="0"/>
          <w:sz w:val="32"/>
          <w:szCs w:val="32"/>
          <w:highlight w:val="none"/>
        </w:rPr>
        <w:t>.一般公共服务（类）</w:t>
      </w:r>
      <w:r>
        <w:rPr>
          <w:rFonts w:hint="eastAsia" w:ascii="仿宋_GB2312" w:eastAsia="仿宋_GB2312" w:cs="仿宋_GB2312"/>
          <w:bCs/>
          <w:kern w:val="0"/>
          <w:sz w:val="32"/>
          <w:szCs w:val="32"/>
          <w:highlight w:val="none"/>
          <w:lang w:eastAsia="zh-CN"/>
        </w:rPr>
        <w:t>统战</w:t>
      </w:r>
      <w:r>
        <w:rPr>
          <w:rFonts w:hint="eastAsia" w:ascii="仿宋_GB2312" w:eastAsia="仿宋_GB2312" w:cs="仿宋_GB2312"/>
          <w:bCs/>
          <w:kern w:val="0"/>
          <w:sz w:val="32"/>
          <w:szCs w:val="32"/>
          <w:highlight w:val="none"/>
        </w:rPr>
        <w:t>事务（款）</w:t>
      </w:r>
      <w:r>
        <w:rPr>
          <w:rFonts w:hint="eastAsia" w:ascii="仿宋_GB2312" w:eastAsia="仿宋_GB2312" w:cs="仿宋_GB2312"/>
          <w:bCs/>
          <w:kern w:val="0"/>
          <w:sz w:val="32"/>
          <w:szCs w:val="32"/>
          <w:highlight w:val="none"/>
          <w:lang w:eastAsia="zh-CN"/>
        </w:rPr>
        <w:t>事业运行（项）</w:t>
      </w:r>
      <w:r>
        <w:rPr>
          <w:rFonts w:hint="eastAsia" w:ascii="仿宋_GB2312" w:eastAsia="仿宋_GB2312" w:cs="仿宋_GB2312"/>
          <w:bCs/>
          <w:kern w:val="0"/>
          <w:sz w:val="32"/>
          <w:szCs w:val="32"/>
          <w:highlight w:val="none"/>
        </w:rPr>
        <w:t>。年初预算为</w:t>
      </w:r>
      <w:r>
        <w:rPr>
          <w:rFonts w:hint="eastAsia" w:ascii="仿宋_GB2312" w:eastAsia="仿宋_GB2312" w:cs="仿宋_GB2312"/>
          <w:bCs/>
          <w:kern w:val="0"/>
          <w:sz w:val="32"/>
          <w:szCs w:val="32"/>
          <w:highlight w:val="none"/>
          <w:lang w:val="en-US" w:eastAsia="zh-CN"/>
        </w:rPr>
        <w:t>57.21</w:t>
      </w:r>
      <w:r>
        <w:rPr>
          <w:rFonts w:hint="eastAsia" w:ascii="仿宋_GB2312" w:eastAsia="仿宋_GB2312" w:cs="仿宋_GB2312"/>
          <w:bCs/>
          <w:kern w:val="0"/>
          <w:sz w:val="32"/>
          <w:szCs w:val="32"/>
          <w:highlight w:val="none"/>
        </w:rPr>
        <w:t>万元，支出决算为</w:t>
      </w:r>
      <w:r>
        <w:rPr>
          <w:rFonts w:hint="eastAsia" w:ascii="仿宋_GB2312" w:eastAsia="仿宋_GB2312" w:cs="仿宋_GB2312"/>
          <w:bCs/>
          <w:kern w:val="0"/>
          <w:sz w:val="32"/>
          <w:szCs w:val="32"/>
          <w:highlight w:val="none"/>
          <w:lang w:val="en-US" w:eastAsia="zh-CN"/>
        </w:rPr>
        <w:t>53.85</w:t>
      </w:r>
      <w:r>
        <w:rPr>
          <w:rFonts w:hint="eastAsia" w:ascii="仿宋_GB2312" w:eastAsia="仿宋_GB2312" w:cs="仿宋_GB2312"/>
          <w:bCs/>
          <w:kern w:val="0"/>
          <w:sz w:val="32"/>
          <w:szCs w:val="32"/>
          <w:highlight w:val="none"/>
        </w:rPr>
        <w:t>万元，完成年初预算的</w:t>
      </w:r>
      <w:r>
        <w:rPr>
          <w:rFonts w:hint="eastAsia" w:ascii="仿宋_GB2312" w:eastAsia="仿宋_GB2312" w:cs="仿宋_GB2312"/>
          <w:bCs/>
          <w:kern w:val="0"/>
          <w:sz w:val="32"/>
          <w:szCs w:val="32"/>
          <w:highlight w:val="none"/>
          <w:lang w:val="en-US" w:eastAsia="zh-CN"/>
        </w:rPr>
        <w:t>94.13</w:t>
      </w:r>
      <w:r>
        <w:rPr>
          <w:rFonts w:hint="eastAsia" w:ascii="仿宋_GB2312" w:eastAsia="仿宋_GB2312" w:cs="仿宋_GB2312"/>
          <w:bCs/>
          <w:kern w:val="0"/>
          <w:sz w:val="32"/>
          <w:szCs w:val="32"/>
          <w:highlight w:val="none"/>
        </w:rPr>
        <w:t>%。决算数</w:t>
      </w:r>
      <w:r>
        <w:rPr>
          <w:rFonts w:hint="eastAsia" w:ascii="仿宋_GB2312" w:eastAsia="仿宋_GB2312" w:cs="仿宋_GB2312"/>
          <w:bCs/>
          <w:kern w:val="0"/>
          <w:sz w:val="32"/>
          <w:szCs w:val="32"/>
          <w:highlight w:val="none"/>
          <w:lang w:val="en-US" w:eastAsia="zh-CN"/>
        </w:rPr>
        <w:t>小于</w:t>
      </w:r>
      <w:r>
        <w:rPr>
          <w:rFonts w:hint="eastAsia" w:ascii="仿宋_GB2312" w:eastAsia="仿宋_GB2312" w:cs="仿宋_GB2312"/>
          <w:bCs/>
          <w:kern w:val="0"/>
          <w:sz w:val="32"/>
          <w:szCs w:val="32"/>
          <w:highlight w:val="none"/>
        </w:rPr>
        <w:t>预算数的主要原因是</w:t>
      </w:r>
      <w:r>
        <w:rPr>
          <w:rFonts w:hint="eastAsia" w:ascii="仿宋_GB2312" w:eastAsia="仿宋_GB2312" w:cs="仿宋_GB2312"/>
          <w:bCs/>
          <w:kern w:val="0"/>
          <w:sz w:val="32"/>
          <w:szCs w:val="32"/>
          <w:highlight w:val="none"/>
          <w:lang w:val="en-US" w:eastAsia="zh-CN"/>
        </w:rPr>
        <w:t>项目经费执行进度较慢 。</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highlight w:val="none"/>
          <w:lang w:val="en-US" w:eastAsia="zh-CN"/>
        </w:rPr>
      </w:pPr>
      <w:r>
        <w:rPr>
          <w:rFonts w:hint="eastAsia" w:ascii="仿宋_GB2312" w:eastAsia="仿宋_GB2312" w:cs="仿宋_GB2312"/>
          <w:bCs/>
          <w:kern w:val="0"/>
          <w:sz w:val="32"/>
          <w:szCs w:val="32"/>
          <w:lang w:val="en-US" w:eastAsia="zh-CN"/>
        </w:rPr>
        <w:t>3.</w:t>
      </w:r>
      <w:r>
        <w:rPr>
          <w:rFonts w:hint="eastAsia" w:ascii="仿宋_GB2312" w:eastAsia="仿宋_GB2312" w:cs="仿宋_GB2312"/>
          <w:bCs/>
          <w:kern w:val="0"/>
          <w:sz w:val="32"/>
          <w:szCs w:val="32"/>
        </w:rPr>
        <w:t>一般公共服务（类）</w:t>
      </w:r>
      <w:r>
        <w:rPr>
          <w:rFonts w:hint="eastAsia" w:ascii="仿宋_GB2312" w:eastAsia="仿宋_GB2312" w:cs="仿宋_GB2312"/>
          <w:bCs/>
          <w:kern w:val="0"/>
          <w:sz w:val="32"/>
          <w:szCs w:val="32"/>
          <w:lang w:eastAsia="zh-CN"/>
        </w:rPr>
        <w:t>统战</w:t>
      </w:r>
      <w:r>
        <w:rPr>
          <w:rFonts w:hint="eastAsia" w:ascii="仿宋_GB2312" w:eastAsia="仿宋_GB2312" w:cs="仿宋_GB2312"/>
          <w:bCs/>
          <w:kern w:val="0"/>
          <w:sz w:val="32"/>
          <w:szCs w:val="32"/>
        </w:rPr>
        <w:t>事务（款）</w:t>
      </w:r>
      <w:r>
        <w:rPr>
          <w:rFonts w:hint="eastAsia" w:ascii="仿宋_GB2312" w:eastAsia="仿宋_GB2312" w:cs="仿宋_GB2312"/>
          <w:bCs/>
          <w:kern w:val="0"/>
          <w:sz w:val="32"/>
          <w:szCs w:val="32"/>
          <w:lang w:eastAsia="zh-CN"/>
        </w:rPr>
        <w:t>其他统战事务支出（项）。</w:t>
      </w:r>
      <w:r>
        <w:rPr>
          <w:rFonts w:hint="eastAsia" w:ascii="仿宋_GB2312" w:eastAsia="仿宋_GB2312" w:cs="仿宋_GB2312"/>
          <w:bCs/>
          <w:kern w:val="0"/>
          <w:sz w:val="32"/>
          <w:szCs w:val="32"/>
          <w:highlight w:val="none"/>
        </w:rPr>
        <w:t>年初预算为</w:t>
      </w:r>
      <w:r>
        <w:rPr>
          <w:rFonts w:hint="eastAsia" w:ascii="仿宋_GB2312" w:eastAsia="仿宋_GB2312" w:cs="仿宋_GB2312"/>
          <w:bCs/>
          <w:kern w:val="0"/>
          <w:sz w:val="32"/>
          <w:szCs w:val="32"/>
          <w:highlight w:val="none"/>
          <w:lang w:val="en-US" w:eastAsia="zh-CN"/>
        </w:rPr>
        <w:t>16.9</w:t>
      </w:r>
      <w:r>
        <w:rPr>
          <w:rFonts w:hint="eastAsia" w:ascii="仿宋_GB2312" w:eastAsia="仿宋_GB2312" w:cs="仿宋_GB2312"/>
          <w:bCs/>
          <w:kern w:val="0"/>
          <w:sz w:val="32"/>
          <w:szCs w:val="32"/>
          <w:highlight w:val="none"/>
        </w:rPr>
        <w:t>万元，支出决算为</w:t>
      </w:r>
      <w:r>
        <w:rPr>
          <w:rFonts w:hint="eastAsia" w:ascii="仿宋_GB2312" w:eastAsia="仿宋_GB2312" w:cs="仿宋_GB2312"/>
          <w:bCs/>
          <w:kern w:val="0"/>
          <w:sz w:val="32"/>
          <w:szCs w:val="32"/>
          <w:highlight w:val="none"/>
          <w:lang w:val="en-US" w:eastAsia="zh-CN"/>
        </w:rPr>
        <w:t>20.75</w:t>
      </w:r>
      <w:r>
        <w:rPr>
          <w:rFonts w:hint="eastAsia" w:ascii="仿宋_GB2312" w:eastAsia="仿宋_GB2312" w:cs="仿宋_GB2312"/>
          <w:bCs/>
          <w:kern w:val="0"/>
          <w:sz w:val="32"/>
          <w:szCs w:val="32"/>
          <w:highlight w:val="none"/>
        </w:rPr>
        <w:t>万元，完成年初预算的</w:t>
      </w:r>
      <w:r>
        <w:rPr>
          <w:rFonts w:hint="eastAsia" w:ascii="仿宋_GB2312" w:eastAsia="仿宋_GB2312" w:cs="仿宋_GB2312"/>
          <w:bCs/>
          <w:kern w:val="0"/>
          <w:sz w:val="32"/>
          <w:szCs w:val="32"/>
          <w:highlight w:val="none"/>
          <w:lang w:val="en-US" w:eastAsia="zh-CN"/>
        </w:rPr>
        <w:t>122.78</w:t>
      </w:r>
      <w:r>
        <w:rPr>
          <w:rFonts w:hint="eastAsia" w:ascii="仿宋_GB2312" w:eastAsia="仿宋_GB2312" w:cs="仿宋_GB2312"/>
          <w:bCs/>
          <w:kern w:val="0"/>
          <w:sz w:val="32"/>
          <w:szCs w:val="32"/>
          <w:highlight w:val="none"/>
        </w:rPr>
        <w:t>%。决算数</w:t>
      </w:r>
      <w:r>
        <w:rPr>
          <w:rFonts w:hint="eastAsia" w:ascii="仿宋_GB2312" w:eastAsia="仿宋_GB2312" w:cs="仿宋_GB2312"/>
          <w:bCs/>
          <w:kern w:val="0"/>
          <w:sz w:val="32"/>
          <w:szCs w:val="32"/>
          <w:highlight w:val="none"/>
          <w:lang w:val="en-US" w:eastAsia="zh-CN"/>
        </w:rPr>
        <w:t>大于</w:t>
      </w:r>
      <w:r>
        <w:rPr>
          <w:rFonts w:hint="eastAsia" w:ascii="仿宋_GB2312" w:eastAsia="仿宋_GB2312" w:cs="仿宋_GB2312"/>
          <w:bCs/>
          <w:kern w:val="0"/>
          <w:sz w:val="32"/>
          <w:szCs w:val="32"/>
          <w:highlight w:val="none"/>
        </w:rPr>
        <w:t>预算数的主要原因</w:t>
      </w:r>
      <w:r>
        <w:rPr>
          <w:rFonts w:hint="eastAsia" w:ascii="仿宋_GB2312" w:eastAsia="仿宋_GB2312" w:cs="仿宋_GB2312"/>
          <w:bCs/>
          <w:kern w:val="0"/>
          <w:sz w:val="32"/>
          <w:szCs w:val="32"/>
          <w:highlight w:val="none"/>
          <w:lang w:eastAsia="zh-CN"/>
        </w:rPr>
        <w:t>动用上年结转</w:t>
      </w:r>
      <w:r>
        <w:rPr>
          <w:rFonts w:hint="eastAsia" w:ascii="仿宋_GB2312" w:eastAsia="仿宋_GB2312" w:cs="仿宋_GB2312"/>
          <w:bCs/>
          <w:kern w:val="0"/>
          <w:sz w:val="32"/>
          <w:szCs w:val="32"/>
          <w:highlight w:val="none"/>
          <w:lang w:val="en-US" w:eastAsia="zh-CN"/>
        </w:rPr>
        <w:t>。</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highlight w:val="none"/>
          <w:lang w:val="en-US" w:eastAsia="zh-CN"/>
        </w:rPr>
      </w:pPr>
      <w:r>
        <w:rPr>
          <w:rFonts w:hint="eastAsia" w:ascii="仿宋_GB2312" w:eastAsia="仿宋_GB2312" w:cs="仿宋_GB2312"/>
          <w:bCs/>
          <w:kern w:val="0"/>
          <w:sz w:val="32"/>
          <w:szCs w:val="32"/>
          <w:lang w:val="en-US" w:eastAsia="zh-CN"/>
        </w:rPr>
        <w:t>4.</w:t>
      </w:r>
      <w:r>
        <w:rPr>
          <w:rFonts w:hint="eastAsia" w:ascii="仿宋_GB2312" w:eastAsia="仿宋_GB2312" w:cs="仿宋_GB2312"/>
          <w:bCs/>
          <w:kern w:val="0"/>
          <w:sz w:val="32"/>
          <w:szCs w:val="32"/>
          <w:lang w:eastAsia="zh-CN"/>
        </w:rPr>
        <w:t>社会保障和就业支出</w:t>
      </w:r>
      <w:r>
        <w:rPr>
          <w:rFonts w:hint="eastAsia" w:ascii="仿宋_GB2312" w:eastAsia="仿宋_GB2312" w:cs="仿宋_GB2312"/>
          <w:bCs/>
          <w:kern w:val="0"/>
          <w:sz w:val="32"/>
          <w:szCs w:val="32"/>
        </w:rPr>
        <w:t>（类）</w:t>
      </w:r>
      <w:r>
        <w:rPr>
          <w:rFonts w:hint="eastAsia" w:ascii="仿宋_GB2312" w:eastAsia="仿宋_GB2312" w:cs="仿宋_GB2312"/>
          <w:bCs/>
          <w:kern w:val="0"/>
          <w:sz w:val="32"/>
          <w:szCs w:val="32"/>
          <w:lang w:eastAsia="zh-CN"/>
        </w:rPr>
        <w:t>行政事业单位养老支出</w:t>
      </w:r>
      <w:r>
        <w:rPr>
          <w:rFonts w:hint="eastAsia" w:ascii="仿宋_GB2312" w:eastAsia="仿宋_GB2312" w:cs="仿宋_GB2312"/>
          <w:bCs/>
          <w:kern w:val="0"/>
          <w:sz w:val="32"/>
          <w:szCs w:val="32"/>
        </w:rPr>
        <w:t>（款）机关事业单位基本养老保险缴费支出</w:t>
      </w:r>
      <w:r>
        <w:rPr>
          <w:rFonts w:hint="eastAsia" w:ascii="仿宋_GB2312" w:eastAsia="仿宋_GB2312" w:cs="仿宋_GB2312"/>
          <w:bCs/>
          <w:kern w:val="0"/>
          <w:sz w:val="32"/>
          <w:szCs w:val="32"/>
          <w:lang w:eastAsia="zh-CN"/>
        </w:rPr>
        <w:t>（项）。</w:t>
      </w:r>
      <w:r>
        <w:rPr>
          <w:rFonts w:hint="eastAsia" w:ascii="仿宋_GB2312" w:eastAsia="仿宋_GB2312" w:cs="仿宋_GB2312"/>
          <w:bCs/>
          <w:kern w:val="0"/>
          <w:sz w:val="32"/>
          <w:szCs w:val="32"/>
          <w:highlight w:val="none"/>
        </w:rPr>
        <w:t>年初预算为</w:t>
      </w:r>
      <w:r>
        <w:rPr>
          <w:rFonts w:hint="eastAsia" w:ascii="仿宋_GB2312" w:eastAsia="仿宋_GB2312" w:cs="仿宋_GB2312"/>
          <w:bCs/>
          <w:kern w:val="0"/>
          <w:sz w:val="32"/>
          <w:szCs w:val="32"/>
          <w:highlight w:val="none"/>
          <w:lang w:val="en-US" w:eastAsia="zh-CN"/>
        </w:rPr>
        <w:t>9.43</w:t>
      </w:r>
      <w:r>
        <w:rPr>
          <w:rFonts w:hint="eastAsia" w:ascii="仿宋_GB2312" w:eastAsia="仿宋_GB2312" w:cs="仿宋_GB2312"/>
          <w:bCs/>
          <w:kern w:val="0"/>
          <w:sz w:val="32"/>
          <w:szCs w:val="32"/>
          <w:highlight w:val="none"/>
        </w:rPr>
        <w:t>万元，支出决算为</w:t>
      </w:r>
      <w:r>
        <w:rPr>
          <w:rFonts w:hint="eastAsia" w:ascii="仿宋_GB2312" w:eastAsia="仿宋_GB2312" w:cs="仿宋_GB2312"/>
          <w:bCs/>
          <w:kern w:val="0"/>
          <w:sz w:val="32"/>
          <w:szCs w:val="32"/>
          <w:highlight w:val="none"/>
          <w:lang w:val="en-US" w:eastAsia="zh-CN"/>
        </w:rPr>
        <w:t>6.01</w:t>
      </w:r>
      <w:r>
        <w:rPr>
          <w:rFonts w:hint="eastAsia" w:ascii="仿宋_GB2312" w:eastAsia="仿宋_GB2312" w:cs="仿宋_GB2312"/>
          <w:bCs/>
          <w:kern w:val="0"/>
          <w:sz w:val="32"/>
          <w:szCs w:val="32"/>
          <w:highlight w:val="none"/>
        </w:rPr>
        <w:t>万元，完成年初预算的</w:t>
      </w:r>
      <w:r>
        <w:rPr>
          <w:rFonts w:hint="eastAsia" w:ascii="仿宋_GB2312" w:eastAsia="仿宋_GB2312" w:cs="仿宋_GB2312"/>
          <w:bCs/>
          <w:kern w:val="0"/>
          <w:sz w:val="32"/>
          <w:szCs w:val="32"/>
          <w:highlight w:val="none"/>
          <w:lang w:val="en-US" w:eastAsia="zh-CN"/>
        </w:rPr>
        <w:t>63.73</w:t>
      </w:r>
      <w:r>
        <w:rPr>
          <w:rFonts w:hint="eastAsia" w:ascii="仿宋_GB2312" w:eastAsia="仿宋_GB2312" w:cs="仿宋_GB2312"/>
          <w:bCs/>
          <w:kern w:val="0"/>
          <w:sz w:val="32"/>
          <w:szCs w:val="32"/>
          <w:highlight w:val="none"/>
        </w:rPr>
        <w:t>%。决算数</w:t>
      </w:r>
      <w:r>
        <w:rPr>
          <w:rFonts w:hint="eastAsia" w:ascii="仿宋_GB2312" w:eastAsia="仿宋_GB2312" w:cs="仿宋_GB2312"/>
          <w:bCs/>
          <w:kern w:val="0"/>
          <w:sz w:val="32"/>
          <w:szCs w:val="32"/>
          <w:highlight w:val="none"/>
          <w:lang w:eastAsia="zh-CN"/>
        </w:rPr>
        <w:t>小</w:t>
      </w:r>
      <w:r>
        <w:rPr>
          <w:rFonts w:hint="eastAsia" w:ascii="仿宋_GB2312" w:eastAsia="仿宋_GB2312" w:cs="仿宋_GB2312"/>
          <w:bCs/>
          <w:kern w:val="0"/>
          <w:sz w:val="32"/>
          <w:szCs w:val="32"/>
          <w:highlight w:val="none"/>
        </w:rPr>
        <w:t>于预算数的主要原因是</w:t>
      </w:r>
      <w:r>
        <w:rPr>
          <w:rFonts w:hint="eastAsia" w:ascii="仿宋_GB2312" w:eastAsia="仿宋_GB2312" w:cs="仿宋_GB2312"/>
          <w:bCs/>
          <w:kern w:val="0"/>
          <w:sz w:val="32"/>
          <w:szCs w:val="32"/>
          <w:highlight w:val="none"/>
          <w:lang w:val="en-US" w:eastAsia="zh-CN"/>
        </w:rPr>
        <w:t>机关基本养老保险执行较慢。</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lang w:val="en-US" w:eastAsia="zh-CN"/>
        </w:rPr>
        <w:t>5.</w:t>
      </w:r>
      <w:r>
        <w:rPr>
          <w:rFonts w:hint="eastAsia" w:ascii="仿宋_GB2312" w:eastAsia="仿宋_GB2312" w:cs="仿宋_GB2312"/>
          <w:bCs/>
          <w:kern w:val="0"/>
          <w:sz w:val="32"/>
          <w:szCs w:val="32"/>
          <w:lang w:eastAsia="zh-CN"/>
        </w:rPr>
        <w:t>社会保障和就业支出</w:t>
      </w:r>
      <w:r>
        <w:rPr>
          <w:rFonts w:hint="eastAsia" w:ascii="仿宋_GB2312" w:eastAsia="仿宋_GB2312" w:cs="仿宋_GB2312"/>
          <w:bCs/>
          <w:kern w:val="0"/>
          <w:sz w:val="32"/>
          <w:szCs w:val="32"/>
        </w:rPr>
        <w:t>（类）</w:t>
      </w:r>
      <w:r>
        <w:rPr>
          <w:rFonts w:hint="eastAsia" w:ascii="仿宋_GB2312" w:eastAsia="仿宋_GB2312" w:cs="仿宋_GB2312"/>
          <w:bCs/>
          <w:kern w:val="0"/>
          <w:sz w:val="32"/>
          <w:szCs w:val="32"/>
          <w:lang w:eastAsia="zh-CN"/>
        </w:rPr>
        <w:t>行政事业单位养老支出</w:t>
      </w:r>
      <w:r>
        <w:rPr>
          <w:rFonts w:hint="eastAsia" w:ascii="仿宋_GB2312" w:eastAsia="仿宋_GB2312" w:cs="仿宋_GB2312"/>
          <w:bCs/>
          <w:kern w:val="0"/>
          <w:sz w:val="32"/>
          <w:szCs w:val="32"/>
        </w:rPr>
        <w:t>（款）</w:t>
      </w:r>
      <w:r>
        <w:rPr>
          <w:rFonts w:hint="eastAsia" w:ascii="仿宋_GB2312" w:eastAsia="仿宋_GB2312" w:cs="仿宋_GB2312"/>
          <w:bCs/>
          <w:kern w:val="0"/>
          <w:sz w:val="32"/>
          <w:szCs w:val="32"/>
          <w:lang w:eastAsia="zh-CN"/>
        </w:rPr>
        <w:t>机关事业单位职业年金缴费支出（项）。</w:t>
      </w:r>
      <w:r>
        <w:rPr>
          <w:rFonts w:hint="eastAsia" w:ascii="仿宋_GB2312" w:eastAsia="仿宋_GB2312" w:cs="仿宋_GB2312"/>
          <w:bCs/>
          <w:kern w:val="0"/>
          <w:sz w:val="32"/>
          <w:szCs w:val="32"/>
          <w:highlight w:val="none"/>
        </w:rPr>
        <w:t>年初预算为</w:t>
      </w:r>
      <w:r>
        <w:rPr>
          <w:rFonts w:hint="eastAsia" w:ascii="仿宋_GB2312" w:eastAsia="仿宋_GB2312" w:cs="仿宋_GB2312"/>
          <w:bCs/>
          <w:kern w:val="0"/>
          <w:sz w:val="32"/>
          <w:szCs w:val="32"/>
          <w:highlight w:val="none"/>
          <w:lang w:val="en-US" w:eastAsia="zh-CN"/>
        </w:rPr>
        <w:t xml:space="preserve">   3.53</w:t>
      </w:r>
      <w:r>
        <w:rPr>
          <w:rFonts w:hint="eastAsia" w:ascii="仿宋_GB2312" w:eastAsia="仿宋_GB2312" w:cs="仿宋_GB2312"/>
          <w:bCs/>
          <w:kern w:val="0"/>
          <w:sz w:val="32"/>
          <w:szCs w:val="32"/>
          <w:highlight w:val="none"/>
        </w:rPr>
        <w:t>万元，支出决算为</w:t>
      </w:r>
      <w:r>
        <w:rPr>
          <w:rFonts w:hint="eastAsia" w:ascii="仿宋_GB2312" w:eastAsia="仿宋_GB2312" w:cs="仿宋_GB2312"/>
          <w:bCs/>
          <w:kern w:val="0"/>
          <w:sz w:val="32"/>
          <w:szCs w:val="32"/>
          <w:highlight w:val="none"/>
          <w:lang w:val="en-US" w:eastAsia="zh-CN"/>
        </w:rPr>
        <w:t>3.26</w:t>
      </w:r>
      <w:r>
        <w:rPr>
          <w:rFonts w:hint="eastAsia" w:ascii="仿宋_GB2312" w:eastAsia="仿宋_GB2312" w:cs="仿宋_GB2312"/>
          <w:bCs/>
          <w:kern w:val="0"/>
          <w:sz w:val="32"/>
          <w:szCs w:val="32"/>
          <w:highlight w:val="none"/>
        </w:rPr>
        <w:t>万元，完成年初预算的</w:t>
      </w:r>
      <w:r>
        <w:rPr>
          <w:rFonts w:hint="eastAsia" w:ascii="仿宋_GB2312" w:eastAsia="仿宋_GB2312" w:cs="仿宋_GB2312"/>
          <w:bCs/>
          <w:kern w:val="0"/>
          <w:sz w:val="32"/>
          <w:szCs w:val="32"/>
          <w:highlight w:val="none"/>
          <w:lang w:val="en-US" w:eastAsia="zh-CN"/>
        </w:rPr>
        <w:t>92.35</w:t>
      </w:r>
      <w:r>
        <w:rPr>
          <w:rFonts w:hint="eastAsia" w:ascii="仿宋_GB2312" w:eastAsia="仿宋_GB2312" w:cs="仿宋_GB2312"/>
          <w:bCs/>
          <w:kern w:val="0"/>
          <w:sz w:val="32"/>
          <w:szCs w:val="32"/>
          <w:highlight w:val="none"/>
        </w:rPr>
        <w:t>%。决算数</w:t>
      </w:r>
      <w:r>
        <w:rPr>
          <w:rFonts w:hint="eastAsia" w:ascii="仿宋_GB2312" w:eastAsia="仿宋_GB2312" w:cs="仿宋_GB2312"/>
          <w:bCs/>
          <w:kern w:val="0"/>
          <w:sz w:val="32"/>
          <w:szCs w:val="32"/>
          <w:highlight w:val="none"/>
          <w:lang w:eastAsia="zh-CN"/>
        </w:rPr>
        <w:t>小</w:t>
      </w:r>
      <w:r>
        <w:rPr>
          <w:rFonts w:hint="eastAsia" w:ascii="仿宋_GB2312" w:eastAsia="仿宋_GB2312" w:cs="仿宋_GB2312"/>
          <w:bCs/>
          <w:kern w:val="0"/>
          <w:sz w:val="32"/>
          <w:szCs w:val="32"/>
          <w:highlight w:val="none"/>
        </w:rPr>
        <w:t>于预算数的主要原因是</w:t>
      </w:r>
      <w:r>
        <w:rPr>
          <w:rFonts w:hint="eastAsia" w:ascii="仿宋_GB2312" w:eastAsia="仿宋_GB2312" w:cs="仿宋_GB2312"/>
          <w:bCs/>
          <w:kern w:val="0"/>
          <w:sz w:val="32"/>
          <w:szCs w:val="32"/>
          <w:lang w:eastAsia="zh-CN"/>
        </w:rPr>
        <w:t>机关事业单位职业年金缴费支出</w:t>
      </w:r>
      <w:r>
        <w:rPr>
          <w:rFonts w:hint="eastAsia" w:ascii="仿宋_GB2312" w:eastAsia="仿宋_GB2312" w:cs="仿宋_GB2312"/>
          <w:bCs/>
          <w:kern w:val="0"/>
          <w:sz w:val="32"/>
          <w:szCs w:val="32"/>
          <w:highlight w:val="none"/>
          <w:lang w:val="en-US" w:eastAsia="zh-CN"/>
        </w:rPr>
        <w:t>执行较慢。</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lang w:val="en-US" w:eastAsia="zh-CN"/>
        </w:rPr>
        <w:t>6.</w:t>
      </w:r>
      <w:r>
        <w:rPr>
          <w:rFonts w:hint="eastAsia" w:ascii="仿宋_GB2312" w:eastAsia="仿宋_GB2312" w:cs="仿宋_GB2312"/>
          <w:bCs/>
          <w:kern w:val="0"/>
          <w:sz w:val="32"/>
          <w:szCs w:val="32"/>
          <w:lang w:eastAsia="zh-CN"/>
        </w:rPr>
        <w:t>卫生健康支出</w:t>
      </w:r>
      <w:r>
        <w:rPr>
          <w:rFonts w:hint="eastAsia" w:ascii="仿宋_GB2312" w:eastAsia="仿宋_GB2312" w:cs="仿宋_GB2312"/>
          <w:bCs/>
          <w:kern w:val="0"/>
          <w:sz w:val="32"/>
          <w:szCs w:val="32"/>
        </w:rPr>
        <w:t>（类）</w:t>
      </w:r>
      <w:r>
        <w:rPr>
          <w:rFonts w:hint="eastAsia" w:ascii="仿宋_GB2312" w:eastAsia="仿宋_GB2312" w:cs="仿宋_GB2312"/>
          <w:bCs/>
          <w:kern w:val="0"/>
          <w:sz w:val="32"/>
          <w:szCs w:val="32"/>
          <w:lang w:eastAsia="zh-CN"/>
        </w:rPr>
        <w:t>行政事业单位医疗</w:t>
      </w:r>
      <w:r>
        <w:rPr>
          <w:rFonts w:hint="eastAsia" w:ascii="仿宋_GB2312" w:eastAsia="仿宋_GB2312" w:cs="仿宋_GB2312"/>
          <w:bCs/>
          <w:kern w:val="0"/>
          <w:sz w:val="32"/>
          <w:szCs w:val="32"/>
        </w:rPr>
        <w:t>（款）</w:t>
      </w:r>
      <w:r>
        <w:rPr>
          <w:rFonts w:hint="eastAsia" w:ascii="仿宋_GB2312" w:eastAsia="仿宋_GB2312" w:cs="仿宋_GB2312"/>
          <w:bCs/>
          <w:kern w:val="0"/>
          <w:sz w:val="32"/>
          <w:szCs w:val="32"/>
          <w:lang w:eastAsia="zh-CN"/>
        </w:rPr>
        <w:t>事业单位医疗（项）。</w:t>
      </w:r>
      <w:r>
        <w:rPr>
          <w:rFonts w:hint="eastAsia" w:ascii="仿宋_GB2312" w:eastAsia="仿宋_GB2312" w:cs="仿宋_GB2312"/>
          <w:bCs/>
          <w:kern w:val="0"/>
          <w:sz w:val="32"/>
          <w:szCs w:val="32"/>
          <w:highlight w:val="none"/>
        </w:rPr>
        <w:t>年初预算为</w:t>
      </w:r>
      <w:r>
        <w:rPr>
          <w:rFonts w:hint="eastAsia" w:ascii="仿宋_GB2312" w:eastAsia="仿宋_GB2312" w:cs="仿宋_GB2312"/>
          <w:bCs/>
          <w:kern w:val="0"/>
          <w:sz w:val="32"/>
          <w:szCs w:val="32"/>
          <w:highlight w:val="none"/>
          <w:lang w:val="en-US" w:eastAsia="zh-CN"/>
        </w:rPr>
        <w:t>2.96</w:t>
      </w:r>
      <w:r>
        <w:rPr>
          <w:rFonts w:hint="eastAsia" w:ascii="仿宋_GB2312" w:eastAsia="仿宋_GB2312" w:cs="仿宋_GB2312"/>
          <w:bCs/>
          <w:kern w:val="0"/>
          <w:sz w:val="32"/>
          <w:szCs w:val="32"/>
          <w:highlight w:val="none"/>
        </w:rPr>
        <w:t>万元，支出决算为</w:t>
      </w:r>
      <w:r>
        <w:rPr>
          <w:rFonts w:hint="eastAsia" w:ascii="仿宋_GB2312" w:eastAsia="仿宋_GB2312" w:cs="仿宋_GB2312"/>
          <w:bCs/>
          <w:kern w:val="0"/>
          <w:sz w:val="32"/>
          <w:szCs w:val="32"/>
          <w:highlight w:val="none"/>
          <w:lang w:val="en-US" w:eastAsia="zh-CN"/>
        </w:rPr>
        <w:t>2.96</w:t>
      </w:r>
      <w:r>
        <w:rPr>
          <w:rFonts w:hint="eastAsia" w:ascii="仿宋_GB2312" w:eastAsia="仿宋_GB2312" w:cs="仿宋_GB2312"/>
          <w:bCs/>
          <w:kern w:val="0"/>
          <w:sz w:val="32"/>
          <w:szCs w:val="32"/>
          <w:highlight w:val="none"/>
        </w:rPr>
        <w:t>万元，完成年初预算的</w:t>
      </w:r>
      <w:r>
        <w:rPr>
          <w:rFonts w:hint="eastAsia" w:ascii="仿宋_GB2312" w:eastAsia="仿宋_GB2312" w:cs="仿宋_GB2312"/>
          <w:bCs/>
          <w:kern w:val="0"/>
          <w:sz w:val="32"/>
          <w:szCs w:val="32"/>
          <w:highlight w:val="none"/>
          <w:lang w:val="en-US" w:eastAsia="zh-CN"/>
        </w:rPr>
        <w:t>100</w:t>
      </w:r>
      <w:r>
        <w:rPr>
          <w:rFonts w:hint="eastAsia" w:ascii="仿宋_GB2312" w:eastAsia="仿宋_GB2312" w:cs="仿宋_GB2312"/>
          <w:bCs/>
          <w:kern w:val="0"/>
          <w:sz w:val="32"/>
          <w:szCs w:val="32"/>
          <w:highlight w:val="none"/>
        </w:rPr>
        <w:t>%。</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highlight w:val="none"/>
        </w:rPr>
      </w:pPr>
      <w:r>
        <w:rPr>
          <w:rFonts w:hint="eastAsia" w:ascii="仿宋_GB2312" w:eastAsia="仿宋_GB2312" w:cs="仿宋_GB2312"/>
          <w:bCs/>
          <w:kern w:val="0"/>
          <w:sz w:val="32"/>
          <w:szCs w:val="32"/>
          <w:highlight w:val="none"/>
          <w:lang w:val="en-US" w:eastAsia="zh-CN"/>
        </w:rPr>
        <w:t>7.</w:t>
      </w:r>
      <w:r>
        <w:rPr>
          <w:rFonts w:hint="eastAsia" w:ascii="仿宋_GB2312" w:eastAsia="仿宋_GB2312" w:cs="仿宋_GB2312"/>
          <w:bCs/>
          <w:kern w:val="0"/>
          <w:sz w:val="32"/>
          <w:szCs w:val="32"/>
          <w:highlight w:val="none"/>
          <w:lang w:eastAsia="zh-CN"/>
        </w:rPr>
        <w:t>住房保障支出</w:t>
      </w:r>
      <w:r>
        <w:rPr>
          <w:rFonts w:hint="eastAsia" w:ascii="仿宋_GB2312" w:eastAsia="仿宋_GB2312" w:cs="仿宋_GB2312"/>
          <w:bCs/>
          <w:kern w:val="0"/>
          <w:sz w:val="32"/>
          <w:szCs w:val="32"/>
          <w:highlight w:val="none"/>
        </w:rPr>
        <w:t>（类）</w:t>
      </w:r>
      <w:r>
        <w:rPr>
          <w:rFonts w:hint="eastAsia" w:ascii="仿宋_GB2312" w:eastAsia="仿宋_GB2312" w:cs="仿宋_GB2312"/>
          <w:bCs/>
          <w:kern w:val="0"/>
          <w:sz w:val="32"/>
          <w:szCs w:val="32"/>
          <w:highlight w:val="none"/>
          <w:lang w:eastAsia="zh-CN"/>
        </w:rPr>
        <w:t>住房改革支出</w:t>
      </w:r>
      <w:r>
        <w:rPr>
          <w:rFonts w:hint="eastAsia" w:ascii="仿宋_GB2312" w:eastAsia="仿宋_GB2312" w:cs="仿宋_GB2312"/>
          <w:bCs/>
          <w:kern w:val="0"/>
          <w:sz w:val="32"/>
          <w:szCs w:val="32"/>
          <w:highlight w:val="none"/>
        </w:rPr>
        <w:t>（款）</w:t>
      </w:r>
      <w:r>
        <w:rPr>
          <w:rFonts w:hint="eastAsia" w:ascii="仿宋_GB2312" w:eastAsia="仿宋_GB2312" w:cs="仿宋_GB2312"/>
          <w:bCs/>
          <w:kern w:val="0"/>
          <w:sz w:val="32"/>
          <w:szCs w:val="32"/>
          <w:highlight w:val="none"/>
          <w:lang w:eastAsia="zh-CN"/>
        </w:rPr>
        <w:t>住房公积金（项）。</w:t>
      </w:r>
      <w:r>
        <w:rPr>
          <w:rFonts w:hint="eastAsia" w:ascii="仿宋_GB2312" w:eastAsia="仿宋_GB2312" w:cs="仿宋_GB2312"/>
          <w:bCs/>
          <w:kern w:val="0"/>
          <w:sz w:val="32"/>
          <w:szCs w:val="32"/>
          <w:highlight w:val="none"/>
        </w:rPr>
        <w:t>年初预算为</w:t>
      </w:r>
      <w:r>
        <w:rPr>
          <w:rFonts w:hint="eastAsia" w:ascii="仿宋_GB2312" w:eastAsia="仿宋_GB2312" w:cs="仿宋_GB2312"/>
          <w:bCs/>
          <w:kern w:val="0"/>
          <w:sz w:val="32"/>
          <w:szCs w:val="32"/>
          <w:highlight w:val="none"/>
          <w:lang w:val="en-US" w:eastAsia="zh-CN"/>
        </w:rPr>
        <w:t>6.60</w:t>
      </w:r>
      <w:r>
        <w:rPr>
          <w:rFonts w:hint="eastAsia" w:ascii="仿宋_GB2312" w:eastAsia="仿宋_GB2312" w:cs="仿宋_GB2312"/>
          <w:bCs/>
          <w:kern w:val="0"/>
          <w:sz w:val="32"/>
          <w:szCs w:val="32"/>
          <w:highlight w:val="none"/>
        </w:rPr>
        <w:t>万元，支出决算为</w:t>
      </w:r>
      <w:r>
        <w:rPr>
          <w:rFonts w:hint="eastAsia" w:ascii="仿宋_GB2312" w:eastAsia="仿宋_GB2312" w:cs="仿宋_GB2312"/>
          <w:bCs/>
          <w:kern w:val="0"/>
          <w:sz w:val="32"/>
          <w:szCs w:val="32"/>
          <w:highlight w:val="none"/>
          <w:lang w:val="en-US" w:eastAsia="zh-CN"/>
        </w:rPr>
        <w:t>6.60</w:t>
      </w:r>
      <w:r>
        <w:rPr>
          <w:rFonts w:hint="eastAsia" w:ascii="仿宋_GB2312" w:eastAsia="仿宋_GB2312" w:cs="仿宋_GB2312"/>
          <w:bCs/>
          <w:kern w:val="0"/>
          <w:sz w:val="32"/>
          <w:szCs w:val="32"/>
          <w:highlight w:val="none"/>
        </w:rPr>
        <w:t>万元，完成年初预算的</w:t>
      </w:r>
      <w:r>
        <w:rPr>
          <w:rFonts w:hint="eastAsia" w:ascii="仿宋_GB2312" w:eastAsia="仿宋_GB2312" w:cs="仿宋_GB2312"/>
          <w:bCs/>
          <w:kern w:val="0"/>
          <w:sz w:val="32"/>
          <w:szCs w:val="32"/>
          <w:highlight w:val="none"/>
          <w:lang w:val="en-US" w:eastAsia="zh-CN"/>
        </w:rPr>
        <w:t>100</w:t>
      </w:r>
      <w:r>
        <w:rPr>
          <w:rFonts w:hint="eastAsia" w:ascii="仿宋_GB2312" w:eastAsia="仿宋_GB2312" w:cs="仿宋_GB2312"/>
          <w:bCs/>
          <w:kern w:val="0"/>
          <w:sz w:val="32"/>
          <w:szCs w:val="32"/>
          <w:highlight w:val="none"/>
        </w:rPr>
        <w:t>%。</w:t>
      </w:r>
    </w:p>
    <w:p>
      <w:pPr>
        <w:autoSpaceDE w:val="0"/>
        <w:autoSpaceDN w:val="0"/>
        <w:adjustRightInd w:val="0"/>
        <w:spacing w:line="580" w:lineRule="exact"/>
        <w:ind w:left="638" w:leftChars="304" w:firstLine="0" w:firstLineChars="0"/>
        <w:jc w:val="left"/>
        <w:rPr>
          <w:rFonts w:ascii="仿宋_GB2312" w:eastAsia="仿宋_GB2312" w:cs="仿宋_GB2312"/>
          <w:bCs/>
          <w:kern w:val="0"/>
          <w:sz w:val="32"/>
          <w:szCs w:val="32"/>
        </w:rPr>
      </w:pPr>
      <w:r>
        <w:rPr>
          <w:rFonts w:hint="eastAsia" w:ascii="黑体" w:hAnsi="黑体" w:eastAsia="黑体" w:cs="黑体"/>
          <w:bCs/>
          <w:color w:val="auto"/>
          <w:kern w:val="0"/>
          <w:sz w:val="32"/>
          <w:szCs w:val="32"/>
        </w:rPr>
        <w:t>六、</w:t>
      </w:r>
      <w:r>
        <w:rPr>
          <w:rFonts w:hint="eastAsia" w:ascii="黑体" w:hAnsi="黑体" w:eastAsia="黑体" w:cs="黑体"/>
          <w:b/>
          <w:color w:val="auto"/>
          <w:kern w:val="0"/>
          <w:sz w:val="32"/>
          <w:szCs w:val="32"/>
        </w:rPr>
        <w:t>2020年度一般公共预算财政拨款基本支出决算情况</w:t>
      </w:r>
      <w:r>
        <w:rPr>
          <w:rFonts w:hint="eastAsia" w:ascii="仿宋_GB2312" w:eastAsia="仿宋_GB2312" w:cs="仿宋_GB2312"/>
          <w:bCs/>
          <w:kern w:val="0"/>
          <w:sz w:val="32"/>
          <w:szCs w:val="32"/>
        </w:rPr>
        <w:t>2020年度财政拨款基本支出</w:t>
      </w:r>
      <w:r>
        <w:rPr>
          <w:rFonts w:hint="eastAsia" w:ascii="仿宋_GB2312" w:eastAsia="仿宋_GB2312" w:cs="仿宋_GB2312"/>
          <w:bCs/>
          <w:kern w:val="0"/>
          <w:sz w:val="32"/>
          <w:szCs w:val="32"/>
          <w:lang w:val="en-US" w:eastAsia="zh-CN"/>
        </w:rPr>
        <w:t>72.68</w:t>
      </w:r>
      <w:r>
        <w:rPr>
          <w:rFonts w:hint="eastAsia" w:ascii="仿宋_GB2312" w:eastAsia="仿宋_GB2312" w:cs="仿宋_GB2312"/>
          <w:bCs/>
          <w:kern w:val="0"/>
          <w:sz w:val="32"/>
          <w:szCs w:val="32"/>
        </w:rPr>
        <w:t>万元，其中：</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rPr>
        <w:t>人员经费</w:t>
      </w:r>
      <w:r>
        <w:rPr>
          <w:rFonts w:hint="eastAsia" w:ascii="仿宋_GB2312" w:eastAsia="仿宋_GB2312" w:cs="仿宋_GB2312"/>
          <w:bCs/>
          <w:kern w:val="0"/>
          <w:sz w:val="32"/>
          <w:szCs w:val="32"/>
          <w:lang w:val="en-US" w:eastAsia="zh-CN"/>
        </w:rPr>
        <w:t>67</w:t>
      </w:r>
      <w:r>
        <w:rPr>
          <w:rFonts w:hint="eastAsia" w:ascii="仿宋_GB2312" w:eastAsia="仿宋_GB2312" w:cs="仿宋_GB2312"/>
          <w:bCs/>
          <w:kern w:val="0"/>
          <w:sz w:val="32"/>
          <w:szCs w:val="32"/>
        </w:rPr>
        <w:t>万元，主要包括：基本工资、绩效工资、机关事业单位基本养老保险缴费、职业年金缴费、</w:t>
      </w:r>
      <w:r>
        <w:rPr>
          <w:rFonts w:hint="eastAsia" w:ascii="仿宋_GB2312" w:eastAsia="仿宋_GB2312" w:cs="仿宋_GB2312"/>
          <w:bCs/>
          <w:kern w:val="0"/>
          <w:sz w:val="32"/>
          <w:szCs w:val="32"/>
          <w:lang w:eastAsia="zh-CN"/>
        </w:rPr>
        <w:t>职工基本医疗保险缴费、</w:t>
      </w:r>
      <w:r>
        <w:rPr>
          <w:rFonts w:hint="eastAsia" w:ascii="仿宋_GB2312" w:eastAsia="仿宋_GB2312" w:cs="仿宋_GB2312"/>
          <w:bCs/>
          <w:kern w:val="0"/>
          <w:sz w:val="32"/>
          <w:szCs w:val="32"/>
        </w:rPr>
        <w:t>其他社会保障缴费、住房公积金</w:t>
      </w:r>
      <w:r>
        <w:rPr>
          <w:rFonts w:hint="eastAsia" w:ascii="仿宋_GB2312" w:eastAsia="仿宋_GB2312" w:cs="仿宋_GB2312"/>
          <w:bCs/>
          <w:kern w:val="0"/>
          <w:sz w:val="32"/>
          <w:szCs w:val="32"/>
          <w:lang w:eastAsia="zh-CN"/>
        </w:rPr>
        <w:t>等。</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rPr>
        <w:t>公用经费</w:t>
      </w:r>
      <w:r>
        <w:rPr>
          <w:rFonts w:hint="eastAsia" w:ascii="仿宋_GB2312" w:eastAsia="仿宋_GB2312" w:cs="仿宋_GB2312"/>
          <w:bCs/>
          <w:kern w:val="0"/>
          <w:sz w:val="32"/>
          <w:szCs w:val="32"/>
          <w:lang w:val="en-US" w:eastAsia="zh-CN"/>
        </w:rPr>
        <w:t>5.68</w:t>
      </w:r>
      <w:r>
        <w:rPr>
          <w:rFonts w:hint="eastAsia" w:ascii="仿宋_GB2312" w:eastAsia="仿宋_GB2312" w:cs="仿宋_GB2312"/>
          <w:bCs/>
          <w:kern w:val="0"/>
          <w:sz w:val="32"/>
          <w:szCs w:val="32"/>
        </w:rPr>
        <w:t>万元，主要包括：办公费、印刷费、水费、电费、邮电费、差旅费、维修（护）费、公务接待费、工会经费、</w:t>
      </w:r>
      <w:r>
        <w:rPr>
          <w:rFonts w:hint="eastAsia" w:ascii="仿宋_GB2312" w:eastAsia="仿宋_GB2312" w:cs="仿宋_GB2312"/>
          <w:bCs/>
          <w:kern w:val="0"/>
          <w:sz w:val="32"/>
          <w:szCs w:val="32"/>
          <w:lang w:eastAsia="zh-CN"/>
        </w:rPr>
        <w:t>福利费、</w:t>
      </w:r>
      <w:r>
        <w:rPr>
          <w:rFonts w:hint="eastAsia" w:ascii="仿宋_GB2312" w:eastAsia="仿宋_GB2312" w:cs="仿宋_GB2312"/>
          <w:bCs/>
          <w:kern w:val="0"/>
          <w:sz w:val="32"/>
          <w:szCs w:val="32"/>
        </w:rPr>
        <w:t>其他商品和服务支出</w:t>
      </w:r>
      <w:r>
        <w:rPr>
          <w:rFonts w:hint="eastAsia" w:ascii="仿宋_GB2312" w:eastAsia="仿宋_GB2312" w:cs="仿宋_GB2312"/>
          <w:bCs/>
          <w:kern w:val="0"/>
          <w:sz w:val="32"/>
          <w:szCs w:val="32"/>
          <w:lang w:eastAsia="zh-CN"/>
        </w:rPr>
        <w:t>等。</w:t>
      </w:r>
    </w:p>
    <w:p>
      <w:pPr>
        <w:autoSpaceDE w:val="0"/>
        <w:autoSpaceDN w:val="0"/>
        <w:adjustRightInd w:val="0"/>
        <w:spacing w:line="580" w:lineRule="exact"/>
        <w:ind w:firstLine="640" w:firstLineChars="200"/>
        <w:jc w:val="left"/>
        <w:rPr>
          <w:rFonts w:hint="eastAsia" w:ascii="黑体" w:hAnsi="黑体" w:eastAsia="黑体" w:cs="黑体"/>
          <w:bCs/>
          <w:kern w:val="0"/>
          <w:sz w:val="32"/>
          <w:szCs w:val="32"/>
        </w:rPr>
      </w:pPr>
      <w:r>
        <w:rPr>
          <w:rFonts w:hint="eastAsia" w:ascii="黑体" w:hAnsi="黑体" w:eastAsia="黑体" w:cs="黑体"/>
          <w:bCs/>
          <w:kern w:val="0"/>
          <w:sz w:val="32"/>
          <w:szCs w:val="32"/>
        </w:rPr>
        <w:t>七、</w:t>
      </w:r>
      <w:r>
        <w:rPr>
          <w:rFonts w:hint="eastAsia" w:ascii="黑体" w:hAnsi="黑体" w:eastAsia="黑体" w:cs="黑体"/>
          <w:b/>
          <w:kern w:val="0"/>
          <w:sz w:val="32"/>
          <w:szCs w:val="32"/>
        </w:rPr>
        <w:t>2020 年度一般公共预算财政拨款“三公” 经费支出决算情况</w:t>
      </w:r>
      <w:r>
        <w:rPr>
          <w:rFonts w:hint="eastAsia" w:ascii="黑体" w:hAnsi="黑体" w:eastAsia="黑体" w:cs="黑体"/>
          <w:bCs/>
          <w:kern w:val="0"/>
          <w:sz w:val="32"/>
          <w:szCs w:val="32"/>
        </w:rPr>
        <w:t xml:space="preserve"> </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楷体_GB2312" w:hAnsi="楷体_GB2312" w:eastAsia="楷体_GB2312" w:cs="楷体_GB2312"/>
          <w:bCs/>
          <w:kern w:val="0"/>
          <w:sz w:val="32"/>
          <w:szCs w:val="32"/>
        </w:rPr>
        <w:t>（一）“三公”经费财政拨款支出决算总体情况</w:t>
      </w:r>
      <w:r>
        <w:rPr>
          <w:rFonts w:hint="eastAsia" w:ascii="仿宋_GB2312" w:eastAsia="仿宋_GB2312" w:cs="仿宋_GB2312"/>
          <w:bCs/>
          <w:kern w:val="0"/>
          <w:sz w:val="32"/>
          <w:szCs w:val="32"/>
        </w:rPr>
        <w:t xml:space="preserve"> </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2020 年度“三公”经费财政拨款支出</w:t>
      </w:r>
      <w:r>
        <w:rPr>
          <w:rFonts w:hint="eastAsia" w:ascii="仿宋_GB2312" w:eastAsia="仿宋_GB2312" w:cs="仿宋_GB2312"/>
          <w:bCs/>
          <w:kern w:val="0"/>
          <w:sz w:val="32"/>
          <w:szCs w:val="32"/>
          <w:highlight w:val="none"/>
        </w:rPr>
        <w:t>预算为</w:t>
      </w:r>
      <w:r>
        <w:rPr>
          <w:rFonts w:hint="eastAsia" w:ascii="仿宋_GB2312" w:eastAsia="仿宋_GB2312" w:cs="仿宋_GB2312"/>
          <w:bCs/>
          <w:kern w:val="0"/>
          <w:sz w:val="32"/>
          <w:szCs w:val="32"/>
          <w:highlight w:val="none"/>
          <w:lang w:val="en-US" w:eastAsia="zh-CN"/>
        </w:rPr>
        <w:t>1.42</w:t>
      </w:r>
      <w:r>
        <w:rPr>
          <w:rFonts w:hint="eastAsia" w:ascii="仿宋_GB2312" w:eastAsia="仿宋_GB2312" w:cs="仿宋_GB2312"/>
          <w:bCs/>
          <w:kern w:val="0"/>
          <w:sz w:val="32"/>
          <w:szCs w:val="32"/>
          <w:highlight w:val="none"/>
        </w:rPr>
        <w:t>万元，</w:t>
      </w:r>
      <w:r>
        <w:rPr>
          <w:rFonts w:hint="eastAsia" w:ascii="仿宋_GB2312" w:eastAsia="仿宋_GB2312" w:cs="仿宋_GB2312"/>
          <w:bCs/>
          <w:kern w:val="0"/>
          <w:sz w:val="32"/>
          <w:szCs w:val="32"/>
        </w:rPr>
        <w:t>支出决算为</w:t>
      </w:r>
      <w:r>
        <w:rPr>
          <w:rFonts w:hint="eastAsia" w:ascii="仿宋_GB2312" w:eastAsia="仿宋_GB2312" w:cs="仿宋_GB2312"/>
          <w:bCs/>
          <w:kern w:val="0"/>
          <w:sz w:val="32"/>
          <w:szCs w:val="32"/>
          <w:lang w:val="en-US" w:eastAsia="zh-CN"/>
        </w:rPr>
        <w:t>1.42</w:t>
      </w:r>
      <w:r>
        <w:rPr>
          <w:rFonts w:hint="eastAsia" w:ascii="仿宋_GB2312" w:eastAsia="仿宋_GB2312" w:cs="仿宋_GB2312"/>
          <w:bCs/>
          <w:kern w:val="0"/>
          <w:sz w:val="32"/>
          <w:szCs w:val="32"/>
        </w:rPr>
        <w:t>万元，完成预算的</w:t>
      </w:r>
      <w:r>
        <w:rPr>
          <w:rFonts w:hint="eastAsia" w:ascii="仿宋_GB2312" w:eastAsia="仿宋_GB2312" w:cs="仿宋_GB2312"/>
          <w:bCs/>
          <w:kern w:val="0"/>
          <w:sz w:val="32"/>
          <w:szCs w:val="32"/>
          <w:lang w:val="en-US" w:eastAsia="zh-CN"/>
        </w:rPr>
        <w:t>100</w:t>
      </w:r>
      <w:r>
        <w:rPr>
          <w:rFonts w:hint="eastAsia" w:ascii="仿宋_GB2312" w:eastAsia="仿宋_GB2312" w:cs="仿宋_GB2312"/>
          <w:bCs/>
          <w:kern w:val="0"/>
          <w:sz w:val="32"/>
          <w:szCs w:val="32"/>
        </w:rPr>
        <w:t>%，其中：因公出国（境）费支出决算为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万元，完成预算的</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%；公务用车购置及运行费支出决算为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万元，完成预算的</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%；公务接待费支出决算为</w:t>
      </w:r>
      <w:r>
        <w:rPr>
          <w:rFonts w:hint="eastAsia" w:ascii="仿宋_GB2312" w:eastAsia="仿宋_GB2312" w:cs="仿宋_GB2312"/>
          <w:bCs/>
          <w:kern w:val="0"/>
          <w:sz w:val="32"/>
          <w:szCs w:val="32"/>
          <w:lang w:val="en-US" w:eastAsia="zh-CN"/>
        </w:rPr>
        <w:t>1.42</w:t>
      </w:r>
      <w:r>
        <w:rPr>
          <w:rFonts w:hint="eastAsia" w:ascii="仿宋_GB2312" w:eastAsia="仿宋_GB2312" w:cs="仿宋_GB2312"/>
          <w:bCs/>
          <w:kern w:val="0"/>
          <w:sz w:val="32"/>
          <w:szCs w:val="32"/>
        </w:rPr>
        <w:t>万元，完成预算的</w:t>
      </w:r>
      <w:r>
        <w:rPr>
          <w:rFonts w:hint="eastAsia" w:ascii="仿宋_GB2312" w:eastAsia="仿宋_GB2312" w:cs="仿宋_GB2312"/>
          <w:bCs/>
          <w:kern w:val="0"/>
          <w:sz w:val="32"/>
          <w:szCs w:val="32"/>
          <w:lang w:val="en-US" w:eastAsia="zh-CN"/>
        </w:rPr>
        <w:t>100</w:t>
      </w:r>
      <w:r>
        <w:rPr>
          <w:rFonts w:hint="eastAsia" w:ascii="仿宋_GB2312" w:eastAsia="仿宋_GB2312" w:cs="仿宋_GB2312"/>
          <w:bCs/>
          <w:kern w:val="0"/>
          <w:sz w:val="32"/>
          <w:szCs w:val="32"/>
        </w:rPr>
        <w:t>%。</w:t>
      </w:r>
    </w:p>
    <w:p>
      <w:pPr>
        <w:autoSpaceDE w:val="0"/>
        <w:autoSpaceDN w:val="0"/>
        <w:adjustRightInd w:val="0"/>
        <w:spacing w:line="580" w:lineRule="exact"/>
        <w:jc w:val="left"/>
        <w:rPr>
          <w:rFonts w:hint="eastAsia" w:ascii="楷体_GB2312" w:hAnsi="楷体_GB2312" w:eastAsia="楷体_GB2312" w:cs="楷体_GB2312"/>
          <w:bCs/>
          <w:kern w:val="0"/>
          <w:sz w:val="32"/>
          <w:szCs w:val="32"/>
        </w:rPr>
      </w:pPr>
      <w:r>
        <w:rPr>
          <w:rFonts w:hint="eastAsia" w:ascii="仿宋_GB2312" w:eastAsia="仿宋_GB2312" w:cs="仿宋_GB2312"/>
          <w:bCs/>
          <w:kern w:val="0"/>
          <w:sz w:val="32"/>
          <w:szCs w:val="32"/>
        </w:rPr>
        <w:t xml:space="preserve">   </w:t>
      </w:r>
      <w:r>
        <w:rPr>
          <w:rFonts w:hint="eastAsia" w:ascii="楷体_GB2312" w:hAnsi="楷体_GB2312" w:eastAsia="楷体_GB2312" w:cs="楷体_GB2312"/>
          <w:bCs/>
          <w:kern w:val="0"/>
          <w:sz w:val="32"/>
          <w:szCs w:val="32"/>
        </w:rPr>
        <w:t xml:space="preserve"> （二）“三公”经费财政拨款支出决算具体情况</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2020年度“三公”经费财政拨款支出决算中，因公出国（境）费支出决算</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%；公务用车购置及运行费支出决算</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%；公务接待费支出决算</w:t>
      </w:r>
      <w:r>
        <w:rPr>
          <w:rFonts w:hint="eastAsia" w:ascii="仿宋_GB2312" w:eastAsia="仿宋_GB2312" w:cs="仿宋_GB2312"/>
          <w:bCs/>
          <w:kern w:val="0"/>
          <w:sz w:val="32"/>
          <w:szCs w:val="32"/>
          <w:lang w:val="en-US" w:eastAsia="zh-CN"/>
        </w:rPr>
        <w:t>1.42</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100</w:t>
      </w:r>
      <w:r>
        <w:rPr>
          <w:rFonts w:hint="eastAsia" w:ascii="仿宋_GB2312" w:eastAsia="仿宋_GB2312" w:cs="仿宋_GB2312"/>
          <w:bCs/>
          <w:kern w:val="0"/>
          <w:sz w:val="32"/>
          <w:szCs w:val="32"/>
        </w:rPr>
        <w:t xml:space="preserve">%。具体情况如下：  </w:t>
      </w:r>
    </w:p>
    <w:p>
      <w:pPr>
        <w:autoSpaceDE w:val="0"/>
        <w:autoSpaceDN w:val="0"/>
        <w:adjustRightInd w:val="0"/>
        <w:spacing w:line="560" w:lineRule="exact"/>
        <w:ind w:firstLine="0" w:firstLineChars="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 xml:space="preserve">     </w:t>
      </w:r>
      <w:r>
        <w:rPr>
          <w:rFonts w:hint="eastAsia" w:ascii="仿宋_GB2312" w:eastAsia="仿宋_GB2312" w:cs="仿宋_GB2312"/>
          <w:bCs/>
          <w:kern w:val="0"/>
          <w:sz w:val="32"/>
          <w:szCs w:val="32"/>
          <w:lang w:val="en-US" w:eastAsia="zh-CN"/>
        </w:rPr>
        <w:t>1</w:t>
      </w:r>
      <w:r>
        <w:rPr>
          <w:rFonts w:hint="eastAsia" w:ascii="仿宋_GB2312" w:eastAsia="仿宋_GB2312" w:cs="仿宋_GB2312"/>
          <w:bCs/>
          <w:kern w:val="0"/>
          <w:sz w:val="32"/>
          <w:szCs w:val="32"/>
        </w:rPr>
        <w:t>.公务用车购置及运行费支出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万元。其中：公务用车购置支出为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万元。公务用车运行支出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万元。完成年初预算的</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%。决算数</w:t>
      </w:r>
      <w:r>
        <w:rPr>
          <w:rFonts w:hint="eastAsia" w:ascii="仿宋_GB2312" w:eastAsia="仿宋_GB2312" w:cs="仿宋_GB2312"/>
          <w:bCs/>
          <w:kern w:val="0"/>
          <w:sz w:val="32"/>
          <w:szCs w:val="32"/>
          <w:lang w:eastAsia="zh-CN"/>
        </w:rPr>
        <w:t>小</w:t>
      </w:r>
      <w:r>
        <w:rPr>
          <w:rFonts w:hint="eastAsia" w:ascii="仿宋_GB2312" w:eastAsia="仿宋_GB2312" w:cs="仿宋_GB2312"/>
          <w:bCs/>
          <w:kern w:val="0"/>
          <w:sz w:val="32"/>
          <w:szCs w:val="32"/>
        </w:rPr>
        <w:t>于预算数的主要原因是</w:t>
      </w:r>
      <w:r>
        <w:rPr>
          <w:rFonts w:hint="eastAsia" w:ascii="仿宋_GB2312" w:eastAsia="仿宋_GB2312" w:cs="仿宋_GB2312"/>
          <w:bCs/>
          <w:kern w:val="0"/>
          <w:sz w:val="32"/>
          <w:szCs w:val="32"/>
          <w:lang w:eastAsia="zh-CN"/>
        </w:rPr>
        <w:t>单位未购置公车，无此项内容。</w:t>
      </w:r>
    </w:p>
    <w:p>
      <w:pPr>
        <w:autoSpaceDE w:val="0"/>
        <w:autoSpaceDN w:val="0"/>
        <w:adjustRightInd w:val="0"/>
        <w:spacing w:line="580" w:lineRule="exact"/>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lang w:val="en-US" w:eastAsia="zh-CN"/>
        </w:rPr>
        <w:t xml:space="preserve">     2</w:t>
      </w:r>
      <w:r>
        <w:rPr>
          <w:rFonts w:hint="eastAsia" w:ascii="仿宋_GB2312" w:eastAsia="仿宋_GB2312" w:cs="仿宋_GB2312"/>
          <w:bCs/>
          <w:kern w:val="0"/>
          <w:sz w:val="32"/>
          <w:szCs w:val="32"/>
        </w:rPr>
        <w:t>.公务接待费支出</w:t>
      </w:r>
      <w:r>
        <w:rPr>
          <w:rFonts w:hint="eastAsia" w:ascii="仿宋_GB2312" w:eastAsia="仿宋_GB2312" w:cs="仿宋_GB2312"/>
          <w:bCs/>
          <w:kern w:val="0"/>
          <w:sz w:val="32"/>
          <w:szCs w:val="32"/>
          <w:lang w:val="en-US" w:eastAsia="zh-CN"/>
        </w:rPr>
        <w:t>1.42</w:t>
      </w:r>
      <w:r>
        <w:rPr>
          <w:rFonts w:hint="eastAsia" w:ascii="仿宋_GB2312" w:eastAsia="仿宋_GB2312" w:cs="仿宋_GB2312"/>
          <w:bCs/>
          <w:kern w:val="0"/>
          <w:sz w:val="32"/>
          <w:szCs w:val="32"/>
        </w:rPr>
        <w:t>万元。主要用于</w:t>
      </w:r>
      <w:r>
        <w:rPr>
          <w:rFonts w:hint="eastAsia" w:ascii="仿宋_GB2312" w:eastAsia="仿宋_GB2312" w:cs="仿宋_GB2312"/>
          <w:bCs/>
          <w:kern w:val="0"/>
          <w:sz w:val="32"/>
          <w:szCs w:val="32"/>
          <w:lang w:eastAsia="zh-CN"/>
        </w:rPr>
        <w:t>上级调研及招商引资考察接待等</w:t>
      </w:r>
      <w:r>
        <w:rPr>
          <w:rFonts w:hint="eastAsia" w:ascii="仿宋_GB2312" w:eastAsia="仿宋_GB2312" w:cs="仿宋_GB2312"/>
          <w:bCs/>
          <w:kern w:val="0"/>
          <w:sz w:val="32"/>
          <w:szCs w:val="32"/>
        </w:rPr>
        <w:t>。</w:t>
      </w:r>
    </w:p>
    <w:p>
      <w:pPr>
        <w:numPr>
          <w:ilvl w:val="0"/>
          <w:numId w:val="0"/>
        </w:numPr>
        <w:autoSpaceDE w:val="0"/>
        <w:autoSpaceDN w:val="0"/>
        <w:adjustRightInd w:val="0"/>
        <w:spacing w:line="580" w:lineRule="exact"/>
        <w:ind w:firstLine="643" w:firstLineChars="200"/>
        <w:jc w:val="left"/>
        <w:rPr>
          <w:rFonts w:hint="eastAsia" w:ascii="黑体" w:hAnsi="黑体" w:eastAsia="黑体" w:cs="黑体"/>
          <w:b/>
          <w:kern w:val="0"/>
          <w:sz w:val="32"/>
          <w:szCs w:val="32"/>
          <w:highlight w:val="none"/>
          <w:lang w:eastAsia="zh-CN"/>
        </w:rPr>
      </w:pPr>
      <w:r>
        <w:rPr>
          <w:rFonts w:hint="eastAsia" w:ascii="黑体" w:hAnsi="黑体" w:eastAsia="黑体" w:cs="黑体"/>
          <w:b/>
          <w:kern w:val="0"/>
          <w:sz w:val="32"/>
          <w:szCs w:val="32"/>
          <w:highlight w:val="none"/>
          <w:lang w:eastAsia="zh-CN"/>
        </w:rPr>
        <w:t>八、2020年度政府性基金预算财政拨款收入支出决算情况说明</w:t>
      </w:r>
    </w:p>
    <w:p>
      <w:pPr>
        <w:autoSpaceDE w:val="0"/>
        <w:autoSpaceDN w:val="0"/>
        <w:adjustRightInd w:val="0"/>
        <w:spacing w:line="580" w:lineRule="exact"/>
        <w:ind w:firstLine="64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lang w:val="en-US" w:eastAsia="zh-CN"/>
        </w:rPr>
        <w:t>我单位无2020年度政府性基金预算财政拨款收入支出。</w:t>
      </w:r>
    </w:p>
    <w:p>
      <w:pPr>
        <w:numPr>
          <w:ilvl w:val="0"/>
          <w:numId w:val="0"/>
        </w:numPr>
        <w:autoSpaceDE w:val="0"/>
        <w:autoSpaceDN w:val="0"/>
        <w:adjustRightInd w:val="0"/>
        <w:spacing w:line="580" w:lineRule="exact"/>
        <w:ind w:firstLine="643" w:firstLineChars="200"/>
        <w:jc w:val="left"/>
        <w:rPr>
          <w:rFonts w:hint="eastAsia" w:ascii="黑体" w:hAnsi="黑体" w:eastAsia="黑体" w:cs="黑体"/>
          <w:b/>
          <w:kern w:val="0"/>
          <w:sz w:val="32"/>
          <w:szCs w:val="32"/>
          <w:highlight w:val="none"/>
          <w:lang w:eastAsia="zh-CN"/>
        </w:rPr>
      </w:pPr>
      <w:r>
        <w:rPr>
          <w:rFonts w:hint="eastAsia" w:ascii="黑体" w:hAnsi="黑体" w:eastAsia="黑体" w:cs="黑体"/>
          <w:b/>
          <w:kern w:val="0"/>
          <w:sz w:val="32"/>
          <w:szCs w:val="32"/>
          <w:highlight w:val="none"/>
          <w:lang w:eastAsia="zh-CN"/>
        </w:rPr>
        <w:t>九、国有资本经营预算财政拨款支出情况说明</w:t>
      </w:r>
    </w:p>
    <w:p>
      <w:pPr>
        <w:numPr>
          <w:ilvl w:val="0"/>
          <w:numId w:val="0"/>
        </w:numPr>
        <w:autoSpaceDE w:val="0"/>
        <w:autoSpaceDN w:val="0"/>
        <w:adjustRightInd w:val="0"/>
        <w:spacing w:line="580" w:lineRule="exact"/>
        <w:jc w:val="left"/>
        <w:rPr>
          <w:rFonts w:hint="eastAsia" w:ascii="仿宋_GB2312" w:eastAsia="仿宋_GB2312" w:cs="仿宋_GB2312"/>
          <w:b w:val="0"/>
          <w:bCs/>
          <w:kern w:val="0"/>
          <w:sz w:val="32"/>
          <w:szCs w:val="32"/>
          <w:highlight w:val="none"/>
          <w:lang w:val="en-US" w:eastAsia="zh-CN"/>
        </w:rPr>
      </w:pPr>
      <w:r>
        <w:rPr>
          <w:rFonts w:hint="eastAsia" w:ascii="仿宋_GB2312" w:eastAsia="仿宋_GB2312" w:cs="仿宋_GB2312"/>
          <w:b/>
          <w:kern w:val="0"/>
          <w:sz w:val="32"/>
          <w:szCs w:val="32"/>
          <w:highlight w:val="none"/>
          <w:lang w:val="en-US" w:eastAsia="zh-CN"/>
        </w:rPr>
        <w:t xml:space="preserve">    </w:t>
      </w:r>
      <w:r>
        <w:rPr>
          <w:rFonts w:hint="eastAsia" w:ascii="仿宋_GB2312" w:eastAsia="仿宋_GB2312" w:cs="仿宋_GB2312"/>
          <w:b w:val="0"/>
          <w:bCs/>
          <w:kern w:val="0"/>
          <w:sz w:val="32"/>
          <w:szCs w:val="32"/>
          <w:highlight w:val="none"/>
          <w:lang w:val="en-US" w:eastAsia="zh-CN"/>
        </w:rPr>
        <w:t xml:space="preserve"> 我单位无2020年度国有资本经营预算财政拨款本年支出。</w:t>
      </w:r>
    </w:p>
    <w:p>
      <w:pPr>
        <w:autoSpaceDE w:val="0"/>
        <w:autoSpaceDN w:val="0"/>
        <w:adjustRightInd w:val="0"/>
        <w:spacing w:line="580" w:lineRule="exact"/>
        <w:ind w:firstLine="643" w:firstLineChars="200"/>
        <w:jc w:val="left"/>
        <w:rPr>
          <w:rFonts w:hint="eastAsia" w:ascii="黑体" w:hAnsi="黑体" w:eastAsia="黑体" w:cs="黑体"/>
          <w:b/>
          <w:kern w:val="0"/>
          <w:sz w:val="32"/>
          <w:szCs w:val="32"/>
        </w:rPr>
      </w:pPr>
      <w:r>
        <w:rPr>
          <w:rFonts w:hint="eastAsia" w:ascii="黑体" w:hAnsi="黑体" w:eastAsia="黑体" w:cs="黑体"/>
          <w:b/>
          <w:kern w:val="0"/>
          <w:sz w:val="32"/>
          <w:szCs w:val="32"/>
          <w:lang w:eastAsia="zh-CN"/>
        </w:rPr>
        <w:t>十、</w:t>
      </w:r>
      <w:r>
        <w:rPr>
          <w:rFonts w:hint="eastAsia" w:ascii="黑体" w:hAnsi="黑体" w:eastAsia="黑体" w:cs="黑体"/>
          <w:b/>
          <w:kern w:val="0"/>
          <w:sz w:val="32"/>
          <w:szCs w:val="32"/>
        </w:rPr>
        <w:t>2020 年度预算绩效情况说明</w:t>
      </w:r>
    </w:p>
    <w:p>
      <w:pPr>
        <w:numPr>
          <w:ilvl w:val="0"/>
          <w:numId w:val="1"/>
        </w:num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楷体_GB2312" w:hAnsi="楷体_GB2312" w:eastAsia="楷体_GB2312" w:cs="楷体_GB2312"/>
          <w:bCs/>
          <w:kern w:val="0"/>
          <w:sz w:val="32"/>
          <w:szCs w:val="32"/>
        </w:rPr>
        <w:t>绩效管理工作开展情况</w:t>
      </w:r>
    </w:p>
    <w:p>
      <w:pPr>
        <w:autoSpaceDE w:val="0"/>
        <w:autoSpaceDN w:val="0"/>
        <w:adjustRightInd w:val="0"/>
        <w:ind w:firstLine="640" w:firstLineChars="200"/>
        <w:jc w:val="left"/>
        <w:rPr>
          <w:rFonts w:hint="eastAsia" w:ascii="仿宋_GB2312" w:eastAsia="仿宋_GB2312" w:cs="仿宋_GB2312"/>
          <w:bCs/>
          <w:kern w:val="0"/>
          <w:sz w:val="32"/>
          <w:szCs w:val="32"/>
          <w:highlight w:val="none"/>
          <w:lang w:eastAsia="zh-CN"/>
        </w:rPr>
      </w:pPr>
      <w:r>
        <w:rPr>
          <w:rFonts w:hint="eastAsia" w:ascii="仿宋_GB2312" w:eastAsia="仿宋_GB2312" w:cs="仿宋_GB2312"/>
          <w:bCs/>
          <w:kern w:val="0"/>
          <w:sz w:val="32"/>
          <w:szCs w:val="32"/>
        </w:rPr>
        <w:t>根据财政预算管理要求，</w:t>
      </w:r>
      <w:r>
        <w:rPr>
          <w:rFonts w:hint="eastAsia" w:ascii="仿宋_GB2312" w:eastAsia="仿宋_GB2312" w:cs="仿宋_GB2312"/>
          <w:bCs/>
          <w:kern w:val="0"/>
          <w:sz w:val="32"/>
          <w:szCs w:val="32"/>
          <w:highlight w:val="none"/>
        </w:rPr>
        <w:t>我</w:t>
      </w:r>
      <w:r>
        <w:rPr>
          <w:rFonts w:hint="eastAsia" w:ascii="仿宋_GB2312" w:eastAsia="仿宋_GB2312" w:cs="仿宋_GB2312"/>
          <w:bCs/>
          <w:kern w:val="0"/>
          <w:sz w:val="32"/>
          <w:szCs w:val="32"/>
          <w:highlight w:val="none"/>
          <w:lang w:eastAsia="zh-CN"/>
        </w:rPr>
        <w:t>单位</w:t>
      </w:r>
      <w:r>
        <w:rPr>
          <w:rFonts w:hint="eastAsia" w:ascii="仿宋_GB2312" w:eastAsia="仿宋_GB2312" w:cs="仿宋_GB2312"/>
          <w:bCs/>
          <w:kern w:val="0"/>
          <w:sz w:val="32"/>
          <w:szCs w:val="32"/>
          <w:highlight w:val="none"/>
        </w:rPr>
        <w:t>组织对20</w:t>
      </w:r>
      <w:r>
        <w:rPr>
          <w:rFonts w:hint="eastAsia" w:ascii="仿宋_GB2312" w:eastAsia="仿宋_GB2312" w:cs="仿宋_GB2312"/>
          <w:bCs/>
          <w:kern w:val="0"/>
          <w:sz w:val="32"/>
          <w:szCs w:val="32"/>
          <w:highlight w:val="none"/>
          <w:lang w:val="en-US" w:eastAsia="zh-CN"/>
        </w:rPr>
        <w:t>20</w:t>
      </w:r>
      <w:r>
        <w:rPr>
          <w:rFonts w:hint="eastAsia" w:ascii="仿宋_GB2312" w:eastAsia="仿宋_GB2312" w:cs="仿宋_GB2312"/>
          <w:bCs/>
          <w:kern w:val="0"/>
          <w:sz w:val="32"/>
          <w:szCs w:val="32"/>
          <w:highlight w:val="none"/>
        </w:rPr>
        <w:t>年度一般公共预算整体支出全面开展绩效自评。涉及预算资金</w:t>
      </w:r>
      <w:r>
        <w:rPr>
          <w:rFonts w:hint="eastAsia" w:ascii="仿宋_GB2312" w:eastAsia="仿宋_GB2312" w:cs="仿宋_GB2312"/>
          <w:bCs/>
          <w:kern w:val="0"/>
          <w:sz w:val="32"/>
          <w:szCs w:val="32"/>
          <w:highlight w:val="none"/>
          <w:lang w:val="en-US" w:eastAsia="zh-CN"/>
        </w:rPr>
        <w:t>133.71</w:t>
      </w:r>
      <w:r>
        <w:rPr>
          <w:rFonts w:hint="eastAsia" w:ascii="仿宋_GB2312" w:eastAsia="仿宋_GB2312" w:cs="仿宋_GB2312"/>
          <w:bCs/>
          <w:kern w:val="0"/>
          <w:sz w:val="32"/>
          <w:szCs w:val="32"/>
          <w:highlight w:val="none"/>
        </w:rPr>
        <w:t>万元，自评覆盖率达到</w:t>
      </w:r>
      <w:r>
        <w:rPr>
          <w:rFonts w:hint="eastAsia" w:ascii="仿宋_GB2312" w:eastAsia="仿宋_GB2312" w:cs="仿宋_GB2312"/>
          <w:bCs/>
          <w:kern w:val="0"/>
          <w:sz w:val="32"/>
          <w:szCs w:val="32"/>
          <w:highlight w:val="none"/>
          <w:lang w:val="en-US" w:eastAsia="zh-CN"/>
        </w:rPr>
        <w:t>100</w:t>
      </w:r>
      <w:r>
        <w:rPr>
          <w:rFonts w:hint="eastAsia" w:ascii="仿宋_GB2312" w:eastAsia="仿宋_GB2312" w:cs="仿宋_GB2312"/>
          <w:bCs/>
          <w:kern w:val="0"/>
          <w:sz w:val="32"/>
          <w:szCs w:val="32"/>
          <w:highlight w:val="none"/>
        </w:rPr>
        <w:t>%。</w:t>
      </w:r>
      <w:r>
        <w:rPr>
          <w:rFonts w:hint="eastAsia" w:ascii="仿宋_GB2312" w:eastAsia="仿宋_GB2312" w:cs="仿宋_GB2312"/>
          <w:bCs/>
          <w:kern w:val="0"/>
          <w:sz w:val="32"/>
          <w:szCs w:val="32"/>
          <w:highlight w:val="none"/>
          <w:lang w:eastAsia="zh-CN"/>
        </w:rPr>
        <w:t>单位</w:t>
      </w:r>
      <w:r>
        <w:rPr>
          <w:rFonts w:hint="eastAsia" w:ascii="仿宋_GB2312" w:eastAsia="仿宋_GB2312" w:cs="仿宋_GB2312"/>
          <w:bCs/>
          <w:kern w:val="0"/>
          <w:sz w:val="32"/>
          <w:szCs w:val="32"/>
          <w:highlight w:val="none"/>
        </w:rPr>
        <w:t>决算中整体绩效自评结果为</w:t>
      </w:r>
      <w:r>
        <w:rPr>
          <w:rFonts w:hint="eastAsia" w:ascii="仿宋_GB2312" w:eastAsia="仿宋_GB2312" w:cs="仿宋_GB2312"/>
          <w:bCs/>
          <w:kern w:val="0"/>
          <w:sz w:val="32"/>
          <w:szCs w:val="32"/>
          <w:highlight w:val="none"/>
          <w:lang w:eastAsia="zh-CN"/>
        </w:rPr>
        <w:t>优</w:t>
      </w:r>
      <w:r>
        <w:rPr>
          <w:rFonts w:hint="eastAsia" w:ascii="仿宋_GB2312" w:eastAsia="仿宋_GB2312" w:cs="仿宋_GB2312"/>
          <w:bCs/>
          <w:kern w:val="0"/>
          <w:sz w:val="32"/>
          <w:szCs w:val="32"/>
          <w:highlight w:val="none"/>
        </w:rPr>
        <w:t>。</w:t>
      </w:r>
    </w:p>
    <w:p>
      <w:pPr>
        <w:numPr>
          <w:ilvl w:val="0"/>
          <w:numId w:val="1"/>
        </w:numPr>
        <w:autoSpaceDE w:val="0"/>
        <w:autoSpaceDN w:val="0"/>
        <w:adjustRightInd w:val="0"/>
        <w:ind w:left="0" w:leftChars="0" w:firstLine="640" w:firstLineChars="200"/>
        <w:jc w:val="left"/>
        <w:rPr>
          <w:rFonts w:hint="eastAsia" w:ascii="楷体_GB2312" w:hAnsi="楷体_GB2312" w:eastAsia="楷体_GB2312" w:cs="楷体_GB2312"/>
          <w:bCs/>
          <w:kern w:val="0"/>
          <w:sz w:val="32"/>
          <w:szCs w:val="32"/>
        </w:rPr>
      </w:pPr>
      <w:r>
        <w:rPr>
          <w:rFonts w:hint="eastAsia" w:ascii="楷体_GB2312" w:hAnsi="楷体_GB2312" w:eastAsia="楷体_GB2312" w:cs="楷体_GB2312"/>
          <w:bCs/>
          <w:kern w:val="0"/>
          <w:sz w:val="32"/>
          <w:szCs w:val="32"/>
          <w:lang w:eastAsia="zh-CN"/>
        </w:rPr>
        <w:t>单位</w:t>
      </w:r>
      <w:r>
        <w:rPr>
          <w:rFonts w:hint="eastAsia" w:ascii="楷体_GB2312" w:hAnsi="楷体_GB2312" w:eastAsia="楷体_GB2312" w:cs="楷体_GB2312"/>
          <w:bCs/>
          <w:kern w:val="0"/>
          <w:sz w:val="32"/>
          <w:szCs w:val="32"/>
        </w:rPr>
        <w:t>决算中项目绩效</w:t>
      </w:r>
      <w:r>
        <w:rPr>
          <w:rFonts w:hint="eastAsia" w:ascii="楷体_GB2312" w:hAnsi="楷体_GB2312" w:eastAsia="楷体_GB2312" w:cs="楷体_GB2312"/>
          <w:bCs/>
          <w:kern w:val="0"/>
          <w:sz w:val="32"/>
          <w:szCs w:val="32"/>
          <w:lang w:eastAsia="zh-CN"/>
        </w:rPr>
        <w:t>开展情况</w:t>
      </w:r>
    </w:p>
    <w:p>
      <w:pPr>
        <w:numPr>
          <w:ilvl w:val="0"/>
          <w:numId w:val="0"/>
        </w:numPr>
        <w:autoSpaceDE w:val="0"/>
        <w:autoSpaceDN w:val="0"/>
        <w:adjustRightInd w:val="0"/>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lang w:eastAsia="zh-CN"/>
        </w:rPr>
        <w:t>我单位没有预算</w:t>
      </w:r>
      <w:r>
        <w:rPr>
          <w:rFonts w:hint="eastAsia" w:ascii="仿宋_GB2312" w:eastAsia="仿宋_GB2312" w:cs="仿宋_GB2312"/>
          <w:bCs/>
          <w:kern w:val="0"/>
          <w:sz w:val="32"/>
          <w:szCs w:val="32"/>
          <w:lang w:val="en-US" w:eastAsia="zh-CN"/>
        </w:rPr>
        <w:t>200万以上的项目，故未开展预算绩效项目自评工作。</w:t>
      </w:r>
    </w:p>
    <w:p>
      <w:pPr>
        <w:spacing w:line="580" w:lineRule="exact"/>
        <w:ind w:firstLine="645"/>
        <w:rPr>
          <w:rFonts w:hint="eastAsia" w:ascii="方正小标宋简体" w:hAnsi="方正小标宋简体" w:eastAsia="方正小标宋简体" w:cs="方正小标宋简体"/>
          <w:b/>
          <w:sz w:val="32"/>
          <w:szCs w:val="32"/>
        </w:rPr>
      </w:pPr>
      <w:r>
        <w:rPr>
          <w:rFonts w:hint="eastAsia" w:ascii="方正小标宋简体" w:hAnsi="方正小标宋简体" w:eastAsia="方正小标宋简体" w:cs="方正小标宋简体"/>
          <w:b/>
          <w:sz w:val="32"/>
          <w:szCs w:val="32"/>
        </w:rPr>
        <w:t>第四部分：名词解释</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财政拨款收入：指市本级财政当年拨付的资金。</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事业收入：指事业单位开展专业活动用辅助活动所取得的收入。</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经营收入：指事业单位在专业业务活动及辅助活动之外开展非独立核算经营活动取得的收入。</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其他收入：指除上述“财政拨款收入”、“事业收入”、“经营收入”等以外的收入。</w:t>
      </w:r>
      <w:r>
        <w:rPr>
          <w:rFonts w:hint="eastAsia" w:ascii="仿宋_GB2312" w:eastAsia="仿宋_GB2312"/>
          <w:sz w:val="32"/>
          <w:szCs w:val="32"/>
        </w:rPr>
        <w:t>使用非财政拨款结余</w:t>
      </w:r>
      <w:r>
        <w:rPr>
          <w:rFonts w:hint="eastAsia" w:ascii="仿宋_GB2312" w:eastAsia="仿宋_GB2312"/>
          <w:bCs/>
          <w:sz w:val="32"/>
          <w:szCs w:val="32"/>
        </w:rPr>
        <w:t>：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年初结转和结余：指以前年度尚未完成、结转到本年按规定继续使用的资金。</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结余分配：指事业单位按规定提取的职工福利基金、事业基金和缴纳的所得税，以及建设单位按规定应交回的基本建设竣工项目结余资金。</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年末结转和结余：指本年度或以前年度预算安排、因客观条件发生变化无法按原计划实施，需延迟到以后年度按有关规定继续使用的资金。</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基本支出：指为保障机构正常运转、完成日常工作任务而发生的人员支出和公用支出。</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项目支出：指在基本支出之外为完成特定行政任务和事业发展目标所发生的支出。</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经营支出：指事业单位在专业业务活动及其辅助活动之外开展非独立核算经营活动发生的支出。</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三公”经费：纳入市本级财政预决算管理的“三公”经费，是指市本级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机关运行经费：为保障行政单位（含参照公务员法管理的事业）运行用于购买货物和服务的各项资金，包括办公及印刷费、邮电费、差旅费、会议费、福利费、日常维修费、专用材料及一般设备购置费、办公用房物业管理费、公务用车运行维护费以及其他费用。</w:t>
      </w:r>
    </w:p>
    <w:p>
      <w:pPr>
        <w:autoSpaceDE w:val="0"/>
        <w:autoSpaceDN w:val="0"/>
        <w:adjustRightInd w:val="0"/>
        <w:spacing w:line="560" w:lineRule="exact"/>
        <w:ind w:firstLine="627" w:firstLineChars="196"/>
        <w:jc w:val="left"/>
        <w:rPr>
          <w:rFonts w:ascii="仿宋_GB2312" w:eastAsia="仿宋_GB2312" w:cs="仿宋_GB2312"/>
          <w:kern w:val="0"/>
          <w:sz w:val="32"/>
          <w:szCs w:val="32"/>
        </w:rPr>
      </w:pPr>
      <w:bookmarkStart w:id="0" w:name="_GoBack"/>
      <w:bookmarkEnd w:id="0"/>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lang w:val="en-US" w:eastAsia="zh-CN"/>
        </w:rPr>
      </w:pPr>
      <w:r>
        <w:rPr>
          <w:rFonts w:hint="eastAsia" w:ascii="仿宋_GB2312" w:eastAsia="仿宋_GB2312" w:cs="仿宋_GB2312"/>
          <w:kern w:val="0"/>
          <w:sz w:val="32"/>
          <w:szCs w:val="32"/>
          <w:lang w:val="en-US" w:eastAsia="zh-CN"/>
        </w:rPr>
        <w:t xml:space="preserve">                             中共柳州市委统战部</w:t>
      </w:r>
    </w:p>
    <w:p>
      <w:pPr>
        <w:autoSpaceDE w:val="0"/>
        <w:autoSpaceDN w:val="0"/>
        <w:adjustRightInd w:val="0"/>
        <w:spacing w:line="560" w:lineRule="exact"/>
        <w:ind w:firstLine="627" w:firstLineChars="196"/>
        <w:jc w:val="left"/>
      </w:pPr>
      <w:r>
        <w:rPr>
          <w:rFonts w:hint="eastAsia" w:ascii="仿宋_GB2312" w:eastAsia="仿宋_GB2312" w:cs="仿宋_GB2312"/>
          <w:kern w:val="0"/>
          <w:sz w:val="32"/>
          <w:szCs w:val="32"/>
          <w:lang w:val="en-US" w:eastAsia="zh-CN"/>
        </w:rPr>
        <w:t xml:space="preserve">                                2021年7月27日</w:t>
      </w:r>
    </w:p>
    <w:sectPr>
      <w:pgSz w:w="11906" w:h="16838"/>
      <w:pgMar w:top="1440" w:right="1797" w:bottom="1440"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ArialUnicodeMS">
    <w:altName w:val="宋体"/>
    <w:panose1 w:val="00000000000000000000"/>
    <w:charset w:val="86"/>
    <w:family w:val="auto"/>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sz w:val="30"/>
        <w:szCs w:val="30"/>
      </w:rPr>
    </w:pPr>
    <w:r>
      <w:rPr>
        <w:sz w:val="30"/>
        <w:szCs w:val="30"/>
      </w:rPr>
      <w:fldChar w:fldCharType="begin"/>
    </w:r>
    <w:r>
      <w:rPr>
        <w:rStyle w:val="7"/>
        <w:sz w:val="30"/>
        <w:szCs w:val="30"/>
      </w:rPr>
      <w:instrText xml:space="preserve">PAGE  </w:instrText>
    </w:r>
    <w:r>
      <w:rPr>
        <w:sz w:val="30"/>
        <w:szCs w:val="30"/>
      </w:rPr>
      <w:fldChar w:fldCharType="separate"/>
    </w:r>
    <w:r>
      <w:rPr>
        <w:rStyle w:val="7"/>
        <w:sz w:val="30"/>
        <w:szCs w:val="30"/>
      </w:rPr>
      <w:t>- 13 -</w:t>
    </w:r>
    <w:r>
      <w:rPr>
        <w:sz w:val="30"/>
        <w:szCs w:val="30"/>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3C894F"/>
    <w:multiLevelType w:val="singleLevel"/>
    <w:tmpl w:val="5B3C894F"/>
    <w:lvl w:ilvl="0" w:tentative="0">
      <w:start w:val="1"/>
      <w:numFmt w:val="chineseCounting"/>
      <w:suff w:val="nothing"/>
      <w:lvlText w:val="（%1）"/>
      <w:lvlJc w:val="left"/>
    </w:lvl>
  </w:abstractNum>
  <w:abstractNum w:abstractNumId="1">
    <w:nsid w:val="5B3C8BA7"/>
    <w:multiLevelType w:val="singleLevel"/>
    <w:tmpl w:val="5B3C8BA7"/>
    <w:lvl w:ilvl="0" w:tentative="0">
      <w:start w:val="1"/>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256E3D"/>
    <w:rsid w:val="00066CA3"/>
    <w:rsid w:val="006C1367"/>
    <w:rsid w:val="00715385"/>
    <w:rsid w:val="00AA33AC"/>
    <w:rsid w:val="00F66C5B"/>
    <w:rsid w:val="015D290B"/>
    <w:rsid w:val="01D95963"/>
    <w:rsid w:val="04C0781D"/>
    <w:rsid w:val="04CA2891"/>
    <w:rsid w:val="066068DB"/>
    <w:rsid w:val="06724148"/>
    <w:rsid w:val="06B6370B"/>
    <w:rsid w:val="072A3C85"/>
    <w:rsid w:val="07E274A1"/>
    <w:rsid w:val="082032CA"/>
    <w:rsid w:val="08296EF1"/>
    <w:rsid w:val="09816ED9"/>
    <w:rsid w:val="0B0E5BC7"/>
    <w:rsid w:val="0D472237"/>
    <w:rsid w:val="0D606E31"/>
    <w:rsid w:val="0D706AF8"/>
    <w:rsid w:val="0E074DDF"/>
    <w:rsid w:val="0FE57FDD"/>
    <w:rsid w:val="11401241"/>
    <w:rsid w:val="11A57F46"/>
    <w:rsid w:val="11AF3007"/>
    <w:rsid w:val="124204B5"/>
    <w:rsid w:val="131C70DB"/>
    <w:rsid w:val="13A8538B"/>
    <w:rsid w:val="14296ADB"/>
    <w:rsid w:val="15707E2A"/>
    <w:rsid w:val="16175F69"/>
    <w:rsid w:val="164E481A"/>
    <w:rsid w:val="16B00170"/>
    <w:rsid w:val="16F25579"/>
    <w:rsid w:val="17A70EC2"/>
    <w:rsid w:val="182962AB"/>
    <w:rsid w:val="187C68C5"/>
    <w:rsid w:val="18ED7C2D"/>
    <w:rsid w:val="19D073EB"/>
    <w:rsid w:val="1C862D9E"/>
    <w:rsid w:val="1CC31F67"/>
    <w:rsid w:val="1FAF7919"/>
    <w:rsid w:val="20685A6E"/>
    <w:rsid w:val="22041F9B"/>
    <w:rsid w:val="223629F0"/>
    <w:rsid w:val="23B55EC9"/>
    <w:rsid w:val="24D337DC"/>
    <w:rsid w:val="25B634AF"/>
    <w:rsid w:val="25D9544C"/>
    <w:rsid w:val="25DB3636"/>
    <w:rsid w:val="26460DBA"/>
    <w:rsid w:val="277A043B"/>
    <w:rsid w:val="27BC5444"/>
    <w:rsid w:val="2800222C"/>
    <w:rsid w:val="287C6F7F"/>
    <w:rsid w:val="2A1132AE"/>
    <w:rsid w:val="2A5F45A3"/>
    <w:rsid w:val="2B6F74EB"/>
    <w:rsid w:val="2C28377D"/>
    <w:rsid w:val="2C391600"/>
    <w:rsid w:val="2C4219FE"/>
    <w:rsid w:val="2CAF3188"/>
    <w:rsid w:val="30B16450"/>
    <w:rsid w:val="3219092C"/>
    <w:rsid w:val="327906B1"/>
    <w:rsid w:val="33F863D4"/>
    <w:rsid w:val="34020F86"/>
    <w:rsid w:val="37C709FD"/>
    <w:rsid w:val="38352767"/>
    <w:rsid w:val="39A63F06"/>
    <w:rsid w:val="3A23755D"/>
    <w:rsid w:val="3B4569DE"/>
    <w:rsid w:val="3DAB015F"/>
    <w:rsid w:val="3E0343FE"/>
    <w:rsid w:val="3E612500"/>
    <w:rsid w:val="3E733809"/>
    <w:rsid w:val="3ED1439F"/>
    <w:rsid w:val="3FB54EDE"/>
    <w:rsid w:val="418727E0"/>
    <w:rsid w:val="42445DE5"/>
    <w:rsid w:val="429A318F"/>
    <w:rsid w:val="43331D23"/>
    <w:rsid w:val="44D52168"/>
    <w:rsid w:val="44EC6DD8"/>
    <w:rsid w:val="459F0E53"/>
    <w:rsid w:val="48374EDC"/>
    <w:rsid w:val="494D62EB"/>
    <w:rsid w:val="4A057EA5"/>
    <w:rsid w:val="4AD80898"/>
    <w:rsid w:val="4C256E3D"/>
    <w:rsid w:val="4C885396"/>
    <w:rsid w:val="4C8A14E0"/>
    <w:rsid w:val="4CB52F0F"/>
    <w:rsid w:val="4D082FE5"/>
    <w:rsid w:val="4E3F58AD"/>
    <w:rsid w:val="4F280F7A"/>
    <w:rsid w:val="4F5145A9"/>
    <w:rsid w:val="506A4513"/>
    <w:rsid w:val="51B00F0A"/>
    <w:rsid w:val="532F1F9A"/>
    <w:rsid w:val="542336F0"/>
    <w:rsid w:val="55423243"/>
    <w:rsid w:val="55742A8F"/>
    <w:rsid w:val="56713517"/>
    <w:rsid w:val="568B1D2B"/>
    <w:rsid w:val="57AF1746"/>
    <w:rsid w:val="57C15CD9"/>
    <w:rsid w:val="5B9952A3"/>
    <w:rsid w:val="5C9C5880"/>
    <w:rsid w:val="5D706679"/>
    <w:rsid w:val="5E995A3E"/>
    <w:rsid w:val="60C13C8B"/>
    <w:rsid w:val="61736884"/>
    <w:rsid w:val="61C463FF"/>
    <w:rsid w:val="62163194"/>
    <w:rsid w:val="624D024D"/>
    <w:rsid w:val="646B532C"/>
    <w:rsid w:val="646F79C0"/>
    <w:rsid w:val="64A6641F"/>
    <w:rsid w:val="64C10CCE"/>
    <w:rsid w:val="64E05CFC"/>
    <w:rsid w:val="64E45632"/>
    <w:rsid w:val="64F20024"/>
    <w:rsid w:val="64FA618B"/>
    <w:rsid w:val="650E086A"/>
    <w:rsid w:val="65C23019"/>
    <w:rsid w:val="65E40665"/>
    <w:rsid w:val="6614320E"/>
    <w:rsid w:val="664522F2"/>
    <w:rsid w:val="665E7E29"/>
    <w:rsid w:val="68842450"/>
    <w:rsid w:val="6A827A7A"/>
    <w:rsid w:val="6BA91035"/>
    <w:rsid w:val="6BAA0708"/>
    <w:rsid w:val="6BEE145F"/>
    <w:rsid w:val="6C5A0293"/>
    <w:rsid w:val="6CC02F5A"/>
    <w:rsid w:val="6DFD0001"/>
    <w:rsid w:val="6E132989"/>
    <w:rsid w:val="6E3D1FAA"/>
    <w:rsid w:val="6EB365C1"/>
    <w:rsid w:val="6FB37944"/>
    <w:rsid w:val="70730B63"/>
    <w:rsid w:val="70EF043A"/>
    <w:rsid w:val="71ED760B"/>
    <w:rsid w:val="72CB7A40"/>
    <w:rsid w:val="738E1F86"/>
    <w:rsid w:val="73E9003F"/>
    <w:rsid w:val="751D2A87"/>
    <w:rsid w:val="75D105F6"/>
    <w:rsid w:val="778119A8"/>
    <w:rsid w:val="7A661A39"/>
    <w:rsid w:val="7C783383"/>
    <w:rsid w:val="7E1A0292"/>
    <w:rsid w:val="7F5D1601"/>
    <w:rsid w:val="7F827B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7">
    <w:name w:val="page number"/>
    <w:basedOn w:val="6"/>
    <w:qFormat/>
    <w:uiPriority w:val="0"/>
  </w:style>
  <w:style w:type="character" w:customStyle="1" w:styleId="9">
    <w:name w:val="批注框文本 Char"/>
    <w:basedOn w:val="6"/>
    <w:link w:val="2"/>
    <w:qFormat/>
    <w:uiPriority w:val="0"/>
    <w:rPr>
      <w:kern w:val="2"/>
      <w:sz w:val="18"/>
      <w:szCs w:val="18"/>
    </w:rPr>
  </w:style>
  <w:style w:type="character" w:customStyle="1" w:styleId="10">
    <w:name w:val="font11"/>
    <w:basedOn w:val="6"/>
    <w:qFormat/>
    <w:uiPriority w:val="0"/>
    <w:rPr>
      <w:rFonts w:hint="eastAsia" w:ascii="宋体" w:hAnsi="宋体" w:eastAsia="宋体" w:cs="宋体"/>
      <w:color w:val="000000"/>
      <w:sz w:val="22"/>
      <w:szCs w:val="22"/>
      <w:u w:val="none"/>
    </w:rPr>
  </w:style>
  <w:style w:type="character" w:customStyle="1" w:styleId="11">
    <w:name w:val="font01"/>
    <w:basedOn w:val="6"/>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20</Pages>
  <Words>1277</Words>
  <Characters>7280</Characters>
  <Lines>60</Lines>
  <Paragraphs>17</Paragraphs>
  <TotalTime>1</TotalTime>
  <ScaleCrop>false</ScaleCrop>
  <LinksUpToDate>false</LinksUpToDate>
  <CharactersWithSpaces>8540</CharactersWithSpaces>
  <Application>WPS Office_10.8.2.6543_F1E327BC-269C-435d-A152-05C5408002CA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2020-07-15T08:43:00Z</dcterms:created>
  <dc:creator>陈冬雪</dc:creator>
  <cp:lastModifiedBy>陈雪玲</cp:lastModifiedBy>
  <cp:lastPrinted>2021-07-07T01:10:00Z</cp:lastPrinted>
  <dcterms:modified xsi:type="dcterms:W3CDTF">2021-07-27T01:32:29Z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2052-10.8.2.6543</vt:lpwstr>
  </property>
</Properties>
</file>