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6F" w:rsidRPr="0074616F" w:rsidRDefault="009A4B6F" w:rsidP="009A4B6F">
      <w:pPr>
        <w:rPr>
          <w:rFonts w:ascii="仿宋_GB2312" w:eastAsia="仿宋_GB2312" w:cs="ArialUnicodeMS"/>
          <w:kern w:val="0"/>
          <w:sz w:val="32"/>
          <w:szCs w:val="32"/>
        </w:rPr>
      </w:pPr>
    </w:p>
    <w:p w:rsidR="009A4B6F" w:rsidRPr="0074616F" w:rsidRDefault="009A4B6F" w:rsidP="009A4B6F">
      <w:pPr>
        <w:rPr>
          <w:rFonts w:ascii="黑体" w:eastAsia="黑体" w:cs="ArialUnicodeMS"/>
          <w:kern w:val="0"/>
          <w:sz w:val="72"/>
          <w:szCs w:val="72"/>
        </w:rPr>
      </w:pPr>
    </w:p>
    <w:p w:rsidR="009A4B6F" w:rsidRPr="0074616F" w:rsidRDefault="009A4B6F" w:rsidP="009A4B6F">
      <w:pPr>
        <w:rPr>
          <w:rFonts w:ascii="黑体" w:eastAsia="黑体" w:cs="ArialUnicodeMS"/>
          <w:kern w:val="0"/>
          <w:sz w:val="72"/>
          <w:szCs w:val="72"/>
        </w:rPr>
      </w:pPr>
    </w:p>
    <w:p w:rsidR="009A4B6F" w:rsidRPr="0074616F" w:rsidRDefault="009A4B6F" w:rsidP="009A4B6F">
      <w:pPr>
        <w:jc w:val="center"/>
        <w:rPr>
          <w:rFonts w:ascii="黑体" w:eastAsia="黑体" w:hAnsi="黑体"/>
          <w:bCs/>
          <w:sz w:val="52"/>
          <w:szCs w:val="52"/>
        </w:rPr>
      </w:pPr>
      <w:r w:rsidRPr="0074616F">
        <w:rPr>
          <w:rFonts w:ascii="黑体" w:eastAsia="黑体" w:cs="ArialUnicodeMS" w:hint="eastAsia"/>
          <w:kern w:val="0"/>
          <w:sz w:val="52"/>
          <w:szCs w:val="52"/>
        </w:rPr>
        <w:t>柳州市</w:t>
      </w:r>
      <w:r w:rsidRPr="0074616F">
        <w:rPr>
          <w:rFonts w:ascii="黑体" w:eastAsia="黑体" w:hAnsi="黑体" w:hint="eastAsia"/>
          <w:bCs/>
          <w:sz w:val="52"/>
          <w:szCs w:val="52"/>
        </w:rPr>
        <w:t>统计局</w:t>
      </w:r>
    </w:p>
    <w:p w:rsidR="009A4B6F" w:rsidRPr="0074616F" w:rsidRDefault="009A4B6F" w:rsidP="009A4B6F">
      <w:pPr>
        <w:jc w:val="center"/>
        <w:rPr>
          <w:rFonts w:ascii="黑体" w:eastAsia="黑体" w:cs="ArialUnicodeMS"/>
          <w:kern w:val="0"/>
          <w:sz w:val="52"/>
          <w:szCs w:val="52"/>
        </w:rPr>
      </w:pPr>
      <w:r w:rsidRPr="0074616F">
        <w:rPr>
          <w:rFonts w:ascii="黑体" w:eastAsia="黑体" w:hint="eastAsia"/>
          <w:kern w:val="0"/>
          <w:sz w:val="52"/>
          <w:szCs w:val="52"/>
        </w:rPr>
        <w:t>2021</w:t>
      </w:r>
      <w:r w:rsidRPr="0074616F">
        <w:rPr>
          <w:rFonts w:ascii="黑体" w:eastAsia="黑体" w:cs="ArialUnicodeMS" w:hint="eastAsia"/>
          <w:kern w:val="0"/>
          <w:sz w:val="52"/>
          <w:szCs w:val="52"/>
        </w:rPr>
        <w:t>年度部门决算</w:t>
      </w: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rPr>
          <w:rFonts w:ascii="ArialUnicodeMS" w:eastAsia="ArialUnicodeMS" w:cs="ArialUnicodeMS"/>
          <w:kern w:val="0"/>
          <w:sz w:val="84"/>
          <w:szCs w:val="84"/>
        </w:rPr>
      </w:pPr>
    </w:p>
    <w:p w:rsidR="009A4B6F" w:rsidRPr="0074616F" w:rsidRDefault="009A4B6F" w:rsidP="009A4B6F">
      <w:pPr>
        <w:jc w:val="center"/>
        <w:rPr>
          <w:rFonts w:ascii="黑体" w:eastAsia="黑体" w:cs="黑体"/>
          <w:kern w:val="0"/>
          <w:sz w:val="44"/>
          <w:szCs w:val="44"/>
        </w:rPr>
      </w:pPr>
    </w:p>
    <w:p w:rsidR="009A4B6F" w:rsidRPr="0074616F" w:rsidRDefault="009A4B6F" w:rsidP="009A4B6F">
      <w:pPr>
        <w:ind w:firstLine="646"/>
        <w:jc w:val="center"/>
        <w:rPr>
          <w:rFonts w:ascii="方正小标宋简体" w:eastAsia="方正小标宋简体"/>
          <w:b/>
          <w:sz w:val="44"/>
          <w:szCs w:val="44"/>
        </w:rPr>
      </w:pPr>
      <w:r w:rsidRPr="0074616F">
        <w:rPr>
          <w:rFonts w:ascii="方正小标宋简体" w:eastAsia="方正小标宋简体" w:hint="eastAsia"/>
          <w:b/>
          <w:sz w:val="44"/>
          <w:szCs w:val="44"/>
        </w:rPr>
        <w:lastRenderedPageBreak/>
        <w:t>目    录</w:t>
      </w:r>
    </w:p>
    <w:p w:rsidR="009A4B6F" w:rsidRPr="0074616F" w:rsidRDefault="009A4B6F" w:rsidP="009A4B6F">
      <w:pPr>
        <w:ind w:firstLine="645"/>
        <w:rPr>
          <w:rFonts w:ascii="仿宋_GB2312" w:eastAsia="仿宋_GB2312"/>
          <w:b/>
          <w:sz w:val="32"/>
          <w:szCs w:val="32"/>
        </w:rPr>
      </w:pPr>
    </w:p>
    <w:p w:rsidR="009A4B6F" w:rsidRPr="0074616F" w:rsidRDefault="009A4B6F" w:rsidP="009A4B6F">
      <w:pPr>
        <w:ind w:firstLine="645"/>
        <w:rPr>
          <w:rFonts w:ascii="仿宋_GB2312" w:eastAsia="仿宋_GB2312"/>
          <w:b/>
          <w:sz w:val="32"/>
          <w:szCs w:val="32"/>
        </w:rPr>
      </w:pPr>
      <w:r w:rsidRPr="0074616F">
        <w:rPr>
          <w:rFonts w:ascii="仿宋_GB2312" w:eastAsia="仿宋_GB2312" w:hint="eastAsia"/>
          <w:b/>
          <w:sz w:val="32"/>
          <w:szCs w:val="32"/>
        </w:rPr>
        <w:t>第一部分：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概况</w:t>
      </w:r>
    </w:p>
    <w:p w:rsidR="009A4B6F" w:rsidRPr="0074616F" w:rsidRDefault="009A4B6F" w:rsidP="009A4B6F">
      <w:pPr>
        <w:ind w:firstLine="645"/>
        <w:rPr>
          <w:rFonts w:ascii="仿宋_GB2312" w:eastAsia="仿宋_GB2312"/>
          <w:sz w:val="32"/>
          <w:szCs w:val="32"/>
        </w:rPr>
      </w:pPr>
      <w:r w:rsidRPr="0074616F">
        <w:rPr>
          <w:rFonts w:ascii="仿宋_GB2312" w:eastAsia="仿宋_GB2312" w:hint="eastAsia"/>
          <w:sz w:val="32"/>
          <w:szCs w:val="32"/>
        </w:rPr>
        <w:t>一、主要职能</w:t>
      </w:r>
    </w:p>
    <w:p w:rsidR="009A4B6F" w:rsidRPr="0074616F" w:rsidRDefault="009A4B6F" w:rsidP="009A4B6F">
      <w:pPr>
        <w:ind w:firstLine="645"/>
        <w:rPr>
          <w:rFonts w:ascii="仿宋_GB2312" w:eastAsia="仿宋_GB2312"/>
          <w:sz w:val="32"/>
          <w:szCs w:val="32"/>
        </w:rPr>
      </w:pPr>
      <w:r w:rsidRPr="0074616F">
        <w:rPr>
          <w:rFonts w:ascii="仿宋_GB2312" w:eastAsia="仿宋_GB2312" w:hint="eastAsia"/>
          <w:sz w:val="32"/>
          <w:szCs w:val="32"/>
        </w:rPr>
        <w:t>二、部门决算单位构成</w:t>
      </w:r>
    </w:p>
    <w:p w:rsidR="009A4B6F" w:rsidRPr="0074616F" w:rsidRDefault="009A4B6F" w:rsidP="009A4B6F">
      <w:pPr>
        <w:ind w:firstLine="645"/>
        <w:rPr>
          <w:rFonts w:ascii="仿宋_GB2312" w:eastAsia="仿宋_GB2312"/>
          <w:b/>
          <w:sz w:val="32"/>
          <w:szCs w:val="32"/>
        </w:rPr>
      </w:pPr>
      <w:r w:rsidRPr="0074616F">
        <w:rPr>
          <w:rFonts w:ascii="仿宋_GB2312" w:eastAsia="仿宋_GB2312" w:hint="eastAsia"/>
          <w:b/>
          <w:sz w:val="32"/>
          <w:szCs w:val="32"/>
        </w:rPr>
        <w:t>第二部分：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2021年部门决算报表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w:t>
      </w:r>
      <w:proofErr w:type="gramStart"/>
      <w:r w:rsidRPr="0074616F">
        <w:rPr>
          <w:rFonts w:ascii="仿宋_GB2312" w:eastAsia="仿宋_GB2312" w:hint="eastAsia"/>
          <w:sz w:val="32"/>
          <w:szCs w:val="32"/>
        </w:rPr>
        <w:t>一</w:t>
      </w:r>
      <w:proofErr w:type="gramEnd"/>
      <w:r w:rsidRPr="0074616F">
        <w:rPr>
          <w:rFonts w:ascii="仿宋_GB2312" w:eastAsia="仿宋_GB2312" w:hint="eastAsia"/>
          <w:sz w:val="32"/>
          <w:szCs w:val="32"/>
        </w:rPr>
        <w:t>：收入支出决算总表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表二：收入决算表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表三：支出决算表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表四：财政拨款收入支出决算总表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表五：一般公共预算财政拨款支出决算表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表六：一般公共预算财政拨款基本支出决算表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表七：一般公共预算财政拨款</w:t>
      </w:r>
      <w:r w:rsidR="008004D8" w:rsidRPr="0074616F">
        <w:rPr>
          <w:rFonts w:ascii="仿宋_GB2312" w:eastAsia="仿宋_GB2312" w:hint="eastAsia"/>
          <w:sz w:val="32"/>
          <w:szCs w:val="32"/>
        </w:rPr>
        <w:t xml:space="preserve"> </w:t>
      </w:r>
      <w:r w:rsidRPr="0074616F">
        <w:rPr>
          <w:rFonts w:ascii="仿宋_GB2312" w:eastAsia="仿宋_GB2312" w:hint="eastAsia"/>
          <w:sz w:val="32"/>
          <w:szCs w:val="32"/>
        </w:rPr>
        <w:t>“三公”经费支出决算表</w:t>
      </w:r>
    </w:p>
    <w:p w:rsidR="009A4B6F" w:rsidRPr="0074616F" w:rsidRDefault="009A4B6F" w:rsidP="009A4B6F">
      <w:pPr>
        <w:ind w:left="645"/>
        <w:rPr>
          <w:rFonts w:ascii="仿宋_GB2312" w:eastAsia="仿宋_GB2312"/>
          <w:sz w:val="32"/>
          <w:szCs w:val="32"/>
        </w:rPr>
      </w:pPr>
      <w:r w:rsidRPr="0074616F">
        <w:rPr>
          <w:rFonts w:ascii="仿宋_GB2312" w:eastAsia="仿宋_GB2312" w:hint="eastAsia"/>
          <w:sz w:val="32"/>
          <w:szCs w:val="32"/>
        </w:rPr>
        <w:t>表八：政府性基金</w:t>
      </w:r>
      <w:r w:rsidRPr="0074616F">
        <w:rPr>
          <w:rFonts w:ascii="仿宋_GB2312" w:eastAsia="仿宋_GB2312" w:hAnsi="黑体" w:hint="eastAsia"/>
          <w:sz w:val="32"/>
          <w:szCs w:val="32"/>
        </w:rPr>
        <w:t>预算财政拨款</w:t>
      </w:r>
      <w:r w:rsidRPr="0074616F">
        <w:rPr>
          <w:rFonts w:ascii="仿宋_GB2312" w:eastAsia="仿宋_GB2312" w:hint="eastAsia"/>
          <w:sz w:val="32"/>
          <w:szCs w:val="32"/>
        </w:rPr>
        <w:t>收入支出决算表</w:t>
      </w:r>
    </w:p>
    <w:p w:rsidR="009A4B6F" w:rsidRPr="0074616F" w:rsidRDefault="009A4B6F" w:rsidP="009A4B6F">
      <w:pPr>
        <w:ind w:firstLine="645"/>
        <w:rPr>
          <w:rFonts w:ascii="仿宋_GB2312" w:eastAsia="仿宋_GB2312"/>
          <w:sz w:val="32"/>
          <w:szCs w:val="32"/>
        </w:rPr>
      </w:pPr>
      <w:r w:rsidRPr="0074616F">
        <w:rPr>
          <w:rFonts w:ascii="仿宋_GB2312" w:eastAsia="仿宋_GB2312" w:hint="eastAsia"/>
          <w:sz w:val="32"/>
          <w:szCs w:val="32"/>
        </w:rPr>
        <w:t>表九：国有资本经营预算</w:t>
      </w:r>
      <w:r w:rsidRPr="0074616F">
        <w:rPr>
          <w:rFonts w:ascii="仿宋_GB2312" w:eastAsia="仿宋_GB2312" w:hAnsi="黑体" w:hint="eastAsia"/>
          <w:sz w:val="32"/>
          <w:szCs w:val="32"/>
        </w:rPr>
        <w:t>财政拨款</w:t>
      </w:r>
      <w:r w:rsidRPr="0074616F">
        <w:rPr>
          <w:rFonts w:ascii="仿宋_GB2312" w:eastAsia="仿宋_GB2312" w:hint="eastAsia"/>
          <w:sz w:val="32"/>
          <w:szCs w:val="32"/>
        </w:rPr>
        <w:t>支出决算表</w:t>
      </w:r>
    </w:p>
    <w:p w:rsidR="009A4B6F" w:rsidRPr="0074616F" w:rsidRDefault="009A4B6F" w:rsidP="009A4B6F">
      <w:pPr>
        <w:ind w:firstLine="645"/>
        <w:rPr>
          <w:rFonts w:ascii="仿宋_GB2312" w:eastAsia="仿宋_GB2312"/>
          <w:b/>
          <w:sz w:val="32"/>
          <w:szCs w:val="32"/>
        </w:rPr>
      </w:pPr>
      <w:r w:rsidRPr="0074616F">
        <w:rPr>
          <w:rFonts w:ascii="仿宋_GB2312" w:eastAsia="仿宋_GB2312" w:hint="eastAsia"/>
          <w:b/>
          <w:sz w:val="32"/>
          <w:szCs w:val="32"/>
        </w:rPr>
        <w:t>第三部分：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2021年度部门决算情况说明</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一、</w:t>
      </w:r>
      <w:r w:rsidR="006A5616">
        <w:rPr>
          <w:rFonts w:ascii="仿宋_GB2312" w:eastAsia="仿宋_GB2312" w:hint="eastAsia"/>
          <w:kern w:val="0"/>
          <w:sz w:val="32"/>
          <w:szCs w:val="32"/>
        </w:rPr>
        <w:t>2021</w:t>
      </w:r>
      <w:r w:rsidRPr="0074616F">
        <w:rPr>
          <w:rFonts w:ascii="仿宋_GB2312" w:eastAsia="仿宋_GB2312" w:cs="仿宋_GB2312" w:hint="eastAsia"/>
          <w:kern w:val="0"/>
          <w:sz w:val="32"/>
          <w:szCs w:val="32"/>
        </w:rPr>
        <w:t>年度收入支出决算总体情况。</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二、</w:t>
      </w:r>
      <w:r w:rsidR="006A5616">
        <w:rPr>
          <w:rFonts w:ascii="仿宋_GB2312" w:eastAsia="仿宋_GB2312" w:hint="eastAsia"/>
          <w:kern w:val="0"/>
          <w:sz w:val="32"/>
          <w:szCs w:val="32"/>
        </w:rPr>
        <w:t>2021</w:t>
      </w:r>
      <w:r w:rsidRPr="0074616F">
        <w:rPr>
          <w:rFonts w:ascii="仿宋_GB2312" w:eastAsia="仿宋_GB2312" w:cs="仿宋_GB2312" w:hint="eastAsia"/>
          <w:kern w:val="0"/>
          <w:sz w:val="32"/>
          <w:szCs w:val="32"/>
        </w:rPr>
        <w:t>年度</w:t>
      </w:r>
      <w:r w:rsidRPr="0074616F">
        <w:rPr>
          <w:rFonts w:ascii="仿宋_GB2312" w:eastAsia="仿宋_GB2312" w:hint="eastAsia"/>
          <w:sz w:val="32"/>
          <w:szCs w:val="32"/>
        </w:rPr>
        <w:t>一般</w:t>
      </w:r>
      <w:r w:rsidRPr="0074616F">
        <w:rPr>
          <w:rFonts w:ascii="仿宋_GB2312" w:eastAsia="仿宋_GB2312" w:cs="仿宋_GB2312" w:hint="eastAsia"/>
          <w:kern w:val="0"/>
          <w:sz w:val="32"/>
          <w:szCs w:val="32"/>
        </w:rPr>
        <w:t>公共预算财政拨款支出决算情况。</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三、2021年度一般公共预算财政拨款基本支出决算情况说明。</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四、</w:t>
      </w:r>
      <w:r w:rsidR="006A5616">
        <w:rPr>
          <w:rFonts w:ascii="仿宋_GB2312" w:eastAsia="仿宋_GB2312" w:hint="eastAsia"/>
          <w:kern w:val="0"/>
          <w:sz w:val="32"/>
          <w:szCs w:val="32"/>
        </w:rPr>
        <w:t>2021</w:t>
      </w:r>
      <w:r w:rsidRPr="0074616F">
        <w:rPr>
          <w:rFonts w:ascii="仿宋_GB2312" w:eastAsia="仿宋_GB2312" w:cs="仿宋_GB2312" w:hint="eastAsia"/>
          <w:kern w:val="0"/>
          <w:sz w:val="32"/>
          <w:szCs w:val="32"/>
        </w:rPr>
        <w:t>年度政府性基金支出决算情况。</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lastRenderedPageBreak/>
        <w:t>五、2021年度国有资本经营预算支出决算情况</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六、</w:t>
      </w:r>
      <w:r w:rsidRPr="0074616F">
        <w:rPr>
          <w:rFonts w:ascii="仿宋_GB2312" w:eastAsia="仿宋_GB2312" w:hint="eastAsia"/>
          <w:sz w:val="32"/>
          <w:szCs w:val="32"/>
        </w:rPr>
        <w:t>一般</w:t>
      </w:r>
      <w:r w:rsidRPr="0074616F">
        <w:rPr>
          <w:rFonts w:ascii="仿宋_GB2312" w:eastAsia="仿宋_GB2312" w:cs="仿宋_GB2312" w:hint="eastAsia"/>
          <w:kern w:val="0"/>
          <w:sz w:val="32"/>
          <w:szCs w:val="32"/>
        </w:rPr>
        <w:t>公共预算财政拨款安排的“三公”经费支出决算情况说明。</w:t>
      </w:r>
    </w:p>
    <w:p w:rsidR="009A4B6F" w:rsidRPr="0074616F" w:rsidRDefault="009A4B6F" w:rsidP="009A4B6F">
      <w:pPr>
        <w:autoSpaceDE w:val="0"/>
        <w:autoSpaceDN w:val="0"/>
        <w:adjustRightInd w:val="0"/>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七、其他重要事项情况说明。</w:t>
      </w:r>
    </w:p>
    <w:p w:rsidR="009A4B6F" w:rsidRPr="0074616F" w:rsidRDefault="009A4B6F" w:rsidP="009A4B6F">
      <w:pPr>
        <w:ind w:firstLine="645"/>
        <w:rPr>
          <w:rFonts w:ascii="仿宋_GB2312" w:eastAsia="仿宋_GB2312"/>
          <w:b/>
          <w:sz w:val="32"/>
          <w:szCs w:val="32"/>
        </w:rPr>
      </w:pPr>
      <w:r w:rsidRPr="0074616F">
        <w:rPr>
          <w:rFonts w:ascii="仿宋_GB2312" w:eastAsia="仿宋_GB2312" w:hint="eastAsia"/>
          <w:b/>
          <w:sz w:val="32"/>
          <w:szCs w:val="32"/>
        </w:rPr>
        <w:t>第四部分：名词解释</w:t>
      </w:r>
    </w:p>
    <w:p w:rsidR="009A4B6F" w:rsidRPr="0074616F" w:rsidRDefault="009A4B6F" w:rsidP="009A4B6F">
      <w:pPr>
        <w:ind w:firstLine="646"/>
        <w:jc w:val="center"/>
        <w:rPr>
          <w:rFonts w:ascii="仿宋_GB2312" w:eastAsia="仿宋_GB2312"/>
          <w:b/>
          <w:sz w:val="32"/>
          <w:szCs w:val="32"/>
        </w:rPr>
      </w:pPr>
      <w:r w:rsidRPr="0074616F">
        <w:rPr>
          <w:rFonts w:ascii="仿宋_GB2312" w:eastAsia="仿宋_GB2312" w:cs="仿宋_GB2312" w:hint="eastAsia"/>
          <w:bCs/>
          <w:kern w:val="0"/>
          <w:sz w:val="32"/>
          <w:szCs w:val="32"/>
        </w:rPr>
        <w:br w:type="page"/>
      </w:r>
      <w:r w:rsidRPr="0074616F">
        <w:rPr>
          <w:rFonts w:ascii="仿宋_GB2312" w:eastAsia="仿宋_GB2312" w:hint="eastAsia"/>
          <w:b/>
          <w:sz w:val="32"/>
          <w:szCs w:val="32"/>
        </w:rPr>
        <w:lastRenderedPageBreak/>
        <w:t>第一部分：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概况</w:t>
      </w:r>
    </w:p>
    <w:p w:rsidR="009A4B6F" w:rsidRPr="0074616F" w:rsidRDefault="009A4B6F" w:rsidP="009A4B6F">
      <w:pPr>
        <w:ind w:firstLine="646"/>
        <w:rPr>
          <w:rFonts w:ascii="仿宋_GB2312" w:eastAsia="仿宋_GB2312"/>
          <w:sz w:val="32"/>
          <w:szCs w:val="32"/>
        </w:rPr>
      </w:pPr>
      <w:r w:rsidRPr="0074616F">
        <w:rPr>
          <w:rFonts w:ascii="仿宋_GB2312" w:eastAsia="仿宋_GB2312" w:hint="eastAsia"/>
          <w:sz w:val="32"/>
          <w:szCs w:val="32"/>
        </w:rPr>
        <w:t>一、主要职能</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1、承担组织协调和指导全市统计工作，确保统计数据贯彻真实、准确、及时的责任；贯彻执行国家和自治区统计工作的政策和法律、法规，制定全市统计改革、统计科学发展规划及统计调查计划；监督检查统计法律、法规、规章的实施。</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2、建立健全全市国民经济核算体系和统计指标体系；依据国家基本统计制度和统计标准，拟订全市统计调查方案；组织实施全市国民经济核算制度和投入产出调查，核算全市地区生产总值，汇编提供国民经济核算资料，监督管理各县（区）国民经济核算工作。</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3、组织实施国家部署的人口、经济、农业等重大国情国力普查及专项统计调查；研究提出重大市情市力普查和抽样调查计划并组织实施，汇总、整理和提供有关国情国力、市情市力方面的统计数据。</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4、组织实施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组织开展社情民意调查，收集、汇总、整理和提供有关调查的统计数据。</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5、组织实施社会发展水平、县域经济发展、节能降耗、招商引资、全面小康及农村小康建设进程、农村贫困、妇女儿童等统计监测和综合评价，收集、整理和提供有关统计</w:t>
      </w:r>
      <w:r w:rsidR="0077031C">
        <w:rPr>
          <w:rFonts w:ascii="仿宋_GB2312" w:eastAsia="仿宋_GB2312" w:hAnsi="仿宋_GB2312" w:hint="eastAsia"/>
          <w:kern w:val="0"/>
          <w:sz w:val="32"/>
          <w:szCs w:val="32"/>
        </w:rPr>
        <w:t>数据和资料。</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6、综合整理和提供财政、金融、旅游、交通运输、邮政、文化教育、卫生、体育、社会保障、公用事业、对外贸易、对外经济等全市性基本统计数据。</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lastRenderedPageBreak/>
        <w:t>7、对国民经济、科技进步、社会发展和环境资源等情况进行统计分析、统计预测和统计监督，向市委、市人民政府及有关部门提供统计信息和咨询建议。</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8、组织实施各县（区）、各部门的经济、社会、科技和资源环境统计调查，统一核定、管理、公布全市性基本统计资料，定期发布全市国民经济和社会发展情况的统计信息。</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9、依法审批（备案）各县（区）、各部门统计调查项目、统计调查方案；依法监督管理涉外调查活动；指导专业统计基础工作、统计基层业务基础建设；建立健全统计数据质量审核、监控、检查和评估制度，开展对重要统计数据的审核、监控和评估。</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10、建立健全和管理全市统计信息自动化系统和统计数据库体系；组织制定各县区、各部门统计数据库网络的基本标准和运行规则，指导各县（区）、乡镇（街道）统计信息化系统建设。</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11、协助各县区管理统计局领导班子；协助自治区统计局管理全市统计从业资格认定，会同有关部门管理统计专业资格考试工作。监督管理自治区统计局和市财政划拨的统计专项经费。</w:t>
      </w:r>
    </w:p>
    <w:p w:rsidR="009A4B6F" w:rsidRPr="0074616F" w:rsidRDefault="009A4B6F" w:rsidP="009A4B6F">
      <w:pPr>
        <w:widowControl/>
        <w:snapToGrid w:val="0"/>
        <w:ind w:firstLineChars="200" w:firstLine="640"/>
        <w:jc w:val="left"/>
        <w:rPr>
          <w:rFonts w:ascii="仿宋_GB2312" w:eastAsia="仿宋_GB2312" w:hAnsi="仿宋_GB2312"/>
          <w:kern w:val="0"/>
          <w:sz w:val="32"/>
          <w:szCs w:val="32"/>
        </w:rPr>
      </w:pPr>
      <w:r w:rsidRPr="0074616F">
        <w:rPr>
          <w:rFonts w:ascii="仿宋_GB2312" w:eastAsia="仿宋_GB2312" w:hAnsi="仿宋_GB2312" w:hint="eastAsia"/>
          <w:kern w:val="0"/>
          <w:sz w:val="32"/>
          <w:szCs w:val="32"/>
        </w:rPr>
        <w:t>12、承办市人民政府交办的其他事项。</w:t>
      </w:r>
    </w:p>
    <w:p w:rsidR="009A4B6F" w:rsidRPr="0074616F" w:rsidRDefault="009A4B6F" w:rsidP="009A4B6F">
      <w:pPr>
        <w:ind w:firstLine="645"/>
        <w:rPr>
          <w:rFonts w:ascii="仿宋_GB2312" w:eastAsia="仿宋_GB2312"/>
          <w:sz w:val="32"/>
          <w:szCs w:val="32"/>
        </w:rPr>
      </w:pPr>
      <w:r w:rsidRPr="0074616F">
        <w:rPr>
          <w:rFonts w:ascii="仿宋_GB2312" w:eastAsia="仿宋_GB2312" w:hint="eastAsia"/>
          <w:sz w:val="32"/>
          <w:szCs w:val="32"/>
        </w:rPr>
        <w:t>二、部门决算单位构成</w:t>
      </w:r>
    </w:p>
    <w:p w:rsidR="009A4B6F" w:rsidRPr="0074616F" w:rsidRDefault="009A4B6F" w:rsidP="009A4B6F">
      <w:pPr>
        <w:widowControl/>
        <w:snapToGrid w:val="0"/>
        <w:ind w:firstLineChars="200" w:firstLine="640"/>
        <w:jc w:val="left"/>
        <w:rPr>
          <w:rFonts w:ascii="仿宋_GB2312" w:eastAsia="仿宋_GB2312" w:hAnsi="仿宋_GB2312" w:cs="宋体"/>
          <w:kern w:val="0"/>
          <w:sz w:val="32"/>
          <w:szCs w:val="32"/>
        </w:rPr>
      </w:pPr>
      <w:r w:rsidRPr="0074616F">
        <w:rPr>
          <w:rFonts w:ascii="仿宋_GB2312" w:eastAsia="仿宋_GB2312" w:hAnsi="仿宋_GB2312" w:cs="宋体" w:hint="eastAsia"/>
          <w:kern w:val="0"/>
          <w:sz w:val="32"/>
          <w:szCs w:val="32"/>
        </w:rPr>
        <w:t>柳州市统计局是正处级机关单位，设10个内设科室：办公室、</w:t>
      </w:r>
      <w:r w:rsidRPr="0074616F">
        <w:rPr>
          <w:rFonts w:ascii="仿宋_GB2312" w:eastAsia="仿宋_GB2312" w:hAnsi="仿宋_GB2312" w:hint="eastAsia"/>
          <w:kern w:val="0"/>
          <w:sz w:val="32"/>
          <w:szCs w:val="32"/>
        </w:rPr>
        <w:t>政策法规科、国民经济综合统计科、国民经济核算与农业统计科、工业统计科、固定资产投资统计科、贸易外经统计科、人口和就业统计科、服务业和社会科技统计科、能源与资源环境评价统计科</w:t>
      </w:r>
      <w:r w:rsidRPr="0074616F">
        <w:rPr>
          <w:rFonts w:ascii="仿宋_GB2312" w:eastAsia="仿宋_GB2312" w:hAnsi="仿宋_GB2312" w:cs="宋体" w:hint="eastAsia"/>
          <w:kern w:val="0"/>
          <w:sz w:val="32"/>
          <w:szCs w:val="32"/>
        </w:rPr>
        <w:t>。下属3个科级事业单位：柳州市统计局数据管理中心（全额拨款事业），柳州市普查中心（参公事业），柳州市农业抽样调查队（参公事业）。</w:t>
      </w:r>
    </w:p>
    <w:p w:rsidR="009A4B6F" w:rsidRPr="0074616F" w:rsidRDefault="009A4B6F" w:rsidP="009A4B6F">
      <w:pPr>
        <w:ind w:firstLine="646"/>
        <w:rPr>
          <w:rFonts w:ascii="仿宋_GB2312" w:eastAsia="仿宋_GB2312"/>
          <w:sz w:val="32"/>
          <w:szCs w:val="32"/>
        </w:rPr>
      </w:pPr>
      <w:r w:rsidRPr="0074616F">
        <w:rPr>
          <w:rFonts w:ascii="仿宋_GB2312" w:eastAsia="仿宋_GB2312" w:hAnsiTheme="minorHAnsi" w:cs="仿宋_GB2312" w:hint="eastAsia"/>
          <w:kern w:val="0"/>
          <w:sz w:val="32"/>
          <w:szCs w:val="32"/>
        </w:rPr>
        <w:t>统计局部门决算包括：局本级决算、及所属</w:t>
      </w:r>
      <w:r w:rsidRPr="0074616F">
        <w:rPr>
          <w:rFonts w:ascii="仿宋_GB2312" w:eastAsia="仿宋_GB2312" w:hAnsi="仿宋_GB2312" w:cs="宋体" w:hint="eastAsia"/>
          <w:kern w:val="0"/>
          <w:sz w:val="32"/>
          <w:szCs w:val="32"/>
        </w:rPr>
        <w:t>3个</w:t>
      </w:r>
      <w:r w:rsidRPr="0074616F">
        <w:rPr>
          <w:rFonts w:ascii="仿宋_GB2312" w:eastAsia="仿宋_GB2312" w:hAnsiTheme="minorHAnsi" w:cs="仿宋_GB2312" w:hint="eastAsia"/>
          <w:kern w:val="0"/>
          <w:sz w:val="32"/>
          <w:szCs w:val="32"/>
        </w:rPr>
        <w:t>事业单位决算。</w:t>
      </w:r>
    </w:p>
    <w:p w:rsidR="009A4B6F" w:rsidRPr="0074616F" w:rsidRDefault="009A4B6F" w:rsidP="009A4B6F">
      <w:pPr>
        <w:jc w:val="center"/>
      </w:pPr>
    </w:p>
    <w:p w:rsidR="009A4B6F" w:rsidRPr="0074616F" w:rsidRDefault="009A4B6F" w:rsidP="00FB1E86"/>
    <w:p w:rsidR="009A4B6F" w:rsidRPr="0074616F" w:rsidRDefault="009A4B6F" w:rsidP="009A4B6F">
      <w:pPr>
        <w:rPr>
          <w:rFonts w:ascii="仿宋_GB2312" w:eastAsia="仿宋_GB2312"/>
          <w:b/>
          <w:sz w:val="32"/>
          <w:szCs w:val="32"/>
        </w:rPr>
      </w:pPr>
      <w:r w:rsidRPr="0074616F">
        <w:rPr>
          <w:rFonts w:ascii="仿宋_GB2312" w:eastAsia="仿宋_GB2312" w:hint="eastAsia"/>
          <w:b/>
          <w:sz w:val="32"/>
          <w:szCs w:val="32"/>
        </w:rPr>
        <w:lastRenderedPageBreak/>
        <w:t>第二部分：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2021年部门决算报表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w:t>
      </w:r>
      <w:proofErr w:type="gramStart"/>
      <w:r w:rsidRPr="0074616F">
        <w:rPr>
          <w:rFonts w:ascii="仿宋_GB2312" w:eastAsia="仿宋_GB2312" w:hint="eastAsia"/>
          <w:sz w:val="32"/>
          <w:szCs w:val="32"/>
        </w:rPr>
        <w:t>一</w:t>
      </w:r>
      <w:proofErr w:type="gramEnd"/>
      <w:r w:rsidRPr="0074616F">
        <w:rPr>
          <w:rFonts w:ascii="仿宋_GB2312" w:eastAsia="仿宋_GB2312" w:hint="eastAsia"/>
          <w:sz w:val="32"/>
          <w:szCs w:val="32"/>
        </w:rPr>
        <w:t>：收入支出决算总表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表二：收入决算表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表三：支出决算表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表四：财政拨款收入支出决算总表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表五：一般公共预算财政拨款支出决算表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表六：一般公共预算财政拨款基本支出决算表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表七：一般公共预算财政拨款</w:t>
      </w:r>
      <w:r w:rsidR="00386222" w:rsidRPr="0074616F">
        <w:rPr>
          <w:rFonts w:ascii="仿宋_GB2312" w:eastAsia="仿宋_GB2312" w:hint="eastAsia"/>
          <w:sz w:val="32"/>
          <w:szCs w:val="32"/>
        </w:rPr>
        <w:t xml:space="preserve"> </w:t>
      </w:r>
      <w:r w:rsidRPr="0074616F">
        <w:rPr>
          <w:rFonts w:ascii="仿宋_GB2312" w:eastAsia="仿宋_GB2312" w:hint="eastAsia"/>
          <w:sz w:val="32"/>
          <w:szCs w:val="32"/>
        </w:rPr>
        <w:t>“三公”经费支出决算表</w:t>
      </w:r>
    </w:p>
    <w:p w:rsidR="00BE2B68" w:rsidRPr="0074616F" w:rsidRDefault="00BE2B68" w:rsidP="00BE2B68">
      <w:pPr>
        <w:ind w:left="645"/>
        <w:rPr>
          <w:rFonts w:ascii="仿宋_GB2312" w:eastAsia="仿宋_GB2312"/>
          <w:sz w:val="32"/>
          <w:szCs w:val="32"/>
        </w:rPr>
      </w:pPr>
      <w:r w:rsidRPr="0074616F">
        <w:rPr>
          <w:rFonts w:ascii="仿宋_GB2312" w:eastAsia="仿宋_GB2312" w:hint="eastAsia"/>
          <w:sz w:val="32"/>
          <w:szCs w:val="32"/>
        </w:rPr>
        <w:t>表八：政府性基金</w:t>
      </w:r>
      <w:r w:rsidRPr="0074616F">
        <w:rPr>
          <w:rFonts w:ascii="仿宋_GB2312" w:eastAsia="仿宋_GB2312" w:hAnsi="黑体" w:hint="eastAsia"/>
          <w:sz w:val="32"/>
          <w:szCs w:val="32"/>
        </w:rPr>
        <w:t>预算财政拨款</w:t>
      </w:r>
      <w:r w:rsidRPr="0074616F">
        <w:rPr>
          <w:rFonts w:ascii="仿宋_GB2312" w:eastAsia="仿宋_GB2312" w:hint="eastAsia"/>
          <w:sz w:val="32"/>
          <w:szCs w:val="32"/>
        </w:rPr>
        <w:t>收入支出决算表</w:t>
      </w:r>
    </w:p>
    <w:p w:rsidR="009A4B6F" w:rsidRPr="0074616F" w:rsidRDefault="00BE2B68" w:rsidP="00D86D6B">
      <w:pPr>
        <w:ind w:firstLine="645"/>
        <w:rPr>
          <w:rFonts w:ascii="仿宋_GB2312" w:eastAsia="仿宋_GB2312"/>
          <w:sz w:val="32"/>
          <w:szCs w:val="32"/>
        </w:rPr>
      </w:pPr>
      <w:r w:rsidRPr="0074616F">
        <w:rPr>
          <w:rFonts w:ascii="仿宋_GB2312" w:eastAsia="仿宋_GB2312" w:hint="eastAsia"/>
          <w:sz w:val="32"/>
          <w:szCs w:val="32"/>
        </w:rPr>
        <w:t>表九：国有资本经营预算</w:t>
      </w:r>
      <w:r w:rsidRPr="0074616F">
        <w:rPr>
          <w:rFonts w:ascii="仿宋_GB2312" w:eastAsia="仿宋_GB2312" w:hAnsi="黑体" w:hint="eastAsia"/>
          <w:sz w:val="32"/>
          <w:szCs w:val="32"/>
        </w:rPr>
        <w:t>财政拨款</w:t>
      </w:r>
      <w:r w:rsidRPr="0074616F">
        <w:rPr>
          <w:rFonts w:ascii="仿宋_GB2312" w:eastAsia="仿宋_GB2312" w:hint="eastAsia"/>
          <w:sz w:val="32"/>
          <w:szCs w:val="32"/>
        </w:rPr>
        <w:t>支出决算表</w:t>
      </w:r>
    </w:p>
    <w:p w:rsidR="009A4B6F" w:rsidRPr="0074616F" w:rsidRDefault="009A4B6F" w:rsidP="009A4B6F">
      <w:r w:rsidRPr="0074616F">
        <w:rPr>
          <w:rFonts w:ascii="仿宋_GB2312" w:eastAsia="仿宋_GB2312" w:hAnsi="华文仿宋" w:hint="eastAsia"/>
          <w:b/>
          <w:bCs/>
          <w:sz w:val="32"/>
          <w:szCs w:val="32"/>
        </w:rPr>
        <w:t>上述报表详见附件。</w:t>
      </w:r>
    </w:p>
    <w:p w:rsidR="009A4B6F" w:rsidRPr="006A5616" w:rsidRDefault="009A4B6F" w:rsidP="006A5616">
      <w:pPr>
        <w:jc w:val="right"/>
        <w:rPr>
          <w:sz w:val="22"/>
          <w:szCs w:val="22"/>
        </w:rPr>
      </w:pPr>
      <w:r w:rsidRPr="0074616F">
        <w:rPr>
          <w:rFonts w:hint="eastAsia"/>
          <w:sz w:val="22"/>
          <w:szCs w:val="22"/>
        </w:rPr>
        <w:t xml:space="preserve">                    </w:t>
      </w:r>
    </w:p>
    <w:p w:rsidR="009A4B6F" w:rsidRPr="0074616F" w:rsidRDefault="009A4B6F" w:rsidP="009A4B6F">
      <w:pPr>
        <w:spacing w:line="580" w:lineRule="exact"/>
        <w:rPr>
          <w:rFonts w:ascii="仿宋_GB2312" w:eastAsia="仿宋_GB2312"/>
          <w:b/>
          <w:sz w:val="32"/>
          <w:szCs w:val="32"/>
        </w:rPr>
      </w:pPr>
      <w:r w:rsidRPr="0074616F">
        <w:rPr>
          <w:rFonts w:ascii="仿宋_GB2312" w:eastAsia="仿宋_GB2312" w:hint="eastAsia"/>
          <w:b/>
          <w:sz w:val="32"/>
          <w:szCs w:val="32"/>
        </w:rPr>
        <w:t>第三部分：</w:t>
      </w:r>
      <w:r w:rsidRPr="0074616F">
        <w:rPr>
          <w:rFonts w:ascii="仿宋_GB2312" w:eastAsia="仿宋_GB2312" w:hAnsi="黑体" w:hint="eastAsia"/>
          <w:b/>
          <w:bCs/>
          <w:sz w:val="32"/>
          <w:szCs w:val="32"/>
        </w:rPr>
        <w:t>柳州市统计局</w:t>
      </w:r>
      <w:r w:rsidRPr="0074616F">
        <w:rPr>
          <w:rFonts w:ascii="仿宋_GB2312" w:eastAsia="仿宋_GB2312" w:hint="eastAsia"/>
          <w:b/>
          <w:sz w:val="32"/>
          <w:szCs w:val="32"/>
        </w:rPr>
        <w:t>2021年度部门决算情况说明</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一、</w:t>
      </w:r>
      <w:r w:rsidRPr="0074616F">
        <w:rPr>
          <w:rFonts w:ascii="黑体" w:eastAsia="黑体" w:hAnsi="黑体" w:hint="eastAsia"/>
          <w:kern w:val="0"/>
          <w:sz w:val="32"/>
          <w:szCs w:val="32"/>
        </w:rPr>
        <w:t>2021</w:t>
      </w:r>
      <w:r w:rsidRPr="0074616F">
        <w:rPr>
          <w:rFonts w:ascii="黑体" w:eastAsia="黑体" w:hAnsi="黑体" w:cs="仿宋_GB2312" w:hint="eastAsia"/>
          <w:kern w:val="0"/>
          <w:sz w:val="32"/>
          <w:szCs w:val="32"/>
        </w:rPr>
        <w:t>年度收入支出决算总体情况</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（一）本部门2021年度总收入</w:t>
      </w:r>
      <w:r w:rsidR="006C503E" w:rsidRPr="0074616F">
        <w:rPr>
          <w:rFonts w:ascii="仿宋_GB2312" w:eastAsia="仿宋_GB2312" w:hint="eastAsia"/>
          <w:kern w:val="0"/>
          <w:sz w:val="32"/>
          <w:szCs w:val="32"/>
        </w:rPr>
        <w:t>1755.64</w:t>
      </w:r>
      <w:r w:rsidRPr="0074616F">
        <w:rPr>
          <w:rFonts w:ascii="仿宋_GB2312" w:eastAsia="仿宋_GB2312" w:cs="仿宋_GB2312" w:hint="eastAsia"/>
          <w:kern w:val="0"/>
          <w:sz w:val="32"/>
          <w:szCs w:val="32"/>
        </w:rPr>
        <w:t>万元，其中本年收入</w:t>
      </w:r>
      <w:r w:rsidR="006C503E" w:rsidRPr="0074616F">
        <w:rPr>
          <w:rFonts w:ascii="仿宋_GB2312" w:eastAsia="仿宋_GB2312" w:cs="仿宋_GB2312" w:hint="eastAsia"/>
          <w:kern w:val="0"/>
          <w:sz w:val="32"/>
          <w:szCs w:val="32"/>
        </w:rPr>
        <w:t>1600.02</w:t>
      </w:r>
      <w:r w:rsidRPr="0074616F">
        <w:rPr>
          <w:rFonts w:ascii="仿宋_GB2312" w:eastAsia="仿宋_GB2312" w:cs="仿宋_GB2312" w:hint="eastAsia"/>
          <w:kern w:val="0"/>
          <w:sz w:val="32"/>
          <w:szCs w:val="32"/>
        </w:rPr>
        <w:t xml:space="preserve">万元, </w:t>
      </w:r>
      <w:r w:rsidRPr="0074616F">
        <w:rPr>
          <w:rFonts w:ascii="仿宋_GB2312" w:eastAsia="仿宋_GB2312" w:hAnsi="黑体" w:cs="仿宋_GB2312" w:hint="eastAsia"/>
          <w:kern w:val="0"/>
          <w:sz w:val="32"/>
          <w:szCs w:val="32"/>
        </w:rPr>
        <w:t>较2020年度决算数减少</w:t>
      </w:r>
      <w:r w:rsidR="006C503E" w:rsidRPr="0074616F">
        <w:rPr>
          <w:rFonts w:ascii="仿宋_GB2312" w:eastAsia="仿宋_GB2312" w:hAnsi="黑体" w:cs="仿宋_GB2312" w:hint="eastAsia"/>
          <w:kern w:val="0"/>
          <w:sz w:val="32"/>
          <w:szCs w:val="32"/>
        </w:rPr>
        <w:t>95.29</w:t>
      </w:r>
      <w:r w:rsidRPr="0074616F">
        <w:rPr>
          <w:rFonts w:ascii="仿宋_GB2312" w:eastAsia="仿宋_GB2312" w:hAnsi="黑体" w:cs="仿宋_GB2312" w:hint="eastAsia"/>
          <w:kern w:val="0"/>
          <w:sz w:val="32"/>
          <w:szCs w:val="32"/>
        </w:rPr>
        <w:t>万元，下降</w:t>
      </w:r>
      <w:r w:rsidR="006C503E" w:rsidRPr="0074616F">
        <w:rPr>
          <w:rFonts w:ascii="仿宋_GB2312" w:eastAsia="仿宋_GB2312" w:hAnsi="黑体" w:cs="仿宋_GB2312" w:hint="eastAsia"/>
          <w:kern w:val="0"/>
          <w:sz w:val="32"/>
          <w:szCs w:val="32"/>
        </w:rPr>
        <w:t>5.62</w:t>
      </w:r>
      <w:r w:rsidRPr="0074616F">
        <w:rPr>
          <w:rFonts w:ascii="仿宋_GB2312" w:eastAsia="仿宋_GB2312" w:hAnsi="黑体" w:cs="仿宋_GB2312" w:hint="eastAsia"/>
          <w:kern w:val="0"/>
          <w:sz w:val="32"/>
          <w:szCs w:val="32"/>
        </w:rPr>
        <w:t xml:space="preserve"> %。</w:t>
      </w:r>
      <w:r w:rsidR="0077031C">
        <w:rPr>
          <w:rFonts w:ascii="仿宋_GB2312" w:eastAsia="仿宋_GB2312" w:cs="仿宋_GB2312" w:hint="eastAsia"/>
          <w:kern w:val="0"/>
          <w:sz w:val="32"/>
          <w:szCs w:val="32"/>
        </w:rPr>
        <w:t>收入具体情况如下:</w:t>
      </w:r>
    </w:p>
    <w:p w:rsidR="009A4B6F" w:rsidRPr="0074616F" w:rsidRDefault="009A4B6F" w:rsidP="009A4B6F">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74616F">
        <w:rPr>
          <w:rFonts w:ascii="仿宋_GB2312" w:eastAsia="仿宋_GB2312" w:hint="eastAsia"/>
          <w:bCs/>
          <w:kern w:val="0"/>
          <w:sz w:val="32"/>
          <w:szCs w:val="32"/>
        </w:rPr>
        <w:t>1</w:t>
      </w:r>
      <w:r w:rsidRPr="0074616F">
        <w:rPr>
          <w:rFonts w:ascii="仿宋_GB2312" w:eastAsia="仿宋_GB2312" w:cs="仿宋_GB2312" w:hint="eastAsia"/>
          <w:kern w:val="0"/>
          <w:sz w:val="32"/>
          <w:szCs w:val="32"/>
        </w:rPr>
        <w:t>.一般公共预算财政拨款收入</w:t>
      </w:r>
      <w:r w:rsidR="006C503E" w:rsidRPr="0074616F">
        <w:rPr>
          <w:rFonts w:ascii="仿宋_GB2312" w:eastAsia="仿宋_GB2312" w:hint="eastAsia"/>
          <w:kern w:val="0"/>
          <w:sz w:val="32"/>
          <w:szCs w:val="32"/>
        </w:rPr>
        <w:t>1599.74</w:t>
      </w:r>
      <w:r w:rsidRPr="0074616F">
        <w:rPr>
          <w:rFonts w:ascii="仿宋_GB2312" w:eastAsia="仿宋_GB2312" w:cs="仿宋_GB2312" w:hint="eastAsia"/>
          <w:kern w:val="0"/>
          <w:sz w:val="32"/>
          <w:szCs w:val="32"/>
        </w:rPr>
        <w:t>万元，为财政当年拨付的资金。</w:t>
      </w:r>
      <w:r w:rsidRPr="0074616F">
        <w:rPr>
          <w:rFonts w:ascii="仿宋_GB2312" w:eastAsia="仿宋_GB2312" w:hAnsi="黑体" w:cs="仿宋_GB2312" w:hint="eastAsia"/>
          <w:kern w:val="0"/>
          <w:sz w:val="32"/>
          <w:szCs w:val="32"/>
        </w:rPr>
        <w:t>较2020年度决算数减少</w:t>
      </w:r>
      <w:r w:rsidR="004A2257" w:rsidRPr="0074616F">
        <w:rPr>
          <w:rFonts w:ascii="仿宋_GB2312" w:eastAsia="仿宋_GB2312" w:hAnsi="黑体" w:cs="仿宋_GB2312" w:hint="eastAsia"/>
          <w:kern w:val="0"/>
          <w:sz w:val="32"/>
          <w:szCs w:val="32"/>
        </w:rPr>
        <w:t>93.8</w:t>
      </w:r>
      <w:r w:rsidRPr="0074616F">
        <w:rPr>
          <w:rFonts w:ascii="仿宋_GB2312" w:eastAsia="仿宋_GB2312" w:hAnsi="黑体" w:cs="仿宋_GB2312" w:hint="eastAsia"/>
          <w:kern w:val="0"/>
          <w:sz w:val="32"/>
          <w:szCs w:val="32"/>
        </w:rPr>
        <w:t>万元，下降</w:t>
      </w:r>
      <w:r w:rsidR="004A2257" w:rsidRPr="0074616F">
        <w:rPr>
          <w:rFonts w:ascii="仿宋_GB2312" w:eastAsia="仿宋_GB2312" w:hAnsi="黑体" w:cs="仿宋_GB2312" w:hint="eastAsia"/>
          <w:kern w:val="0"/>
          <w:sz w:val="32"/>
          <w:szCs w:val="32"/>
        </w:rPr>
        <w:t>5.54</w:t>
      </w:r>
      <w:r w:rsidRPr="0074616F">
        <w:rPr>
          <w:rFonts w:ascii="仿宋_GB2312" w:eastAsia="仿宋_GB2312" w:hAnsi="黑体" w:cs="仿宋_GB2312" w:hint="eastAsia"/>
          <w:kern w:val="0"/>
          <w:sz w:val="32"/>
          <w:szCs w:val="32"/>
        </w:rPr>
        <w:t xml:space="preserve"> %，主要原因是：</w:t>
      </w:r>
      <w:r w:rsidR="00CB75EF" w:rsidRPr="0074616F">
        <w:rPr>
          <w:rFonts w:ascii="仿宋_GB2312" w:eastAsia="仿宋_GB2312" w:hAnsi="黑体" w:cs="仿宋_GB2312" w:hint="eastAsia"/>
          <w:kern w:val="0"/>
          <w:sz w:val="32"/>
          <w:szCs w:val="32"/>
        </w:rPr>
        <w:t>统计抽样调查经费减少,因为2019年聘用人员经费在2020年度下达,</w:t>
      </w:r>
      <w:r w:rsidR="00FB1E86" w:rsidRPr="0074616F">
        <w:rPr>
          <w:rFonts w:ascii="仿宋_GB2312" w:eastAsia="仿宋_GB2312" w:hAnsi="黑体" w:cs="仿宋_GB2312" w:hint="eastAsia"/>
          <w:kern w:val="0"/>
          <w:sz w:val="32"/>
          <w:szCs w:val="32"/>
        </w:rPr>
        <w:t>2020年度统计抽样调查经费包含2019年和2020年2个年度聘用人员经费,</w:t>
      </w:r>
      <w:r w:rsidR="00CB75EF" w:rsidRPr="0074616F">
        <w:rPr>
          <w:rFonts w:ascii="仿宋_GB2312" w:eastAsia="仿宋_GB2312" w:hAnsi="黑体" w:cs="仿宋_GB2312" w:hint="eastAsia"/>
          <w:kern w:val="0"/>
          <w:sz w:val="32"/>
          <w:szCs w:val="32"/>
        </w:rPr>
        <w:t>所以2021年度下达的聘</w:t>
      </w:r>
      <w:r w:rsidR="00CB75EF" w:rsidRPr="0074616F">
        <w:rPr>
          <w:rFonts w:ascii="仿宋_GB2312" w:eastAsia="仿宋_GB2312" w:hAnsi="黑体" w:cs="仿宋_GB2312" w:hint="eastAsia"/>
          <w:kern w:val="0"/>
          <w:sz w:val="32"/>
          <w:szCs w:val="32"/>
        </w:rPr>
        <w:lastRenderedPageBreak/>
        <w:t>用人员经费较2020年减少。</w:t>
      </w:r>
    </w:p>
    <w:p w:rsidR="009F1997" w:rsidRPr="0074616F" w:rsidRDefault="009F1997" w:rsidP="009F1997">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2.政府性基金预算财政拨款收入</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万元，为财政当年拨付的资金。</w:t>
      </w:r>
      <w:r w:rsidRPr="0074616F">
        <w:rPr>
          <w:rFonts w:ascii="仿宋_GB2312" w:eastAsia="仿宋_GB2312" w:hAnsi="黑体" w:cs="仿宋_GB2312" w:hint="eastAsia"/>
          <w:kern w:val="0"/>
          <w:sz w:val="32"/>
          <w:szCs w:val="32"/>
        </w:rPr>
        <w:t>与2020年度决算数持平，无增减变动。</w:t>
      </w:r>
    </w:p>
    <w:p w:rsidR="009F1997" w:rsidRPr="0074616F" w:rsidRDefault="009F1997" w:rsidP="009F199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74616F">
        <w:rPr>
          <w:rFonts w:ascii="仿宋_GB2312" w:eastAsia="仿宋_GB2312" w:hint="eastAsia"/>
          <w:bCs/>
          <w:kern w:val="0"/>
          <w:sz w:val="32"/>
          <w:szCs w:val="32"/>
        </w:rPr>
        <w:t>3</w:t>
      </w:r>
      <w:r w:rsidRPr="0074616F">
        <w:rPr>
          <w:rFonts w:ascii="仿宋_GB2312" w:eastAsia="仿宋_GB2312" w:cs="仿宋_GB2312" w:hint="eastAsia"/>
          <w:kern w:val="0"/>
          <w:sz w:val="32"/>
          <w:szCs w:val="32"/>
        </w:rPr>
        <w:t>.国有资本经营预算财政拨款收入</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万元，为财政当年拨付的资金。</w:t>
      </w:r>
      <w:r w:rsidRPr="0074616F">
        <w:rPr>
          <w:rFonts w:ascii="仿宋_GB2312" w:eastAsia="仿宋_GB2312" w:hAnsi="黑体" w:cs="仿宋_GB2312" w:hint="eastAsia"/>
          <w:kern w:val="0"/>
          <w:sz w:val="32"/>
          <w:szCs w:val="32"/>
        </w:rPr>
        <w:t>与2020年度决算数持平，无增减变动。</w:t>
      </w:r>
    </w:p>
    <w:p w:rsidR="009F1997" w:rsidRPr="0074616F" w:rsidRDefault="009F1997" w:rsidP="009F199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74616F">
        <w:rPr>
          <w:rFonts w:ascii="仿宋_GB2312" w:eastAsia="仿宋_GB2312" w:cs="仿宋_GB2312" w:hint="eastAsia"/>
          <w:kern w:val="0"/>
          <w:sz w:val="32"/>
          <w:szCs w:val="32"/>
        </w:rPr>
        <w:t>4.事业收入</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万元，为事业单位开展业务活动取得的收入。</w:t>
      </w:r>
      <w:r w:rsidRPr="0074616F">
        <w:rPr>
          <w:rFonts w:ascii="仿宋_GB2312" w:eastAsia="仿宋_GB2312" w:hAnsi="黑体" w:cs="仿宋_GB2312" w:hint="eastAsia"/>
          <w:kern w:val="0"/>
          <w:sz w:val="32"/>
          <w:szCs w:val="32"/>
        </w:rPr>
        <w:t>与2020年度决算数持平，无增减变动。</w:t>
      </w:r>
    </w:p>
    <w:p w:rsidR="009F1997" w:rsidRPr="0074616F" w:rsidRDefault="009F1997" w:rsidP="009F1997">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5</w:t>
      </w:r>
      <w:r w:rsidRPr="0074616F">
        <w:rPr>
          <w:rFonts w:ascii="仿宋_GB2312" w:eastAsia="仿宋_GB2312" w:cs="仿宋_GB2312" w:hint="eastAsia"/>
          <w:kern w:val="0"/>
          <w:sz w:val="32"/>
          <w:szCs w:val="32"/>
        </w:rPr>
        <w:t>.经营收入</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万元，为事业单位在业务活动之外开展非独立核算经营活动取得的收入。</w:t>
      </w:r>
      <w:r w:rsidRPr="0074616F">
        <w:rPr>
          <w:rFonts w:ascii="仿宋_GB2312" w:eastAsia="仿宋_GB2312" w:hAnsi="黑体" w:cs="仿宋_GB2312" w:hint="eastAsia"/>
          <w:kern w:val="0"/>
          <w:sz w:val="32"/>
          <w:szCs w:val="32"/>
        </w:rPr>
        <w:t>与2020年度决算数持平，无增减变动。</w:t>
      </w:r>
    </w:p>
    <w:p w:rsidR="009F1997" w:rsidRPr="0074616F" w:rsidRDefault="009F1997" w:rsidP="00E96D70">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6</w:t>
      </w:r>
      <w:r w:rsidR="009A4B6F" w:rsidRPr="0074616F">
        <w:rPr>
          <w:rFonts w:ascii="仿宋_GB2312" w:eastAsia="仿宋_GB2312" w:cs="仿宋_GB2312" w:hint="eastAsia"/>
          <w:kern w:val="0"/>
          <w:sz w:val="32"/>
          <w:szCs w:val="32"/>
        </w:rPr>
        <w:t>.其他收入</w:t>
      </w:r>
      <w:r w:rsidR="00CB75EF" w:rsidRPr="0074616F">
        <w:rPr>
          <w:rFonts w:ascii="仿宋_GB2312" w:eastAsia="仿宋_GB2312" w:cs="仿宋_GB2312" w:hint="eastAsia"/>
          <w:kern w:val="0"/>
          <w:sz w:val="32"/>
          <w:szCs w:val="32"/>
        </w:rPr>
        <w:t>0.28</w:t>
      </w:r>
      <w:r w:rsidR="009A4B6F" w:rsidRPr="0074616F">
        <w:rPr>
          <w:rFonts w:ascii="仿宋_GB2312" w:eastAsia="仿宋_GB2312" w:cs="仿宋_GB2312" w:hint="eastAsia"/>
          <w:kern w:val="0"/>
          <w:sz w:val="32"/>
          <w:szCs w:val="32"/>
        </w:rPr>
        <w:t>万元，为部门单位在</w:t>
      </w:r>
      <w:r w:rsidR="009A4B6F" w:rsidRPr="0074616F">
        <w:rPr>
          <w:rFonts w:ascii="仿宋_GB2312" w:eastAsia="仿宋_GB2312" w:hint="eastAsia"/>
          <w:kern w:val="0"/>
          <w:sz w:val="32"/>
          <w:szCs w:val="32"/>
        </w:rPr>
        <w:t>“</w:t>
      </w:r>
      <w:r w:rsidR="009A4B6F" w:rsidRPr="0074616F">
        <w:rPr>
          <w:rFonts w:ascii="仿宋_GB2312" w:eastAsia="仿宋_GB2312" w:cs="仿宋_GB2312" w:hint="eastAsia"/>
          <w:kern w:val="0"/>
          <w:sz w:val="32"/>
          <w:szCs w:val="32"/>
        </w:rPr>
        <w:t>财政拨款收入</w:t>
      </w:r>
      <w:r w:rsidR="009A4B6F" w:rsidRPr="0074616F">
        <w:rPr>
          <w:rFonts w:ascii="仿宋_GB2312" w:eastAsia="仿宋_GB2312" w:hint="eastAsia"/>
          <w:kern w:val="0"/>
          <w:sz w:val="32"/>
          <w:szCs w:val="32"/>
        </w:rPr>
        <w:t>”“</w:t>
      </w:r>
      <w:r w:rsidR="009A4B6F" w:rsidRPr="0074616F">
        <w:rPr>
          <w:rFonts w:ascii="仿宋_GB2312" w:eastAsia="仿宋_GB2312" w:cs="仿宋_GB2312" w:hint="eastAsia"/>
          <w:kern w:val="0"/>
          <w:sz w:val="32"/>
          <w:szCs w:val="32"/>
        </w:rPr>
        <w:t>事业收入</w:t>
      </w:r>
      <w:r w:rsidR="009A4B6F" w:rsidRPr="0074616F">
        <w:rPr>
          <w:rFonts w:ascii="仿宋_GB2312" w:eastAsia="仿宋_GB2312" w:hint="eastAsia"/>
          <w:kern w:val="0"/>
          <w:sz w:val="32"/>
          <w:szCs w:val="32"/>
        </w:rPr>
        <w:t>”“</w:t>
      </w:r>
      <w:r w:rsidR="009A4B6F" w:rsidRPr="0074616F">
        <w:rPr>
          <w:rFonts w:ascii="仿宋_GB2312" w:eastAsia="仿宋_GB2312" w:cs="仿宋_GB2312" w:hint="eastAsia"/>
          <w:kern w:val="0"/>
          <w:sz w:val="32"/>
          <w:szCs w:val="32"/>
        </w:rPr>
        <w:t>经营收入</w:t>
      </w:r>
      <w:r w:rsidR="009A4B6F" w:rsidRPr="0074616F">
        <w:rPr>
          <w:rFonts w:ascii="仿宋_GB2312" w:eastAsia="仿宋_GB2312" w:hint="eastAsia"/>
          <w:kern w:val="0"/>
          <w:sz w:val="32"/>
          <w:szCs w:val="32"/>
        </w:rPr>
        <w:t>”</w:t>
      </w:r>
      <w:r w:rsidR="009A4B6F" w:rsidRPr="0074616F">
        <w:rPr>
          <w:rFonts w:ascii="仿宋_GB2312" w:eastAsia="仿宋_GB2312" w:cs="仿宋_GB2312" w:hint="eastAsia"/>
          <w:kern w:val="0"/>
          <w:sz w:val="32"/>
          <w:szCs w:val="32"/>
        </w:rPr>
        <w:t>之外取得的收入。</w:t>
      </w:r>
      <w:r w:rsidR="009A4B6F" w:rsidRPr="0074616F">
        <w:rPr>
          <w:rFonts w:ascii="仿宋_GB2312" w:eastAsia="仿宋_GB2312" w:hAnsi="黑体" w:cs="仿宋_GB2312" w:hint="eastAsia"/>
          <w:kern w:val="0"/>
          <w:sz w:val="32"/>
          <w:szCs w:val="32"/>
        </w:rPr>
        <w:t>较2020年度决算数减少</w:t>
      </w:r>
      <w:r w:rsidR="00CB75EF" w:rsidRPr="0074616F">
        <w:rPr>
          <w:rFonts w:ascii="仿宋_GB2312" w:eastAsia="仿宋_GB2312" w:hAnsi="黑体" w:cs="仿宋_GB2312" w:hint="eastAsia"/>
          <w:kern w:val="0"/>
          <w:sz w:val="32"/>
          <w:szCs w:val="32"/>
        </w:rPr>
        <w:t>1.49</w:t>
      </w:r>
      <w:r w:rsidR="009A4B6F" w:rsidRPr="0074616F">
        <w:rPr>
          <w:rFonts w:ascii="仿宋_GB2312" w:eastAsia="仿宋_GB2312" w:hAnsi="黑体" w:cs="仿宋_GB2312" w:hint="eastAsia"/>
          <w:kern w:val="0"/>
          <w:sz w:val="32"/>
          <w:szCs w:val="32"/>
        </w:rPr>
        <w:t>万元，下降</w:t>
      </w:r>
      <w:r w:rsidR="00CB75EF" w:rsidRPr="0074616F">
        <w:rPr>
          <w:rFonts w:ascii="仿宋_GB2312" w:eastAsia="仿宋_GB2312" w:hAnsi="黑体" w:cs="仿宋_GB2312" w:hint="eastAsia"/>
          <w:kern w:val="0"/>
          <w:sz w:val="32"/>
          <w:szCs w:val="32"/>
        </w:rPr>
        <w:t>84.18</w:t>
      </w:r>
      <w:r w:rsidR="009A4B6F" w:rsidRPr="0074616F">
        <w:rPr>
          <w:rFonts w:ascii="仿宋_GB2312" w:eastAsia="仿宋_GB2312" w:hAnsi="黑体" w:cs="仿宋_GB2312" w:hint="eastAsia"/>
          <w:kern w:val="0"/>
          <w:sz w:val="32"/>
          <w:szCs w:val="32"/>
        </w:rPr>
        <w:t>%，主要原因是：</w:t>
      </w:r>
      <w:r w:rsidR="00CB75EF" w:rsidRPr="0074616F">
        <w:rPr>
          <w:rFonts w:ascii="仿宋_GB2312" w:eastAsia="仿宋_GB2312" w:hAnsi="黑体" w:cs="仿宋_GB2312" w:hint="eastAsia"/>
          <w:kern w:val="0"/>
          <w:sz w:val="32"/>
          <w:szCs w:val="32"/>
        </w:rPr>
        <w:t>减少利息收入、自治区来柳出差人员缴纳</w:t>
      </w:r>
      <w:r w:rsidR="004171A5" w:rsidRPr="0074616F">
        <w:rPr>
          <w:rFonts w:ascii="仿宋_GB2312" w:eastAsia="仿宋_GB2312" w:hAnsi="黑体" w:cs="仿宋_GB2312" w:hint="eastAsia"/>
          <w:kern w:val="0"/>
          <w:sz w:val="32"/>
          <w:szCs w:val="32"/>
        </w:rPr>
        <w:t>的</w:t>
      </w:r>
      <w:r w:rsidR="00CB75EF" w:rsidRPr="0074616F">
        <w:rPr>
          <w:rFonts w:ascii="仿宋_GB2312" w:eastAsia="仿宋_GB2312" w:hAnsi="黑体" w:cs="仿宋_GB2312" w:hint="eastAsia"/>
          <w:kern w:val="0"/>
          <w:sz w:val="32"/>
          <w:szCs w:val="32"/>
        </w:rPr>
        <w:t>交通费及电子退库收入。</w:t>
      </w:r>
    </w:p>
    <w:p w:rsidR="009F1997" w:rsidRPr="0074616F" w:rsidRDefault="009F1997" w:rsidP="009F1997">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7</w:t>
      </w:r>
      <w:r w:rsidRPr="0074616F">
        <w:rPr>
          <w:rFonts w:ascii="仿宋_GB2312" w:eastAsia="仿宋_GB2312" w:cs="仿宋_GB2312" w:hint="eastAsia"/>
          <w:kern w:val="0"/>
          <w:sz w:val="32"/>
          <w:szCs w:val="32"/>
        </w:rPr>
        <w:t>.使用非财政拨款结余</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万元，主要是所属事业单位在当年的</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财政拨款收入</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事业收入</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经营收入</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及</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其他收入</w:t>
      </w:r>
      <w:r w:rsidRPr="0074616F">
        <w:rPr>
          <w:rFonts w:ascii="仿宋_GB2312" w:eastAsia="仿宋_GB2312" w:hint="eastAsia"/>
          <w:kern w:val="0"/>
          <w:sz w:val="32"/>
          <w:szCs w:val="32"/>
        </w:rPr>
        <w:t>”</w:t>
      </w:r>
      <w:r w:rsidRPr="0074616F">
        <w:rPr>
          <w:rFonts w:ascii="仿宋_GB2312" w:eastAsia="仿宋_GB2312" w:cs="仿宋_GB2312" w:hint="eastAsia"/>
          <w:kern w:val="0"/>
          <w:sz w:val="32"/>
          <w:szCs w:val="32"/>
        </w:rPr>
        <w:t>不能保证其支出的情况下，使用以前年度积累的非财政拨款结余弥补本年度收支缺口的资金。</w:t>
      </w:r>
      <w:r w:rsidRPr="0074616F">
        <w:rPr>
          <w:rFonts w:ascii="仿宋_GB2312" w:eastAsia="仿宋_GB2312" w:hAnsi="黑体" w:cs="仿宋_GB2312" w:hint="eastAsia"/>
          <w:kern w:val="0"/>
          <w:sz w:val="32"/>
          <w:szCs w:val="32"/>
        </w:rPr>
        <w:t>与2020年度决算数持平，无增减变动。</w:t>
      </w:r>
    </w:p>
    <w:p w:rsidR="009A4B6F" w:rsidRPr="0074616F" w:rsidRDefault="009F1997" w:rsidP="009A4B6F">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8</w:t>
      </w:r>
      <w:r w:rsidR="009A4B6F" w:rsidRPr="0074616F">
        <w:rPr>
          <w:rFonts w:ascii="仿宋_GB2312" w:eastAsia="仿宋_GB2312" w:cs="仿宋_GB2312" w:hint="eastAsia"/>
          <w:kern w:val="0"/>
          <w:sz w:val="32"/>
          <w:szCs w:val="32"/>
        </w:rPr>
        <w:t>.</w:t>
      </w:r>
      <w:r w:rsidR="00191C6C" w:rsidRPr="0074616F">
        <w:rPr>
          <w:rFonts w:ascii="仿宋_GB2312" w:eastAsia="仿宋_GB2312" w:cs="仿宋_GB2312" w:hint="eastAsia"/>
          <w:kern w:val="0"/>
          <w:sz w:val="32"/>
          <w:szCs w:val="32"/>
        </w:rPr>
        <w:t>年初</w:t>
      </w:r>
      <w:r w:rsidR="009A4B6F" w:rsidRPr="0074616F">
        <w:rPr>
          <w:rFonts w:ascii="仿宋_GB2312" w:eastAsia="仿宋_GB2312" w:cs="仿宋_GB2312" w:hint="eastAsia"/>
          <w:kern w:val="0"/>
          <w:sz w:val="32"/>
          <w:szCs w:val="32"/>
        </w:rPr>
        <w:t>结转和结余</w:t>
      </w:r>
      <w:r w:rsidR="00CB75EF" w:rsidRPr="0074616F">
        <w:rPr>
          <w:rFonts w:ascii="仿宋_GB2312" w:eastAsia="仿宋_GB2312" w:hint="eastAsia"/>
          <w:kern w:val="0"/>
          <w:sz w:val="32"/>
          <w:szCs w:val="32"/>
        </w:rPr>
        <w:t>155.62</w:t>
      </w:r>
      <w:r w:rsidR="009A4B6F" w:rsidRPr="0074616F">
        <w:rPr>
          <w:rFonts w:ascii="仿宋_GB2312" w:eastAsia="仿宋_GB2312" w:cs="仿宋_GB2312" w:hint="eastAsia"/>
          <w:kern w:val="0"/>
          <w:sz w:val="32"/>
          <w:szCs w:val="32"/>
        </w:rPr>
        <w:t>万元，为以前年度支出预算因客观条件变化未执行完毕、结转到本年度按有关规定继续使用的资金。</w:t>
      </w:r>
      <w:r w:rsidR="009A4B6F" w:rsidRPr="0074616F">
        <w:rPr>
          <w:rFonts w:ascii="仿宋_GB2312" w:eastAsia="仿宋_GB2312" w:hAnsi="黑体" w:cs="仿宋_GB2312" w:hint="eastAsia"/>
          <w:kern w:val="0"/>
          <w:sz w:val="32"/>
          <w:szCs w:val="32"/>
        </w:rPr>
        <w:t>较2020年度决算数增加</w:t>
      </w:r>
      <w:r w:rsidR="00CB75EF" w:rsidRPr="0074616F">
        <w:rPr>
          <w:rFonts w:ascii="仿宋_GB2312" w:eastAsia="仿宋_GB2312" w:hAnsi="黑体" w:cs="仿宋_GB2312" w:hint="eastAsia"/>
          <w:kern w:val="0"/>
          <w:sz w:val="32"/>
          <w:szCs w:val="32"/>
        </w:rPr>
        <w:t>17.66</w:t>
      </w:r>
      <w:r w:rsidR="009A4B6F" w:rsidRPr="0074616F">
        <w:rPr>
          <w:rFonts w:ascii="仿宋_GB2312" w:eastAsia="仿宋_GB2312" w:hAnsi="黑体" w:cs="仿宋_GB2312" w:hint="eastAsia"/>
          <w:kern w:val="0"/>
          <w:sz w:val="32"/>
          <w:szCs w:val="32"/>
        </w:rPr>
        <w:t>万元，增长</w:t>
      </w:r>
      <w:r w:rsidR="00CB75EF" w:rsidRPr="0074616F">
        <w:rPr>
          <w:rFonts w:ascii="仿宋_GB2312" w:eastAsia="仿宋_GB2312" w:hAnsi="黑体" w:cs="仿宋_GB2312" w:hint="eastAsia"/>
          <w:kern w:val="0"/>
          <w:sz w:val="32"/>
          <w:szCs w:val="32"/>
        </w:rPr>
        <w:t>12.8</w:t>
      </w:r>
      <w:r w:rsidR="009A4B6F" w:rsidRPr="0074616F">
        <w:rPr>
          <w:rFonts w:ascii="仿宋_GB2312" w:eastAsia="仿宋_GB2312" w:hAnsi="黑体" w:cs="仿宋_GB2312" w:hint="eastAsia"/>
          <w:kern w:val="0"/>
          <w:sz w:val="32"/>
          <w:szCs w:val="32"/>
        </w:rPr>
        <w:t>%，主要原因是：</w:t>
      </w:r>
      <w:r w:rsidR="00B305C2" w:rsidRPr="0074616F">
        <w:rPr>
          <w:rFonts w:ascii="仿宋_GB2312" w:eastAsia="仿宋_GB2312" w:hint="eastAsia"/>
          <w:sz w:val="32"/>
          <w:szCs w:val="32"/>
        </w:rPr>
        <w:t>柳州市2020年第二批智慧城市专项资金结转到2021年使用。</w:t>
      </w:r>
    </w:p>
    <w:p w:rsidR="009A4B6F" w:rsidRPr="0074616F" w:rsidRDefault="009A4B6F" w:rsidP="009A4B6F">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lastRenderedPageBreak/>
        <w:t>（二）本部门2021年度总支出</w:t>
      </w:r>
      <w:r w:rsidR="00E15D67" w:rsidRPr="0074616F">
        <w:rPr>
          <w:rFonts w:ascii="仿宋_GB2312" w:eastAsia="仿宋_GB2312" w:hint="eastAsia"/>
          <w:kern w:val="0"/>
          <w:sz w:val="32"/>
          <w:szCs w:val="32"/>
        </w:rPr>
        <w:t>1755.64</w:t>
      </w:r>
      <w:r w:rsidRPr="0074616F">
        <w:rPr>
          <w:rFonts w:ascii="仿宋_GB2312" w:eastAsia="仿宋_GB2312" w:cs="仿宋_GB2312" w:hint="eastAsia"/>
          <w:kern w:val="0"/>
          <w:sz w:val="32"/>
          <w:szCs w:val="32"/>
        </w:rPr>
        <w:t>万元，其中本年支出</w:t>
      </w:r>
      <w:r w:rsidR="00B961B4" w:rsidRPr="0074616F">
        <w:rPr>
          <w:rFonts w:ascii="仿宋_GB2312" w:eastAsia="仿宋_GB2312" w:cs="仿宋_GB2312" w:hint="eastAsia"/>
          <w:kern w:val="0"/>
          <w:sz w:val="32"/>
          <w:szCs w:val="32"/>
        </w:rPr>
        <w:t>1697.49</w:t>
      </w:r>
      <w:r w:rsidRPr="0074616F">
        <w:rPr>
          <w:rFonts w:ascii="仿宋_GB2312" w:eastAsia="仿宋_GB2312" w:cs="仿宋_GB2312" w:hint="eastAsia"/>
          <w:kern w:val="0"/>
          <w:sz w:val="32"/>
          <w:szCs w:val="32"/>
        </w:rPr>
        <w:t xml:space="preserve">万元, </w:t>
      </w:r>
      <w:r w:rsidRPr="0074616F">
        <w:rPr>
          <w:rFonts w:ascii="仿宋_GB2312" w:eastAsia="仿宋_GB2312" w:hAnsi="黑体" w:cs="仿宋_GB2312" w:hint="eastAsia"/>
          <w:kern w:val="0"/>
          <w:sz w:val="32"/>
          <w:szCs w:val="32"/>
        </w:rPr>
        <w:t>较2020年度决算数</w:t>
      </w:r>
      <w:r w:rsidR="00B961B4" w:rsidRPr="0074616F">
        <w:rPr>
          <w:rFonts w:ascii="仿宋_GB2312" w:eastAsia="仿宋_GB2312" w:hAnsi="黑体" w:cs="仿宋_GB2312" w:hint="eastAsia"/>
          <w:kern w:val="0"/>
          <w:sz w:val="32"/>
          <w:szCs w:val="32"/>
        </w:rPr>
        <w:t>增加43.6</w:t>
      </w:r>
      <w:r w:rsidR="00C72897" w:rsidRPr="0074616F">
        <w:rPr>
          <w:rFonts w:ascii="仿宋_GB2312" w:eastAsia="仿宋_GB2312" w:hAnsi="黑体" w:cs="仿宋_GB2312" w:hint="eastAsia"/>
          <w:kern w:val="0"/>
          <w:sz w:val="32"/>
          <w:szCs w:val="32"/>
        </w:rPr>
        <w:t>万元，</w:t>
      </w:r>
      <w:r w:rsidR="00B961B4" w:rsidRPr="0074616F">
        <w:rPr>
          <w:rFonts w:ascii="仿宋_GB2312" w:eastAsia="仿宋_GB2312" w:hAnsi="黑体" w:cs="仿宋_GB2312" w:hint="eastAsia"/>
          <w:kern w:val="0"/>
          <w:sz w:val="32"/>
          <w:szCs w:val="32"/>
        </w:rPr>
        <w:t>增长2.64</w:t>
      </w:r>
      <w:r w:rsidR="00C72897" w:rsidRPr="0074616F">
        <w:rPr>
          <w:rFonts w:ascii="仿宋_GB2312" w:eastAsia="仿宋_GB2312" w:hAnsi="黑体" w:cs="仿宋_GB2312" w:hint="eastAsia"/>
          <w:kern w:val="0"/>
          <w:sz w:val="32"/>
          <w:szCs w:val="32"/>
        </w:rPr>
        <w:t xml:space="preserve"> %</w:t>
      </w:r>
      <w:r w:rsidRPr="0074616F">
        <w:rPr>
          <w:rFonts w:ascii="仿宋_GB2312" w:eastAsia="仿宋_GB2312" w:hAnsi="黑体" w:cs="仿宋_GB2312" w:hint="eastAsia"/>
          <w:kern w:val="0"/>
          <w:sz w:val="32"/>
          <w:szCs w:val="32"/>
        </w:rPr>
        <w:t>。</w:t>
      </w:r>
      <w:r w:rsidRPr="0074616F">
        <w:rPr>
          <w:rFonts w:ascii="仿宋_GB2312" w:eastAsia="仿宋_GB2312" w:cs="仿宋_GB2312" w:hint="eastAsia"/>
          <w:kern w:val="0"/>
          <w:sz w:val="32"/>
          <w:szCs w:val="32"/>
        </w:rPr>
        <w:t>支出具体情况如下：</w:t>
      </w:r>
    </w:p>
    <w:p w:rsidR="009A4B6F" w:rsidRPr="0074616F" w:rsidRDefault="009A4B6F" w:rsidP="00EE03A5">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1</w:t>
      </w:r>
      <w:r w:rsidRPr="0074616F">
        <w:rPr>
          <w:rFonts w:ascii="仿宋_GB2312" w:eastAsia="仿宋_GB2312" w:cs="仿宋_GB2312" w:hint="eastAsia"/>
          <w:kern w:val="0"/>
          <w:sz w:val="32"/>
          <w:szCs w:val="32"/>
        </w:rPr>
        <w:t>.一般公共服务支出（类）</w:t>
      </w:r>
      <w:r w:rsidR="00C72897" w:rsidRPr="0074616F">
        <w:rPr>
          <w:rFonts w:ascii="仿宋_GB2312" w:eastAsia="仿宋_GB2312" w:cs="仿宋_GB2312" w:hint="eastAsia"/>
          <w:kern w:val="0"/>
          <w:sz w:val="32"/>
          <w:szCs w:val="32"/>
        </w:rPr>
        <w:t>1285.39</w:t>
      </w:r>
      <w:r w:rsidRPr="0074616F">
        <w:rPr>
          <w:rFonts w:ascii="仿宋_GB2312" w:eastAsia="仿宋_GB2312" w:cs="仿宋_GB2312" w:hint="eastAsia"/>
          <w:kern w:val="0"/>
          <w:sz w:val="32"/>
          <w:szCs w:val="32"/>
        </w:rPr>
        <w:t>万元：主要用于</w:t>
      </w:r>
      <w:r w:rsidR="00EE03A5" w:rsidRPr="0074616F">
        <w:rPr>
          <w:rFonts w:ascii="仿宋_GB2312" w:eastAsia="仿宋_GB2312" w:hint="eastAsia"/>
          <w:sz w:val="32"/>
          <w:szCs w:val="32"/>
        </w:rPr>
        <w:t>为保障机构正常运转、完成日常工作任务而发生的人员支出和公用支出以及为完成专项统计业务、专项普查业务和统计抽样调查业务等统计业务支出</w:t>
      </w:r>
      <w:r w:rsidR="00EE03A5" w:rsidRPr="0074616F">
        <w:rPr>
          <w:rFonts w:ascii="仿宋_GB2312" w:eastAsia="仿宋_GB2312" w:cs="仿宋_GB2312" w:hint="eastAsia"/>
          <w:kern w:val="0"/>
          <w:sz w:val="32"/>
          <w:szCs w:val="32"/>
        </w:rPr>
        <w:t>。</w:t>
      </w:r>
      <w:r w:rsidRPr="0074616F">
        <w:rPr>
          <w:rFonts w:ascii="仿宋_GB2312" w:eastAsia="仿宋_GB2312" w:hAnsi="黑体" w:cs="仿宋_GB2312" w:hint="eastAsia"/>
          <w:kern w:val="0"/>
          <w:sz w:val="32"/>
          <w:szCs w:val="32"/>
        </w:rPr>
        <w:t>较2020年度决算数增加</w:t>
      </w:r>
      <w:r w:rsidR="00670AA3" w:rsidRPr="0074616F">
        <w:rPr>
          <w:rFonts w:ascii="仿宋_GB2312" w:eastAsia="仿宋_GB2312" w:hAnsi="黑体" w:cs="仿宋_GB2312" w:hint="eastAsia"/>
          <w:kern w:val="0"/>
          <w:sz w:val="32"/>
          <w:szCs w:val="32"/>
        </w:rPr>
        <w:t>29.31</w:t>
      </w:r>
      <w:r w:rsidRPr="0074616F">
        <w:rPr>
          <w:rFonts w:ascii="仿宋_GB2312" w:eastAsia="仿宋_GB2312" w:hAnsi="黑体" w:cs="仿宋_GB2312" w:hint="eastAsia"/>
          <w:kern w:val="0"/>
          <w:sz w:val="32"/>
          <w:szCs w:val="32"/>
        </w:rPr>
        <w:t>万元，增长</w:t>
      </w:r>
      <w:r w:rsidR="00670AA3" w:rsidRPr="0074616F">
        <w:rPr>
          <w:rFonts w:ascii="仿宋_GB2312" w:eastAsia="仿宋_GB2312" w:hAnsi="黑体" w:cs="仿宋_GB2312" w:hint="eastAsia"/>
          <w:kern w:val="0"/>
          <w:sz w:val="32"/>
          <w:szCs w:val="32"/>
        </w:rPr>
        <w:t>2.33</w:t>
      </w:r>
      <w:r w:rsidRPr="0074616F">
        <w:rPr>
          <w:rFonts w:ascii="仿宋_GB2312" w:eastAsia="仿宋_GB2312" w:hAnsi="黑体" w:cs="仿宋_GB2312" w:hint="eastAsia"/>
          <w:kern w:val="0"/>
          <w:sz w:val="32"/>
          <w:szCs w:val="32"/>
        </w:rPr>
        <w:t>%，主要原因是：</w:t>
      </w:r>
      <w:r w:rsidR="000B5502" w:rsidRPr="0074616F">
        <w:rPr>
          <w:rFonts w:ascii="仿宋_GB2312" w:eastAsia="仿宋_GB2312" w:hint="eastAsia"/>
          <w:sz w:val="32"/>
          <w:szCs w:val="32"/>
        </w:rPr>
        <w:t>人员</w:t>
      </w:r>
      <w:r w:rsidR="008B5810" w:rsidRPr="0074616F">
        <w:rPr>
          <w:rFonts w:ascii="仿宋_GB2312" w:eastAsia="仿宋_GB2312" w:hint="eastAsia"/>
          <w:sz w:val="32"/>
          <w:szCs w:val="32"/>
        </w:rPr>
        <w:t>经费</w:t>
      </w:r>
      <w:r w:rsidR="000B5502" w:rsidRPr="0074616F">
        <w:rPr>
          <w:rFonts w:ascii="仿宋_GB2312" w:eastAsia="仿宋_GB2312" w:hint="eastAsia"/>
          <w:sz w:val="32"/>
          <w:szCs w:val="32"/>
        </w:rPr>
        <w:t>支出增长。</w:t>
      </w:r>
    </w:p>
    <w:p w:rsidR="00C72897" w:rsidRPr="0074616F" w:rsidRDefault="00C72897" w:rsidP="004A2886">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2.社会保障和就业支出类187.44万元,主要用于</w:t>
      </w:r>
      <w:r w:rsidR="004A2886" w:rsidRPr="0074616F">
        <w:rPr>
          <w:rFonts w:ascii="仿宋_GB2312" w:eastAsia="仿宋_GB2312" w:cs="仿宋_GB2312" w:hint="eastAsia"/>
          <w:kern w:val="0"/>
          <w:sz w:val="32"/>
          <w:szCs w:val="32"/>
        </w:rPr>
        <w:t>离退休人员费用支出及在职人员养老保险和职业年金缴费支出。</w:t>
      </w:r>
      <w:r w:rsidRPr="0074616F">
        <w:rPr>
          <w:rFonts w:ascii="仿宋_GB2312" w:eastAsia="仿宋_GB2312" w:hAnsi="黑体" w:cs="仿宋_GB2312" w:hint="eastAsia"/>
          <w:kern w:val="0"/>
          <w:sz w:val="32"/>
          <w:szCs w:val="32"/>
        </w:rPr>
        <w:t>较2020年度决算数增加</w:t>
      </w:r>
      <w:r w:rsidR="00670AA3" w:rsidRPr="0074616F">
        <w:rPr>
          <w:rFonts w:ascii="仿宋_GB2312" w:eastAsia="仿宋_GB2312" w:hAnsi="黑体" w:cs="仿宋_GB2312" w:hint="eastAsia"/>
          <w:kern w:val="0"/>
          <w:sz w:val="32"/>
          <w:szCs w:val="32"/>
        </w:rPr>
        <w:t>22.67</w:t>
      </w:r>
      <w:r w:rsidRPr="0074616F">
        <w:rPr>
          <w:rFonts w:ascii="仿宋_GB2312" w:eastAsia="仿宋_GB2312" w:hAnsi="黑体" w:cs="仿宋_GB2312" w:hint="eastAsia"/>
          <w:kern w:val="0"/>
          <w:sz w:val="32"/>
          <w:szCs w:val="32"/>
        </w:rPr>
        <w:t>万元，增长</w:t>
      </w:r>
      <w:r w:rsidR="00670AA3" w:rsidRPr="0074616F">
        <w:rPr>
          <w:rFonts w:ascii="仿宋_GB2312" w:eastAsia="仿宋_GB2312" w:hAnsi="黑体" w:cs="仿宋_GB2312" w:hint="eastAsia"/>
          <w:kern w:val="0"/>
          <w:sz w:val="32"/>
          <w:szCs w:val="32"/>
        </w:rPr>
        <w:t>13.76</w:t>
      </w:r>
      <w:r w:rsidRPr="0074616F">
        <w:rPr>
          <w:rFonts w:ascii="仿宋_GB2312" w:eastAsia="仿宋_GB2312" w:hAnsi="黑体" w:cs="仿宋_GB2312" w:hint="eastAsia"/>
          <w:kern w:val="0"/>
          <w:sz w:val="32"/>
          <w:szCs w:val="32"/>
        </w:rPr>
        <w:t>%，主要原因是：</w:t>
      </w:r>
      <w:r w:rsidR="00D86D6B" w:rsidRPr="0074616F">
        <w:rPr>
          <w:rFonts w:ascii="仿宋_GB2312" w:eastAsia="仿宋_GB2312" w:hAnsi="黑体" w:cs="仿宋_GB2312" w:hint="eastAsia"/>
          <w:kern w:val="0"/>
          <w:sz w:val="32"/>
          <w:szCs w:val="32"/>
        </w:rPr>
        <w:t>本年度</w:t>
      </w:r>
      <w:r w:rsidR="008A7AF8" w:rsidRPr="0074616F">
        <w:rPr>
          <w:rFonts w:ascii="仿宋_GB2312" w:eastAsia="仿宋_GB2312" w:hAnsi="黑体" w:cs="仿宋_GB2312" w:hint="eastAsia"/>
          <w:kern w:val="0"/>
          <w:sz w:val="32"/>
          <w:szCs w:val="32"/>
        </w:rPr>
        <w:t>人员增加及</w:t>
      </w:r>
      <w:r w:rsidR="00D86D6B" w:rsidRPr="0074616F">
        <w:rPr>
          <w:rFonts w:ascii="仿宋_GB2312" w:eastAsia="仿宋_GB2312" w:hAnsi="黑体" w:cs="仿宋_GB2312" w:hint="eastAsia"/>
          <w:kern w:val="0"/>
          <w:sz w:val="32"/>
          <w:szCs w:val="32"/>
        </w:rPr>
        <w:t>缴费基数较上年增长</w:t>
      </w:r>
      <w:r w:rsidR="008A7AF8" w:rsidRPr="0074616F">
        <w:rPr>
          <w:rFonts w:ascii="仿宋_GB2312" w:eastAsia="仿宋_GB2312" w:hAnsi="黑体" w:cs="仿宋_GB2312" w:hint="eastAsia"/>
          <w:kern w:val="0"/>
          <w:sz w:val="32"/>
          <w:szCs w:val="32"/>
        </w:rPr>
        <w:t>，</w:t>
      </w:r>
      <w:r w:rsidR="00D86D6B" w:rsidRPr="0074616F">
        <w:rPr>
          <w:rFonts w:ascii="仿宋_GB2312" w:eastAsia="仿宋_GB2312" w:hAnsi="黑体" w:cs="仿宋_GB2312" w:hint="eastAsia"/>
          <w:kern w:val="0"/>
          <w:sz w:val="32"/>
          <w:szCs w:val="32"/>
        </w:rPr>
        <w:t>增加</w:t>
      </w:r>
      <w:r w:rsidR="00D86D6B" w:rsidRPr="0074616F">
        <w:rPr>
          <w:rFonts w:ascii="仿宋_GB2312" w:eastAsia="仿宋_GB2312" w:cs="仿宋_GB2312" w:hint="eastAsia"/>
          <w:kern w:val="0"/>
          <w:sz w:val="32"/>
          <w:szCs w:val="32"/>
        </w:rPr>
        <w:t>养老保险和职业年金缴费支出。</w:t>
      </w:r>
    </w:p>
    <w:p w:rsidR="00C72897" w:rsidRPr="0074616F" w:rsidRDefault="00C72897" w:rsidP="00DF473F">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3.卫生健康支出类70.03万元, 主要用于</w:t>
      </w:r>
      <w:r w:rsidR="00DF473F" w:rsidRPr="0074616F">
        <w:rPr>
          <w:rFonts w:ascii="仿宋_GB2312" w:eastAsia="仿宋_GB2312" w:cs="仿宋_GB2312" w:hint="eastAsia"/>
          <w:kern w:val="0"/>
          <w:sz w:val="32"/>
          <w:szCs w:val="32"/>
        </w:rPr>
        <w:t>在职人员医疗保险及公务员医疗补助缴费支出。</w:t>
      </w:r>
      <w:r w:rsidRPr="0074616F">
        <w:rPr>
          <w:rFonts w:ascii="仿宋_GB2312" w:eastAsia="仿宋_GB2312" w:hAnsi="黑体" w:cs="仿宋_GB2312" w:hint="eastAsia"/>
          <w:kern w:val="0"/>
          <w:sz w:val="32"/>
          <w:szCs w:val="32"/>
        </w:rPr>
        <w:t>较2020年度决算数减少</w:t>
      </w:r>
      <w:r w:rsidR="00670AA3" w:rsidRPr="0074616F">
        <w:rPr>
          <w:rFonts w:ascii="仿宋_GB2312" w:eastAsia="仿宋_GB2312" w:hAnsi="黑体" w:cs="仿宋_GB2312" w:hint="eastAsia"/>
          <w:kern w:val="0"/>
          <w:sz w:val="32"/>
          <w:szCs w:val="32"/>
        </w:rPr>
        <w:t>10.72</w:t>
      </w:r>
      <w:r w:rsidRPr="0074616F">
        <w:rPr>
          <w:rFonts w:ascii="仿宋_GB2312" w:eastAsia="仿宋_GB2312" w:hAnsi="黑体" w:cs="仿宋_GB2312" w:hint="eastAsia"/>
          <w:kern w:val="0"/>
          <w:sz w:val="32"/>
          <w:szCs w:val="32"/>
        </w:rPr>
        <w:t>万元，下降</w:t>
      </w:r>
      <w:r w:rsidR="00670AA3" w:rsidRPr="0074616F">
        <w:rPr>
          <w:rFonts w:ascii="仿宋_GB2312" w:eastAsia="仿宋_GB2312" w:hAnsi="黑体" w:cs="仿宋_GB2312" w:hint="eastAsia"/>
          <w:kern w:val="0"/>
          <w:sz w:val="32"/>
          <w:szCs w:val="32"/>
        </w:rPr>
        <w:t>13.28</w:t>
      </w:r>
      <w:r w:rsidRPr="0074616F">
        <w:rPr>
          <w:rFonts w:ascii="仿宋_GB2312" w:eastAsia="仿宋_GB2312" w:hAnsi="黑体" w:cs="仿宋_GB2312" w:hint="eastAsia"/>
          <w:kern w:val="0"/>
          <w:sz w:val="32"/>
          <w:szCs w:val="32"/>
        </w:rPr>
        <w:t>%，主要原因是：</w:t>
      </w:r>
      <w:r w:rsidR="007B6EE5" w:rsidRPr="0074616F">
        <w:rPr>
          <w:rFonts w:ascii="仿宋_GB2312" w:eastAsia="仿宋_GB2312" w:hAnsi="黑体" w:cs="仿宋_GB2312" w:hint="eastAsia"/>
          <w:kern w:val="0"/>
          <w:sz w:val="32"/>
          <w:szCs w:val="32"/>
        </w:rPr>
        <w:t>公务员医疗补助缴费</w:t>
      </w:r>
      <w:r w:rsidR="0065214D" w:rsidRPr="0074616F">
        <w:rPr>
          <w:rFonts w:ascii="仿宋_GB2312" w:eastAsia="仿宋_GB2312" w:hAnsi="黑体" w:cs="仿宋_GB2312" w:hint="eastAsia"/>
          <w:kern w:val="0"/>
          <w:sz w:val="32"/>
          <w:szCs w:val="32"/>
        </w:rPr>
        <w:t>年度调整为自然年度，2021年缴纳的为7月至12月的费用</w:t>
      </w:r>
      <w:r w:rsidR="007B6EE5" w:rsidRPr="0074616F">
        <w:rPr>
          <w:rFonts w:ascii="仿宋_GB2312" w:eastAsia="仿宋_GB2312" w:hAnsi="黑体" w:cs="仿宋_GB2312" w:hint="eastAsia"/>
          <w:kern w:val="0"/>
          <w:sz w:val="32"/>
          <w:szCs w:val="32"/>
        </w:rPr>
        <w:t>。</w:t>
      </w:r>
    </w:p>
    <w:p w:rsidR="00C72897" w:rsidRPr="0074616F" w:rsidRDefault="00C72897" w:rsidP="00DF473F">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74616F">
        <w:rPr>
          <w:rFonts w:ascii="仿宋_GB2312" w:eastAsia="仿宋_GB2312" w:cs="仿宋_GB2312" w:hint="eastAsia"/>
          <w:kern w:val="0"/>
          <w:sz w:val="32"/>
          <w:szCs w:val="32"/>
        </w:rPr>
        <w:t>4.城乡社区支出类74.67万元, 主要用于</w:t>
      </w:r>
      <w:r w:rsidR="00DF473F" w:rsidRPr="0074616F">
        <w:rPr>
          <w:rFonts w:ascii="仿宋_GB2312" w:eastAsia="仿宋_GB2312" w:hint="eastAsia"/>
          <w:sz w:val="32"/>
          <w:szCs w:val="32"/>
        </w:rPr>
        <w:t>智慧城市专项资金支出。</w:t>
      </w:r>
      <w:r w:rsidRPr="0074616F">
        <w:rPr>
          <w:rFonts w:ascii="仿宋_GB2312" w:eastAsia="仿宋_GB2312" w:hAnsi="黑体" w:cs="仿宋_GB2312" w:hint="eastAsia"/>
          <w:kern w:val="0"/>
          <w:sz w:val="32"/>
          <w:szCs w:val="32"/>
        </w:rPr>
        <w:t>较2020年度决算数增加</w:t>
      </w:r>
      <w:r w:rsidR="00DF473F" w:rsidRPr="0074616F">
        <w:rPr>
          <w:rFonts w:ascii="仿宋_GB2312" w:eastAsia="仿宋_GB2312" w:hAnsi="黑体" w:cs="仿宋_GB2312" w:hint="eastAsia"/>
          <w:kern w:val="0"/>
          <w:sz w:val="32"/>
          <w:szCs w:val="32"/>
        </w:rPr>
        <w:t>74.67</w:t>
      </w:r>
      <w:r w:rsidRPr="0074616F">
        <w:rPr>
          <w:rFonts w:ascii="仿宋_GB2312" w:eastAsia="仿宋_GB2312" w:hAnsi="黑体" w:cs="仿宋_GB2312" w:hint="eastAsia"/>
          <w:kern w:val="0"/>
          <w:sz w:val="32"/>
          <w:szCs w:val="32"/>
        </w:rPr>
        <w:t>万元，主要原因是：</w:t>
      </w:r>
      <w:r w:rsidR="00DF473F" w:rsidRPr="0074616F">
        <w:rPr>
          <w:rFonts w:ascii="仿宋_GB2312" w:eastAsia="仿宋_GB2312" w:hAnsi="黑体" w:cs="仿宋_GB2312" w:hint="eastAsia"/>
          <w:kern w:val="0"/>
          <w:sz w:val="32"/>
          <w:szCs w:val="32"/>
        </w:rPr>
        <w:t>此项目为新增项目2020年无支出。</w:t>
      </w:r>
    </w:p>
    <w:p w:rsidR="00C72897" w:rsidRPr="0074616F" w:rsidRDefault="00C72897" w:rsidP="00DF473F">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5.住房保障支出类78.96万元, 主要用于</w:t>
      </w:r>
      <w:r w:rsidR="00DF473F" w:rsidRPr="0074616F">
        <w:rPr>
          <w:rFonts w:ascii="仿宋_GB2312" w:eastAsia="仿宋_GB2312" w:cs="仿宋_GB2312" w:hint="eastAsia"/>
          <w:kern w:val="0"/>
          <w:sz w:val="32"/>
          <w:szCs w:val="32"/>
        </w:rPr>
        <w:t>在职人员住房公积金缴费支出。</w:t>
      </w:r>
      <w:r w:rsidRPr="0074616F">
        <w:rPr>
          <w:rFonts w:ascii="仿宋_GB2312" w:eastAsia="仿宋_GB2312" w:hAnsi="黑体" w:cs="仿宋_GB2312" w:hint="eastAsia"/>
          <w:kern w:val="0"/>
          <w:sz w:val="32"/>
          <w:szCs w:val="32"/>
        </w:rPr>
        <w:t>较2020年度决算数增加</w:t>
      </w:r>
      <w:r w:rsidR="00670AA3" w:rsidRPr="0074616F">
        <w:rPr>
          <w:rFonts w:ascii="仿宋_GB2312" w:eastAsia="仿宋_GB2312" w:hAnsi="黑体" w:cs="仿宋_GB2312" w:hint="eastAsia"/>
          <w:kern w:val="0"/>
          <w:sz w:val="32"/>
          <w:szCs w:val="32"/>
        </w:rPr>
        <w:t>7.2</w:t>
      </w:r>
      <w:r w:rsidRPr="0074616F">
        <w:rPr>
          <w:rFonts w:ascii="仿宋_GB2312" w:eastAsia="仿宋_GB2312" w:hAnsi="黑体" w:cs="仿宋_GB2312" w:hint="eastAsia"/>
          <w:kern w:val="0"/>
          <w:sz w:val="32"/>
          <w:szCs w:val="32"/>
        </w:rPr>
        <w:t>万元，增长</w:t>
      </w:r>
      <w:r w:rsidR="00670AA3" w:rsidRPr="0074616F">
        <w:rPr>
          <w:rFonts w:ascii="仿宋_GB2312" w:eastAsia="仿宋_GB2312" w:hAnsi="黑体" w:cs="仿宋_GB2312" w:hint="eastAsia"/>
          <w:kern w:val="0"/>
          <w:sz w:val="32"/>
          <w:szCs w:val="32"/>
        </w:rPr>
        <w:t>10.03</w:t>
      </w:r>
      <w:r w:rsidRPr="0074616F">
        <w:rPr>
          <w:rFonts w:ascii="仿宋_GB2312" w:eastAsia="仿宋_GB2312" w:hAnsi="黑体" w:cs="仿宋_GB2312" w:hint="eastAsia"/>
          <w:kern w:val="0"/>
          <w:sz w:val="32"/>
          <w:szCs w:val="32"/>
        </w:rPr>
        <w:t>%，主要原因是：</w:t>
      </w:r>
      <w:r w:rsidR="00A923D3" w:rsidRPr="0074616F">
        <w:rPr>
          <w:rFonts w:ascii="仿宋_GB2312" w:eastAsia="仿宋_GB2312" w:hAnsi="黑体" w:cs="仿宋_GB2312" w:hint="eastAsia"/>
          <w:kern w:val="0"/>
          <w:sz w:val="32"/>
          <w:szCs w:val="32"/>
        </w:rPr>
        <w:t>本年度</w:t>
      </w:r>
      <w:r w:rsidR="008A7AF8" w:rsidRPr="0074616F">
        <w:rPr>
          <w:rFonts w:ascii="仿宋_GB2312" w:eastAsia="仿宋_GB2312" w:hAnsi="黑体" w:cs="仿宋_GB2312" w:hint="eastAsia"/>
          <w:kern w:val="0"/>
          <w:sz w:val="32"/>
          <w:szCs w:val="32"/>
        </w:rPr>
        <w:t>人员增加及</w:t>
      </w:r>
      <w:r w:rsidR="00A923D3" w:rsidRPr="0074616F">
        <w:rPr>
          <w:rFonts w:ascii="仿宋_GB2312" w:eastAsia="仿宋_GB2312" w:hAnsi="黑体" w:cs="仿宋_GB2312" w:hint="eastAsia"/>
          <w:kern w:val="0"/>
          <w:sz w:val="32"/>
          <w:szCs w:val="32"/>
        </w:rPr>
        <w:t>缴费基数较上年增长</w:t>
      </w:r>
      <w:r w:rsidR="00B961B4" w:rsidRPr="0074616F">
        <w:rPr>
          <w:rFonts w:ascii="仿宋_GB2312" w:eastAsia="仿宋_GB2312" w:hAnsi="黑体" w:cs="仿宋_GB2312" w:hint="eastAsia"/>
          <w:kern w:val="0"/>
          <w:sz w:val="32"/>
          <w:szCs w:val="32"/>
        </w:rPr>
        <w:t>,</w:t>
      </w:r>
      <w:r w:rsidR="00A923D3" w:rsidRPr="0074616F">
        <w:rPr>
          <w:rFonts w:ascii="仿宋_GB2312" w:eastAsia="仿宋_GB2312" w:hAnsi="黑体" w:cs="仿宋_GB2312" w:hint="eastAsia"/>
          <w:kern w:val="0"/>
          <w:sz w:val="32"/>
          <w:szCs w:val="32"/>
        </w:rPr>
        <w:t>增加住房公积金缴费支出。</w:t>
      </w:r>
    </w:p>
    <w:p w:rsidR="00C72897" w:rsidRPr="0074616F" w:rsidRDefault="00C72897" w:rsidP="00DF473F">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74616F">
        <w:rPr>
          <w:rFonts w:ascii="仿宋_GB2312" w:eastAsia="仿宋_GB2312" w:cs="仿宋_GB2312" w:hint="eastAsia"/>
          <w:kern w:val="0"/>
          <w:sz w:val="32"/>
          <w:szCs w:val="32"/>
        </w:rPr>
        <w:lastRenderedPageBreak/>
        <w:t>6.其他支出类1万元,主要用于</w:t>
      </w:r>
      <w:r w:rsidR="00A923D3" w:rsidRPr="0074616F">
        <w:rPr>
          <w:rFonts w:ascii="仿宋_GB2312" w:eastAsia="仿宋_GB2312" w:hint="eastAsia"/>
          <w:sz w:val="32"/>
          <w:szCs w:val="32"/>
          <w:shd w:val="clear" w:color="auto" w:fill="FFFFFF"/>
        </w:rPr>
        <w:t>2020年激励干部担当作为专项奖励资金。</w:t>
      </w:r>
      <w:r w:rsidRPr="0074616F">
        <w:rPr>
          <w:rFonts w:ascii="仿宋_GB2312" w:eastAsia="仿宋_GB2312" w:hAnsi="黑体" w:cs="仿宋_GB2312" w:hint="eastAsia"/>
          <w:kern w:val="0"/>
          <w:sz w:val="32"/>
          <w:szCs w:val="32"/>
        </w:rPr>
        <w:t>较2020年度决算数增加</w:t>
      </w:r>
      <w:r w:rsidR="00DF473F" w:rsidRPr="0074616F">
        <w:rPr>
          <w:rFonts w:ascii="仿宋_GB2312" w:eastAsia="仿宋_GB2312" w:hAnsi="黑体" w:cs="仿宋_GB2312" w:hint="eastAsia"/>
          <w:kern w:val="0"/>
          <w:sz w:val="32"/>
          <w:szCs w:val="32"/>
        </w:rPr>
        <w:t>1</w:t>
      </w:r>
      <w:r w:rsidRPr="0074616F">
        <w:rPr>
          <w:rFonts w:ascii="仿宋_GB2312" w:eastAsia="仿宋_GB2312" w:hAnsi="黑体" w:cs="仿宋_GB2312" w:hint="eastAsia"/>
          <w:kern w:val="0"/>
          <w:sz w:val="32"/>
          <w:szCs w:val="32"/>
        </w:rPr>
        <w:t>万元，主要原因是：</w:t>
      </w:r>
      <w:r w:rsidR="00DF473F" w:rsidRPr="0074616F">
        <w:rPr>
          <w:rFonts w:ascii="仿宋_GB2312" w:eastAsia="仿宋_GB2312" w:hAnsi="黑体" w:cs="仿宋_GB2312" w:hint="eastAsia"/>
          <w:kern w:val="0"/>
          <w:sz w:val="32"/>
          <w:szCs w:val="32"/>
        </w:rPr>
        <w:t>此项目为新增项目2020年无支出。</w:t>
      </w:r>
    </w:p>
    <w:p w:rsidR="00296D2B" w:rsidRPr="0074616F" w:rsidRDefault="00296D2B" w:rsidP="00296D2B">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7</w:t>
      </w:r>
      <w:r w:rsidRPr="0074616F">
        <w:rPr>
          <w:rFonts w:ascii="仿宋_GB2312" w:eastAsia="仿宋_GB2312" w:cs="仿宋_GB2312" w:hint="eastAsia"/>
          <w:kern w:val="0"/>
          <w:sz w:val="32"/>
          <w:szCs w:val="32"/>
        </w:rPr>
        <w:t>.结余分配</w:t>
      </w:r>
      <w:r w:rsidRPr="0074616F">
        <w:rPr>
          <w:rFonts w:ascii="仿宋_GB2312" w:eastAsia="仿宋_GB2312" w:hint="eastAsia"/>
          <w:kern w:val="0"/>
          <w:sz w:val="32"/>
          <w:szCs w:val="32"/>
        </w:rPr>
        <w:t>0</w:t>
      </w:r>
      <w:r w:rsidRPr="0074616F">
        <w:rPr>
          <w:rFonts w:ascii="仿宋_GB2312" w:eastAsia="仿宋_GB2312" w:cs="仿宋_GB2312" w:hint="eastAsia"/>
          <w:kern w:val="0"/>
          <w:sz w:val="32"/>
          <w:szCs w:val="32"/>
        </w:rPr>
        <w:t>万元，为事业单位按规定提取的职工福利基金、事业基金和缴纳的所得税等。</w:t>
      </w:r>
      <w:r w:rsidRPr="0074616F">
        <w:rPr>
          <w:rFonts w:ascii="仿宋_GB2312" w:eastAsia="仿宋_GB2312" w:hAnsi="黑体" w:cs="仿宋_GB2312" w:hint="eastAsia"/>
          <w:kern w:val="0"/>
          <w:sz w:val="32"/>
          <w:szCs w:val="32"/>
        </w:rPr>
        <w:t>与2020年度决算数持平，无增减变动。</w:t>
      </w:r>
    </w:p>
    <w:p w:rsidR="009A4B6F" w:rsidRPr="0074616F" w:rsidRDefault="00296D2B" w:rsidP="00E96D70">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hint="eastAsia"/>
          <w:bCs/>
          <w:kern w:val="0"/>
          <w:sz w:val="32"/>
          <w:szCs w:val="32"/>
        </w:rPr>
        <w:t>8</w:t>
      </w:r>
      <w:r w:rsidR="009A4B6F" w:rsidRPr="0074616F">
        <w:rPr>
          <w:rFonts w:ascii="仿宋_GB2312" w:eastAsia="仿宋_GB2312" w:cs="仿宋_GB2312" w:hint="eastAsia"/>
          <w:kern w:val="0"/>
          <w:sz w:val="32"/>
          <w:szCs w:val="32"/>
        </w:rPr>
        <w:t>.年末结转和结余</w:t>
      </w:r>
      <w:r w:rsidR="00C72897" w:rsidRPr="0074616F">
        <w:rPr>
          <w:rFonts w:ascii="仿宋_GB2312" w:eastAsia="仿宋_GB2312" w:hint="eastAsia"/>
          <w:kern w:val="0"/>
          <w:sz w:val="32"/>
          <w:szCs w:val="32"/>
        </w:rPr>
        <w:t>58.15</w:t>
      </w:r>
      <w:r w:rsidR="009A4B6F" w:rsidRPr="0074616F">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w:t>
      </w:r>
      <w:r w:rsidR="009A4B6F" w:rsidRPr="0074616F">
        <w:rPr>
          <w:rFonts w:ascii="仿宋_GB2312" w:eastAsia="仿宋_GB2312" w:hAnsi="黑体" w:cs="仿宋_GB2312" w:hint="eastAsia"/>
          <w:kern w:val="0"/>
          <w:sz w:val="32"/>
          <w:szCs w:val="32"/>
        </w:rPr>
        <w:t>较2020年度决算数减少</w:t>
      </w:r>
      <w:r w:rsidR="00670AA3" w:rsidRPr="0074616F">
        <w:rPr>
          <w:rFonts w:ascii="仿宋_GB2312" w:eastAsia="仿宋_GB2312" w:hAnsi="黑体" w:cs="仿宋_GB2312" w:hint="eastAsia"/>
          <w:kern w:val="0"/>
          <w:sz w:val="32"/>
          <w:szCs w:val="32"/>
        </w:rPr>
        <w:t>121.22</w:t>
      </w:r>
      <w:r w:rsidR="009A4B6F" w:rsidRPr="0074616F">
        <w:rPr>
          <w:rFonts w:ascii="仿宋_GB2312" w:eastAsia="仿宋_GB2312" w:hAnsi="黑体" w:cs="仿宋_GB2312" w:hint="eastAsia"/>
          <w:kern w:val="0"/>
          <w:sz w:val="32"/>
          <w:szCs w:val="32"/>
        </w:rPr>
        <w:t>万元，下降</w:t>
      </w:r>
      <w:r w:rsidR="00670AA3" w:rsidRPr="0074616F">
        <w:rPr>
          <w:rFonts w:ascii="仿宋_GB2312" w:eastAsia="仿宋_GB2312" w:hAnsi="黑体" w:cs="仿宋_GB2312" w:hint="eastAsia"/>
          <w:kern w:val="0"/>
          <w:sz w:val="32"/>
          <w:szCs w:val="32"/>
        </w:rPr>
        <w:t>67.58</w:t>
      </w:r>
      <w:r w:rsidR="009A4B6F" w:rsidRPr="0074616F">
        <w:rPr>
          <w:rFonts w:ascii="仿宋_GB2312" w:eastAsia="仿宋_GB2312" w:hAnsi="黑体" w:cs="仿宋_GB2312" w:hint="eastAsia"/>
          <w:kern w:val="0"/>
          <w:sz w:val="32"/>
          <w:szCs w:val="32"/>
        </w:rPr>
        <w:t>%，主要原因是：</w:t>
      </w:r>
      <w:r w:rsidR="00670AA3" w:rsidRPr="0074616F">
        <w:rPr>
          <w:rFonts w:ascii="仿宋_GB2312" w:eastAsia="仿宋_GB2312" w:hint="eastAsia"/>
          <w:sz w:val="32"/>
          <w:szCs w:val="32"/>
        </w:rPr>
        <w:t xml:space="preserve"> 2020年结转的第二批智慧城市专项资金在2021年支出；</w:t>
      </w:r>
      <w:r w:rsidR="002472CB" w:rsidRPr="0074616F">
        <w:rPr>
          <w:rFonts w:ascii="仿宋_GB2312" w:eastAsia="仿宋_GB2312" w:hint="eastAsia"/>
          <w:sz w:val="32"/>
          <w:szCs w:val="32"/>
          <w:shd w:val="clear" w:color="auto" w:fill="FFFFFF"/>
        </w:rPr>
        <w:t>按规定使用以前年度财政拨款结转的社保费用</w:t>
      </w:r>
      <w:r w:rsidR="00670AA3" w:rsidRPr="0074616F">
        <w:rPr>
          <w:rFonts w:ascii="仿宋_GB2312" w:eastAsia="仿宋_GB2312" w:hint="eastAsia"/>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二、</w:t>
      </w:r>
      <w:r w:rsidRPr="0074616F">
        <w:rPr>
          <w:rFonts w:ascii="黑体" w:eastAsia="黑体" w:hAnsi="黑体" w:hint="eastAsia"/>
          <w:kern w:val="0"/>
          <w:sz w:val="32"/>
          <w:szCs w:val="32"/>
        </w:rPr>
        <w:t xml:space="preserve">2021 </w:t>
      </w:r>
      <w:r w:rsidRPr="0074616F">
        <w:rPr>
          <w:rFonts w:ascii="黑体" w:eastAsia="黑体" w:hAnsi="黑体" w:cs="仿宋_GB2312" w:hint="eastAsia"/>
          <w:kern w:val="0"/>
          <w:sz w:val="32"/>
          <w:szCs w:val="32"/>
        </w:rPr>
        <w:t>年度</w:t>
      </w:r>
      <w:r w:rsidRPr="0074616F">
        <w:rPr>
          <w:rFonts w:ascii="黑体" w:eastAsia="黑体" w:hAnsi="黑体" w:hint="eastAsia"/>
          <w:sz w:val="32"/>
          <w:szCs w:val="32"/>
        </w:rPr>
        <w:t>一般</w:t>
      </w:r>
      <w:r w:rsidRPr="0074616F">
        <w:rPr>
          <w:rFonts w:ascii="黑体" w:eastAsia="黑体" w:hAnsi="黑体" w:cs="仿宋_GB2312" w:hint="eastAsia"/>
          <w:kern w:val="0"/>
          <w:sz w:val="32"/>
          <w:szCs w:val="32"/>
        </w:rPr>
        <w:t>公共预算财政拨款支出决算情况</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本部门</w:t>
      </w:r>
      <w:r w:rsidRPr="0074616F">
        <w:rPr>
          <w:rFonts w:ascii="仿宋_GB2312" w:eastAsia="仿宋_GB2312" w:hint="eastAsia"/>
          <w:kern w:val="0"/>
          <w:sz w:val="32"/>
          <w:szCs w:val="32"/>
        </w:rPr>
        <w:t xml:space="preserve">2021 </w:t>
      </w:r>
      <w:r w:rsidRPr="0074616F">
        <w:rPr>
          <w:rFonts w:ascii="仿宋_GB2312" w:eastAsia="仿宋_GB2312" w:cs="仿宋_GB2312" w:hint="eastAsia"/>
          <w:kern w:val="0"/>
          <w:sz w:val="32"/>
          <w:szCs w:val="32"/>
        </w:rPr>
        <w:t>年度</w:t>
      </w:r>
      <w:r w:rsidRPr="0074616F">
        <w:rPr>
          <w:rFonts w:ascii="仿宋_GB2312" w:eastAsia="仿宋_GB2312" w:hint="eastAsia"/>
          <w:sz w:val="32"/>
          <w:szCs w:val="32"/>
        </w:rPr>
        <w:t>一般</w:t>
      </w:r>
      <w:r w:rsidRPr="0074616F">
        <w:rPr>
          <w:rFonts w:ascii="仿宋_GB2312" w:eastAsia="仿宋_GB2312" w:cs="仿宋_GB2312" w:hint="eastAsia"/>
          <w:kern w:val="0"/>
          <w:sz w:val="32"/>
          <w:szCs w:val="32"/>
        </w:rPr>
        <w:t>公共预算财政拨款支出</w:t>
      </w:r>
      <w:r w:rsidR="004A2886" w:rsidRPr="0074616F">
        <w:rPr>
          <w:rFonts w:ascii="仿宋_GB2312" w:eastAsia="仿宋_GB2312" w:hint="eastAsia"/>
          <w:kern w:val="0"/>
          <w:sz w:val="32"/>
          <w:szCs w:val="32"/>
        </w:rPr>
        <w:t>1686.08</w:t>
      </w:r>
      <w:r w:rsidRPr="0074616F">
        <w:rPr>
          <w:rFonts w:ascii="仿宋_GB2312" w:eastAsia="仿宋_GB2312" w:cs="仿宋_GB2312" w:hint="eastAsia"/>
          <w:kern w:val="0"/>
          <w:sz w:val="32"/>
          <w:szCs w:val="32"/>
        </w:rPr>
        <w:t>万元，</w:t>
      </w:r>
      <w:r w:rsidRPr="0074616F">
        <w:rPr>
          <w:rFonts w:ascii="仿宋_GB2312" w:eastAsia="仿宋_GB2312" w:hAnsi="黑体" w:cs="仿宋_GB2312" w:hint="eastAsia"/>
          <w:kern w:val="0"/>
          <w:sz w:val="32"/>
          <w:szCs w:val="32"/>
        </w:rPr>
        <w:t>较2020年度决算数增加</w:t>
      </w:r>
      <w:r w:rsidR="000424F3" w:rsidRPr="0074616F">
        <w:rPr>
          <w:rFonts w:ascii="仿宋_GB2312" w:eastAsia="仿宋_GB2312" w:hAnsi="黑体" w:cs="仿宋_GB2312" w:hint="eastAsia"/>
          <w:kern w:val="0"/>
          <w:sz w:val="32"/>
          <w:szCs w:val="32"/>
        </w:rPr>
        <w:t>38.38</w:t>
      </w:r>
      <w:r w:rsidRPr="0074616F">
        <w:rPr>
          <w:rFonts w:ascii="仿宋_GB2312" w:eastAsia="仿宋_GB2312" w:hAnsi="黑体" w:cs="仿宋_GB2312" w:hint="eastAsia"/>
          <w:kern w:val="0"/>
          <w:sz w:val="32"/>
          <w:szCs w:val="32"/>
        </w:rPr>
        <w:t>万元，增长</w:t>
      </w:r>
      <w:r w:rsidR="000424F3" w:rsidRPr="0074616F">
        <w:rPr>
          <w:rFonts w:ascii="仿宋_GB2312" w:eastAsia="仿宋_GB2312" w:hAnsi="黑体" w:cs="仿宋_GB2312" w:hint="eastAsia"/>
          <w:kern w:val="0"/>
          <w:sz w:val="32"/>
          <w:szCs w:val="32"/>
        </w:rPr>
        <w:t>2.3</w:t>
      </w:r>
      <w:r w:rsidRPr="0074616F">
        <w:rPr>
          <w:rFonts w:ascii="仿宋_GB2312" w:eastAsia="仿宋_GB2312" w:hAnsi="黑体" w:cs="仿宋_GB2312" w:hint="eastAsia"/>
          <w:kern w:val="0"/>
          <w:sz w:val="32"/>
          <w:szCs w:val="32"/>
        </w:rPr>
        <w:t xml:space="preserve"> %。</w:t>
      </w:r>
      <w:r w:rsidRPr="0074616F">
        <w:rPr>
          <w:rFonts w:ascii="仿宋_GB2312" w:eastAsia="仿宋_GB2312" w:cs="仿宋_GB2312" w:hint="eastAsia"/>
          <w:kern w:val="0"/>
          <w:sz w:val="32"/>
          <w:szCs w:val="32"/>
        </w:rPr>
        <w:t>其中：基本支出</w:t>
      </w:r>
      <w:r w:rsidR="000424F3" w:rsidRPr="0074616F">
        <w:rPr>
          <w:rFonts w:ascii="仿宋_GB2312" w:eastAsia="仿宋_GB2312" w:hint="eastAsia"/>
          <w:kern w:val="0"/>
          <w:sz w:val="32"/>
          <w:szCs w:val="32"/>
        </w:rPr>
        <w:t>1191.09</w:t>
      </w:r>
      <w:r w:rsidRPr="0074616F">
        <w:rPr>
          <w:rFonts w:ascii="仿宋_GB2312" w:eastAsia="仿宋_GB2312" w:cs="仿宋_GB2312" w:hint="eastAsia"/>
          <w:kern w:val="0"/>
          <w:sz w:val="32"/>
          <w:szCs w:val="32"/>
        </w:rPr>
        <w:t>万元，项目支出</w:t>
      </w:r>
      <w:r w:rsidR="000424F3" w:rsidRPr="0074616F">
        <w:rPr>
          <w:rFonts w:ascii="仿宋_GB2312" w:eastAsia="仿宋_GB2312" w:hint="eastAsia"/>
          <w:kern w:val="0"/>
          <w:sz w:val="32"/>
          <w:szCs w:val="32"/>
        </w:rPr>
        <w:t>494.99</w:t>
      </w:r>
      <w:r w:rsidRPr="0074616F">
        <w:rPr>
          <w:rFonts w:ascii="仿宋_GB2312" w:eastAsia="仿宋_GB2312" w:cs="仿宋_GB2312" w:hint="eastAsia"/>
          <w:kern w:val="0"/>
          <w:sz w:val="32"/>
          <w:szCs w:val="32"/>
        </w:rPr>
        <w:t>万元。</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sidRPr="0074616F">
        <w:rPr>
          <w:rFonts w:ascii="仿宋_GB2312" w:eastAsia="仿宋_GB2312" w:cs="仿宋_GB2312" w:hint="eastAsia"/>
          <w:kern w:val="0"/>
          <w:sz w:val="32"/>
          <w:szCs w:val="32"/>
        </w:rPr>
        <w:t>本部门</w:t>
      </w:r>
      <w:r w:rsidRPr="0074616F">
        <w:rPr>
          <w:rFonts w:ascii="仿宋_GB2312" w:eastAsia="仿宋_GB2312" w:hAnsi="黑体" w:hint="eastAsia"/>
          <w:kern w:val="0"/>
          <w:sz w:val="32"/>
          <w:szCs w:val="32"/>
        </w:rPr>
        <w:t xml:space="preserve">2021 </w:t>
      </w:r>
      <w:r w:rsidRPr="0074616F">
        <w:rPr>
          <w:rFonts w:ascii="仿宋_GB2312" w:eastAsia="仿宋_GB2312" w:hAnsi="黑体" w:cs="仿宋_GB2312" w:hint="eastAsia"/>
          <w:kern w:val="0"/>
          <w:sz w:val="32"/>
          <w:szCs w:val="32"/>
        </w:rPr>
        <w:t>年度</w:t>
      </w:r>
      <w:r w:rsidRPr="0074616F">
        <w:rPr>
          <w:rFonts w:ascii="仿宋_GB2312" w:eastAsia="仿宋_GB2312" w:hAnsi="黑体" w:hint="eastAsia"/>
          <w:sz w:val="32"/>
          <w:szCs w:val="32"/>
        </w:rPr>
        <w:t>一般</w:t>
      </w:r>
      <w:r w:rsidRPr="0074616F">
        <w:rPr>
          <w:rFonts w:ascii="仿宋_GB2312" w:eastAsia="仿宋_GB2312" w:hAnsi="黑体" w:cs="仿宋_GB2312" w:hint="eastAsia"/>
          <w:kern w:val="0"/>
          <w:sz w:val="32"/>
          <w:szCs w:val="32"/>
        </w:rPr>
        <w:t>公共预算财政拨款支出年初预算为</w:t>
      </w:r>
      <w:r w:rsidR="00AD099D" w:rsidRPr="0074616F">
        <w:rPr>
          <w:rFonts w:ascii="仿宋_GB2312" w:eastAsia="仿宋_GB2312" w:hAnsi="黑体" w:cs="仿宋_GB2312" w:hint="eastAsia"/>
          <w:kern w:val="0"/>
          <w:sz w:val="32"/>
          <w:szCs w:val="32"/>
        </w:rPr>
        <w:t>1163.64</w:t>
      </w:r>
      <w:r w:rsidRPr="0074616F">
        <w:rPr>
          <w:rFonts w:ascii="仿宋_GB2312" w:eastAsia="仿宋_GB2312" w:hAnsi="黑体" w:cs="仿宋_GB2312" w:hint="eastAsia"/>
          <w:kern w:val="0"/>
          <w:sz w:val="32"/>
          <w:szCs w:val="32"/>
        </w:rPr>
        <w:t>万元，支出决算为</w:t>
      </w:r>
      <w:r w:rsidR="00AD099D" w:rsidRPr="0074616F">
        <w:rPr>
          <w:rFonts w:ascii="仿宋_GB2312" w:eastAsia="仿宋_GB2312" w:hAnsi="黑体" w:cs="仿宋_GB2312" w:hint="eastAsia"/>
          <w:kern w:val="0"/>
          <w:sz w:val="32"/>
          <w:szCs w:val="32"/>
        </w:rPr>
        <w:t>1686.08</w:t>
      </w:r>
      <w:r w:rsidRPr="0074616F">
        <w:rPr>
          <w:rFonts w:ascii="仿宋_GB2312" w:eastAsia="仿宋_GB2312" w:hAnsi="黑体" w:cs="仿宋_GB2312" w:hint="eastAsia"/>
          <w:kern w:val="0"/>
          <w:sz w:val="32"/>
          <w:szCs w:val="32"/>
        </w:rPr>
        <w:t>万元，完成年初预算的</w:t>
      </w:r>
      <w:r w:rsidR="00AD099D" w:rsidRPr="0074616F">
        <w:rPr>
          <w:rFonts w:ascii="仿宋_GB2312" w:eastAsia="仿宋_GB2312" w:hAnsi="黑体" w:cs="仿宋_GB2312" w:hint="eastAsia"/>
          <w:kern w:val="0"/>
          <w:sz w:val="32"/>
          <w:szCs w:val="32"/>
        </w:rPr>
        <w:t>144.9</w:t>
      </w:r>
      <w:r w:rsidRPr="0074616F">
        <w:rPr>
          <w:rFonts w:ascii="仿宋_GB2312" w:eastAsia="仿宋_GB2312" w:hAnsi="黑体" w:cs="仿宋_GB2312" w:hint="eastAsia"/>
          <w:kern w:val="0"/>
          <w:sz w:val="32"/>
          <w:szCs w:val="32"/>
        </w:rPr>
        <w:t>%。其中：</w:t>
      </w:r>
    </w:p>
    <w:p w:rsidR="00F41EB0" w:rsidRPr="0074616F" w:rsidRDefault="009A4B6F" w:rsidP="00F41EB0">
      <w:pPr>
        <w:spacing w:line="600" w:lineRule="exact"/>
        <w:ind w:firstLineChars="200" w:firstLine="640"/>
        <w:rPr>
          <w:rFonts w:ascii="仿宋_GB2312" w:eastAsia="仿宋_GB2312" w:cs="仿宋_GB2312"/>
          <w:bCs/>
          <w:kern w:val="0"/>
          <w:sz w:val="32"/>
          <w:szCs w:val="32"/>
        </w:rPr>
      </w:pPr>
      <w:r w:rsidRPr="0074616F">
        <w:rPr>
          <w:rFonts w:ascii="仿宋_GB2312" w:eastAsia="仿宋_GB2312" w:hint="eastAsia"/>
          <w:bCs/>
          <w:kern w:val="0"/>
          <w:sz w:val="32"/>
          <w:szCs w:val="32"/>
        </w:rPr>
        <w:t>（一）</w:t>
      </w:r>
      <w:r w:rsidRPr="0074616F">
        <w:rPr>
          <w:rFonts w:ascii="仿宋_GB2312" w:eastAsia="仿宋_GB2312" w:cs="仿宋_GB2312" w:hint="eastAsia"/>
          <w:bCs/>
          <w:kern w:val="0"/>
          <w:sz w:val="32"/>
          <w:szCs w:val="32"/>
        </w:rPr>
        <w:t>一般公共服务（类）</w:t>
      </w:r>
      <w:r w:rsidR="00A815ED" w:rsidRPr="0074616F">
        <w:rPr>
          <w:rFonts w:ascii="仿宋_GB2312" w:eastAsia="仿宋_GB2312" w:cs="仿宋_GB2312" w:hint="eastAsia"/>
          <w:bCs/>
          <w:kern w:val="0"/>
          <w:sz w:val="32"/>
          <w:szCs w:val="32"/>
        </w:rPr>
        <w:t>统计信息</w:t>
      </w:r>
      <w:r w:rsidRPr="0074616F">
        <w:rPr>
          <w:rFonts w:ascii="仿宋_GB2312" w:eastAsia="仿宋_GB2312" w:cs="仿宋_GB2312" w:hint="eastAsia"/>
          <w:bCs/>
          <w:kern w:val="0"/>
          <w:sz w:val="32"/>
          <w:szCs w:val="32"/>
        </w:rPr>
        <w:t>事务（款）行政运行（项）</w:t>
      </w:r>
      <w:r w:rsidRPr="0074616F">
        <w:rPr>
          <w:rFonts w:ascii="仿宋_GB2312" w:eastAsia="仿宋_GB2312" w:cs="仿宋_GB2312" w:hint="eastAsia"/>
          <w:kern w:val="0"/>
          <w:sz w:val="32"/>
          <w:szCs w:val="32"/>
        </w:rPr>
        <w:t>。</w:t>
      </w:r>
      <w:r w:rsidRPr="0074616F">
        <w:rPr>
          <w:rFonts w:ascii="仿宋_GB2312" w:eastAsia="仿宋_GB2312" w:hAnsi="黑体" w:cs="仿宋_GB2312" w:hint="eastAsia"/>
          <w:kern w:val="0"/>
          <w:sz w:val="32"/>
          <w:szCs w:val="32"/>
        </w:rPr>
        <w:t>年初预算为</w:t>
      </w:r>
      <w:r w:rsidR="00A815ED" w:rsidRPr="0074616F">
        <w:rPr>
          <w:rFonts w:ascii="仿宋_GB2312" w:eastAsia="仿宋_GB2312" w:hAnsi="黑体" w:cs="仿宋_GB2312" w:hint="eastAsia"/>
          <w:kern w:val="0"/>
          <w:sz w:val="32"/>
          <w:szCs w:val="32"/>
        </w:rPr>
        <w:t>587.38</w:t>
      </w:r>
      <w:r w:rsidRPr="0074616F">
        <w:rPr>
          <w:rFonts w:ascii="仿宋_GB2312" w:eastAsia="仿宋_GB2312" w:hAnsi="黑体" w:cs="仿宋_GB2312" w:hint="eastAsia"/>
          <w:kern w:val="0"/>
          <w:sz w:val="32"/>
          <w:szCs w:val="32"/>
        </w:rPr>
        <w:t>万元，支出决算为</w:t>
      </w:r>
      <w:r w:rsidR="00A815ED" w:rsidRPr="0074616F">
        <w:rPr>
          <w:rFonts w:ascii="仿宋_GB2312" w:eastAsia="仿宋_GB2312" w:hAnsi="黑体" w:cs="仿宋_GB2312" w:hint="eastAsia"/>
          <w:kern w:val="0"/>
          <w:sz w:val="32"/>
          <w:szCs w:val="32"/>
        </w:rPr>
        <w:t>739.32</w:t>
      </w:r>
      <w:r w:rsidRPr="0074616F">
        <w:rPr>
          <w:rFonts w:ascii="仿宋_GB2312" w:eastAsia="仿宋_GB2312" w:hAnsi="黑体" w:cs="仿宋_GB2312" w:hint="eastAsia"/>
          <w:kern w:val="0"/>
          <w:sz w:val="32"/>
          <w:szCs w:val="32"/>
        </w:rPr>
        <w:t>万元，完成年初预算的</w:t>
      </w:r>
      <w:r w:rsidR="00A815ED" w:rsidRPr="0074616F">
        <w:rPr>
          <w:rFonts w:ascii="仿宋_GB2312" w:eastAsia="仿宋_GB2312" w:hAnsi="黑体" w:cs="仿宋_GB2312" w:hint="eastAsia"/>
          <w:kern w:val="0"/>
          <w:sz w:val="32"/>
          <w:szCs w:val="32"/>
        </w:rPr>
        <w:t>125.87</w:t>
      </w:r>
      <w:r w:rsidRPr="0074616F">
        <w:rPr>
          <w:rFonts w:ascii="仿宋_GB2312" w:eastAsia="仿宋_GB2312" w:hAnsi="黑体" w:cs="仿宋_GB2312" w:hint="eastAsia"/>
          <w:kern w:val="0"/>
          <w:sz w:val="32"/>
          <w:szCs w:val="32"/>
        </w:rPr>
        <w:t>%。</w:t>
      </w:r>
      <w:r w:rsidR="00F41EB0" w:rsidRPr="0074616F">
        <w:rPr>
          <w:rFonts w:ascii="仿宋_GB2312" w:eastAsia="仿宋_GB2312" w:cs="仿宋_GB2312" w:hint="eastAsia"/>
          <w:kern w:val="0"/>
          <w:sz w:val="32"/>
          <w:szCs w:val="32"/>
        </w:rPr>
        <w:t>主要原因：</w:t>
      </w:r>
      <w:r w:rsidR="00F41EB0" w:rsidRPr="0074616F">
        <w:rPr>
          <w:rFonts w:ascii="仿宋_GB2312" w:eastAsia="仿宋_GB2312" w:hint="eastAsia"/>
          <w:sz w:val="32"/>
          <w:szCs w:val="32"/>
          <w:shd w:val="clear" w:color="auto" w:fill="FFFFFF"/>
        </w:rPr>
        <w:t>年中追加安排</w:t>
      </w:r>
      <w:r w:rsidR="00F74CE6" w:rsidRPr="0074616F">
        <w:rPr>
          <w:rFonts w:ascii="仿宋_GB2312" w:eastAsia="仿宋_GB2312" w:hint="eastAsia"/>
          <w:sz w:val="32"/>
          <w:szCs w:val="32"/>
          <w:shd w:val="clear" w:color="auto" w:fill="FFFFFF"/>
        </w:rPr>
        <w:t>的人员经费。</w:t>
      </w:r>
    </w:p>
    <w:p w:rsidR="00AC4744" w:rsidRPr="0074616F" w:rsidRDefault="009A4B6F" w:rsidP="00AC4744">
      <w:pPr>
        <w:autoSpaceDE w:val="0"/>
        <w:autoSpaceDN w:val="0"/>
        <w:adjustRightInd w:val="0"/>
        <w:spacing w:line="560" w:lineRule="exact"/>
        <w:ind w:firstLineChars="196" w:firstLine="627"/>
        <w:jc w:val="left"/>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（二）一般公共服务（类）</w:t>
      </w:r>
      <w:r w:rsidR="00AC4744" w:rsidRPr="0074616F">
        <w:rPr>
          <w:rFonts w:ascii="仿宋_GB2312" w:eastAsia="仿宋_GB2312" w:cs="仿宋_GB2312" w:hint="eastAsia"/>
          <w:bCs/>
          <w:kern w:val="0"/>
          <w:sz w:val="32"/>
          <w:szCs w:val="32"/>
        </w:rPr>
        <w:t>统计信息</w:t>
      </w:r>
      <w:r w:rsidRPr="0074616F">
        <w:rPr>
          <w:rFonts w:ascii="仿宋_GB2312" w:eastAsia="仿宋_GB2312" w:cs="仿宋_GB2312" w:hint="eastAsia"/>
          <w:bCs/>
          <w:kern w:val="0"/>
          <w:sz w:val="32"/>
          <w:szCs w:val="32"/>
        </w:rPr>
        <w:t>事务（款）一般行</w:t>
      </w:r>
      <w:r w:rsidRPr="0074616F">
        <w:rPr>
          <w:rFonts w:ascii="仿宋_GB2312" w:eastAsia="仿宋_GB2312" w:cs="仿宋_GB2312" w:hint="eastAsia"/>
          <w:bCs/>
          <w:kern w:val="0"/>
          <w:sz w:val="32"/>
          <w:szCs w:val="32"/>
        </w:rPr>
        <w:lastRenderedPageBreak/>
        <w:t>政管理事务（项）。</w:t>
      </w:r>
      <w:r w:rsidRPr="0074616F">
        <w:rPr>
          <w:rFonts w:ascii="仿宋_GB2312" w:eastAsia="仿宋_GB2312" w:hAnsi="黑体" w:cs="仿宋_GB2312" w:hint="eastAsia"/>
          <w:kern w:val="0"/>
          <w:sz w:val="32"/>
          <w:szCs w:val="32"/>
        </w:rPr>
        <w:t>年初预算为</w:t>
      </w:r>
      <w:r w:rsidR="00A815ED" w:rsidRPr="0074616F">
        <w:rPr>
          <w:rFonts w:ascii="仿宋_GB2312" w:eastAsia="仿宋_GB2312" w:hAnsi="黑体" w:cs="仿宋_GB2312" w:hint="eastAsia"/>
          <w:kern w:val="0"/>
          <w:sz w:val="32"/>
          <w:szCs w:val="32"/>
        </w:rPr>
        <w:t>0</w:t>
      </w:r>
      <w:r w:rsidRPr="0074616F">
        <w:rPr>
          <w:rFonts w:ascii="仿宋_GB2312" w:eastAsia="仿宋_GB2312" w:hAnsi="黑体" w:cs="仿宋_GB2312" w:hint="eastAsia"/>
          <w:kern w:val="0"/>
          <w:sz w:val="32"/>
          <w:szCs w:val="32"/>
        </w:rPr>
        <w:t>万元，支出决算为</w:t>
      </w:r>
      <w:r w:rsidR="00A815ED" w:rsidRPr="0074616F">
        <w:rPr>
          <w:rFonts w:ascii="仿宋_GB2312" w:eastAsia="仿宋_GB2312" w:hAnsi="黑体" w:cs="仿宋_GB2312" w:hint="eastAsia"/>
          <w:kern w:val="0"/>
          <w:sz w:val="32"/>
          <w:szCs w:val="32"/>
        </w:rPr>
        <w:t>93.07</w:t>
      </w:r>
      <w:r w:rsidRPr="0074616F">
        <w:rPr>
          <w:rFonts w:ascii="仿宋_GB2312" w:eastAsia="仿宋_GB2312" w:hAnsi="黑体" w:cs="仿宋_GB2312" w:hint="eastAsia"/>
          <w:kern w:val="0"/>
          <w:sz w:val="32"/>
          <w:szCs w:val="32"/>
        </w:rPr>
        <w:t>万元。</w:t>
      </w:r>
      <w:r w:rsidRPr="0074616F">
        <w:rPr>
          <w:rFonts w:ascii="仿宋_GB2312" w:eastAsia="仿宋_GB2312" w:cs="仿宋_GB2312" w:hint="eastAsia"/>
          <w:kern w:val="0"/>
          <w:sz w:val="32"/>
          <w:szCs w:val="32"/>
        </w:rPr>
        <w:t>主要原因</w:t>
      </w:r>
      <w:r w:rsidR="00AC4744" w:rsidRPr="0074616F">
        <w:rPr>
          <w:rFonts w:ascii="仿宋_GB2312" w:eastAsia="仿宋_GB2312" w:cs="仿宋_GB2312" w:hint="eastAsia"/>
          <w:kern w:val="0"/>
          <w:sz w:val="32"/>
          <w:szCs w:val="32"/>
        </w:rPr>
        <w:t>：</w:t>
      </w:r>
      <w:r w:rsidR="00AC4744" w:rsidRPr="0074616F">
        <w:rPr>
          <w:rFonts w:ascii="仿宋_GB2312" w:eastAsia="仿宋_GB2312" w:cs="仿宋_GB2312" w:hint="eastAsia"/>
          <w:bCs/>
          <w:kern w:val="0"/>
          <w:sz w:val="32"/>
          <w:szCs w:val="32"/>
        </w:rPr>
        <w:t>年中追加安排的</w:t>
      </w:r>
      <w:r w:rsidR="00AA2EC8" w:rsidRPr="0074616F">
        <w:rPr>
          <w:rFonts w:ascii="仿宋_GB2312" w:eastAsia="仿宋_GB2312" w:cs="仿宋_GB2312" w:hint="eastAsia"/>
          <w:bCs/>
          <w:kern w:val="0"/>
          <w:sz w:val="32"/>
          <w:szCs w:val="32"/>
        </w:rPr>
        <w:t>基层统计机构聘用统计协管员</w:t>
      </w:r>
      <w:r w:rsidR="00AC4744" w:rsidRPr="0074616F">
        <w:rPr>
          <w:rFonts w:ascii="仿宋_GB2312" w:eastAsia="仿宋_GB2312" w:cs="仿宋_GB2312" w:hint="eastAsia"/>
          <w:bCs/>
          <w:kern w:val="0"/>
          <w:sz w:val="32"/>
          <w:szCs w:val="32"/>
        </w:rPr>
        <w:t>经费</w:t>
      </w:r>
      <w:r w:rsidR="00F74CE6" w:rsidRPr="0074616F">
        <w:rPr>
          <w:rFonts w:ascii="仿宋_GB2312" w:eastAsia="仿宋_GB2312" w:cs="仿宋_GB2312" w:hint="eastAsia"/>
          <w:bCs/>
          <w:kern w:val="0"/>
          <w:sz w:val="32"/>
          <w:szCs w:val="32"/>
        </w:rPr>
        <w:t>。</w:t>
      </w:r>
    </w:p>
    <w:p w:rsidR="00AC4744" w:rsidRPr="0074616F" w:rsidRDefault="009A4B6F" w:rsidP="00AC474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74616F">
        <w:rPr>
          <w:rFonts w:ascii="仿宋_GB2312" w:eastAsia="仿宋_GB2312" w:cs="仿宋_GB2312" w:hint="eastAsia"/>
          <w:kern w:val="0"/>
          <w:sz w:val="32"/>
          <w:szCs w:val="32"/>
        </w:rPr>
        <w:t>（三）</w:t>
      </w:r>
      <w:r w:rsidR="00AC4744" w:rsidRPr="0074616F">
        <w:rPr>
          <w:rFonts w:ascii="仿宋_GB2312" w:eastAsia="仿宋_GB2312" w:cs="仿宋_GB2312" w:hint="eastAsia"/>
          <w:bCs/>
          <w:kern w:val="0"/>
          <w:sz w:val="32"/>
          <w:szCs w:val="32"/>
        </w:rPr>
        <w:t>一般公共服务（类）统计信息事务（款）专项统计业务（项）。年初预算为70.7万元，支出决算为184.55万元，完成年初预算的261.03 %。主要原因是：年中追加安排的基层统计建设经费</w:t>
      </w:r>
      <w:r w:rsidR="00AA2EC8" w:rsidRPr="0074616F">
        <w:rPr>
          <w:rFonts w:ascii="仿宋_GB2312" w:eastAsia="仿宋_GB2312" w:cs="仿宋_GB2312" w:hint="eastAsia"/>
          <w:bCs/>
          <w:kern w:val="0"/>
          <w:sz w:val="32"/>
          <w:szCs w:val="32"/>
        </w:rPr>
        <w:t>和培训费</w:t>
      </w:r>
      <w:r w:rsidR="00AC4744" w:rsidRPr="0074616F">
        <w:rPr>
          <w:rFonts w:ascii="仿宋_GB2312" w:eastAsia="仿宋_GB2312" w:cs="仿宋_GB2312" w:hint="eastAsia"/>
          <w:bCs/>
          <w:kern w:val="0"/>
          <w:sz w:val="32"/>
          <w:szCs w:val="32"/>
        </w:rPr>
        <w:t>支出 。</w:t>
      </w:r>
    </w:p>
    <w:p w:rsidR="00AC4744" w:rsidRPr="0074616F" w:rsidRDefault="00AC4744" w:rsidP="00AC474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（四）一般公共服务支出(类)</w:t>
      </w:r>
      <w:r w:rsidRPr="0074616F">
        <w:rPr>
          <w:rFonts w:hint="eastAsia"/>
        </w:rPr>
        <w:t xml:space="preserve"> </w:t>
      </w:r>
      <w:r w:rsidRPr="0074616F">
        <w:rPr>
          <w:rFonts w:ascii="仿宋_GB2312" w:eastAsia="仿宋_GB2312" w:cs="仿宋_GB2312" w:hint="eastAsia"/>
          <w:bCs/>
          <w:kern w:val="0"/>
          <w:sz w:val="32"/>
          <w:szCs w:val="32"/>
        </w:rPr>
        <w:t>统计信息事务(款) 专项普查活动(项)。年初预算为10.54万元，支出决算为39.12万元，完成年初预算的371.16%。主要原因是：</w:t>
      </w:r>
      <w:r w:rsidR="00F11C3C" w:rsidRPr="0074616F">
        <w:rPr>
          <w:rFonts w:ascii="仿宋_GB2312" w:eastAsia="仿宋_GB2312" w:cs="仿宋_GB2312" w:hint="eastAsia"/>
          <w:bCs/>
          <w:kern w:val="0"/>
          <w:sz w:val="32"/>
          <w:szCs w:val="32"/>
        </w:rPr>
        <w:t>年中追加安排柳州市第七次人口普查经费</w:t>
      </w:r>
      <w:r w:rsidRPr="0074616F">
        <w:rPr>
          <w:rFonts w:ascii="仿宋_GB2312" w:eastAsia="仿宋_GB2312" w:cs="仿宋_GB2312" w:hint="eastAsia"/>
          <w:bCs/>
          <w:kern w:val="0"/>
          <w:sz w:val="32"/>
          <w:szCs w:val="32"/>
        </w:rPr>
        <w:t xml:space="preserve">。 </w:t>
      </w:r>
    </w:p>
    <w:p w:rsidR="00F11C3C" w:rsidRPr="0074616F" w:rsidRDefault="00F11C3C" w:rsidP="00F11C3C">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（五）一般公共服务支出(类)</w:t>
      </w:r>
      <w:r w:rsidRPr="0074616F">
        <w:rPr>
          <w:rFonts w:hint="eastAsia"/>
        </w:rPr>
        <w:t xml:space="preserve"> </w:t>
      </w:r>
      <w:r w:rsidRPr="0074616F">
        <w:rPr>
          <w:rFonts w:ascii="仿宋_GB2312" w:eastAsia="仿宋_GB2312" w:cs="仿宋_GB2312" w:hint="eastAsia"/>
          <w:bCs/>
          <w:kern w:val="0"/>
          <w:sz w:val="32"/>
          <w:szCs w:val="32"/>
        </w:rPr>
        <w:t>统计信息事务(款) 统计抽样调查(项)。年初预算为88.57万元，支出决算为87.25万元，完成年初预算的98.51%。主要原因是：</w:t>
      </w:r>
      <w:r w:rsidR="002D607B" w:rsidRPr="0074616F">
        <w:rPr>
          <w:rFonts w:ascii="仿宋_GB2312" w:eastAsia="仿宋_GB2312" w:cs="仿宋_GB2312" w:hint="eastAsia"/>
          <w:bCs/>
          <w:kern w:val="0"/>
          <w:sz w:val="32"/>
          <w:szCs w:val="32"/>
        </w:rPr>
        <w:t>聘用</w:t>
      </w:r>
      <w:r w:rsidR="002D607B" w:rsidRPr="0074616F">
        <w:rPr>
          <w:rFonts w:ascii="仿宋_GB2312" w:eastAsia="仿宋_GB2312" w:hint="eastAsia"/>
          <w:sz w:val="32"/>
          <w:szCs w:val="32"/>
          <w:shd w:val="clear" w:color="auto" w:fill="FFFFFF"/>
        </w:rPr>
        <w:t>人员增减变动，聘用人员经费支出有所结余</w:t>
      </w:r>
      <w:r w:rsidRPr="0074616F">
        <w:rPr>
          <w:rFonts w:ascii="仿宋_GB2312" w:eastAsia="仿宋_GB2312" w:cs="仿宋_GB2312" w:hint="eastAsia"/>
          <w:bCs/>
          <w:kern w:val="0"/>
          <w:sz w:val="32"/>
          <w:szCs w:val="32"/>
        </w:rPr>
        <w:t>。</w:t>
      </w:r>
    </w:p>
    <w:p w:rsidR="0086649A" w:rsidRPr="0074616F" w:rsidRDefault="0086649A" w:rsidP="002D607B">
      <w:pPr>
        <w:spacing w:line="600" w:lineRule="exact"/>
        <w:ind w:firstLineChars="200" w:firstLine="640"/>
        <w:rPr>
          <w:rFonts w:ascii="仿宋_GB2312" w:eastAsia="仿宋_GB2312" w:cs="仿宋_GB2312"/>
          <w:bCs/>
          <w:kern w:val="0"/>
          <w:sz w:val="32"/>
          <w:szCs w:val="32"/>
        </w:rPr>
      </w:pPr>
      <w:r w:rsidRPr="0074616F">
        <w:rPr>
          <w:rFonts w:ascii="仿宋_GB2312" w:eastAsia="仿宋_GB2312" w:hint="eastAsia"/>
          <w:sz w:val="32"/>
          <w:szCs w:val="32"/>
        </w:rPr>
        <w:t>（六）</w:t>
      </w:r>
      <w:r w:rsidRPr="0074616F">
        <w:rPr>
          <w:rFonts w:ascii="仿宋_GB2312" w:eastAsia="仿宋_GB2312" w:cs="仿宋_GB2312" w:hint="eastAsia"/>
          <w:bCs/>
          <w:kern w:val="0"/>
          <w:sz w:val="32"/>
          <w:szCs w:val="32"/>
        </w:rPr>
        <w:t>一般公共服务支出(类)</w:t>
      </w:r>
      <w:r w:rsidRPr="0074616F">
        <w:rPr>
          <w:rFonts w:hint="eastAsia"/>
        </w:rPr>
        <w:t xml:space="preserve"> </w:t>
      </w:r>
      <w:r w:rsidRPr="0074616F">
        <w:rPr>
          <w:rFonts w:ascii="仿宋_GB2312" w:eastAsia="仿宋_GB2312" w:cs="仿宋_GB2312" w:hint="eastAsia"/>
          <w:bCs/>
          <w:kern w:val="0"/>
          <w:sz w:val="32"/>
          <w:szCs w:val="32"/>
        </w:rPr>
        <w:t>统计信息事务(款)</w:t>
      </w:r>
      <w:r w:rsidRPr="0074616F">
        <w:rPr>
          <w:rFonts w:hint="eastAsia"/>
        </w:rPr>
        <w:t xml:space="preserve"> </w:t>
      </w:r>
      <w:r w:rsidRPr="0074616F">
        <w:rPr>
          <w:rFonts w:ascii="仿宋_GB2312" w:eastAsia="仿宋_GB2312" w:cs="仿宋_GB2312" w:hint="eastAsia"/>
          <w:bCs/>
          <w:kern w:val="0"/>
          <w:sz w:val="32"/>
          <w:szCs w:val="32"/>
        </w:rPr>
        <w:t>事业运行 (项)。年初预算为93.59万元，支出决算为115.35万元，完成年初预算的</w:t>
      </w:r>
      <w:r w:rsidR="00384776" w:rsidRPr="0074616F">
        <w:rPr>
          <w:rFonts w:ascii="仿宋_GB2312" w:eastAsia="仿宋_GB2312" w:cs="仿宋_GB2312" w:hint="eastAsia"/>
          <w:bCs/>
          <w:kern w:val="0"/>
          <w:sz w:val="32"/>
          <w:szCs w:val="32"/>
        </w:rPr>
        <w:t>123.25</w:t>
      </w:r>
      <w:r w:rsidRPr="0074616F">
        <w:rPr>
          <w:rFonts w:ascii="仿宋_GB2312" w:eastAsia="仿宋_GB2312" w:cs="仿宋_GB2312" w:hint="eastAsia"/>
          <w:bCs/>
          <w:kern w:val="0"/>
          <w:sz w:val="32"/>
          <w:szCs w:val="32"/>
        </w:rPr>
        <w:t>%。主要原因是：</w:t>
      </w:r>
      <w:r w:rsidR="002D607B" w:rsidRPr="0074616F">
        <w:rPr>
          <w:rFonts w:ascii="仿宋_GB2312" w:eastAsia="仿宋_GB2312" w:hint="eastAsia"/>
          <w:sz w:val="32"/>
          <w:szCs w:val="32"/>
          <w:shd w:val="clear" w:color="auto" w:fill="FFFFFF"/>
        </w:rPr>
        <w:t>年中追加安排</w:t>
      </w:r>
      <w:r w:rsidR="00F74CE6" w:rsidRPr="0074616F">
        <w:rPr>
          <w:rFonts w:ascii="仿宋_GB2312" w:eastAsia="仿宋_GB2312" w:hint="eastAsia"/>
          <w:sz w:val="32"/>
          <w:szCs w:val="32"/>
          <w:shd w:val="clear" w:color="auto" w:fill="FFFFFF"/>
        </w:rPr>
        <w:t>的人员经费</w:t>
      </w:r>
      <w:r w:rsidRPr="0074616F">
        <w:rPr>
          <w:rFonts w:ascii="仿宋_GB2312" w:eastAsia="仿宋_GB2312" w:cs="仿宋_GB2312" w:hint="eastAsia"/>
          <w:bCs/>
          <w:kern w:val="0"/>
          <w:sz w:val="32"/>
          <w:szCs w:val="32"/>
        </w:rPr>
        <w:t>。</w:t>
      </w:r>
    </w:p>
    <w:p w:rsidR="0086649A" w:rsidRPr="0074616F" w:rsidRDefault="0086649A" w:rsidP="0086649A">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（七）社会保障和就业支出(类)</w:t>
      </w:r>
      <w:r w:rsidRPr="0074616F">
        <w:rPr>
          <w:rFonts w:hint="eastAsia"/>
        </w:rPr>
        <w:t xml:space="preserve"> </w:t>
      </w:r>
      <w:r w:rsidRPr="0074616F">
        <w:rPr>
          <w:rFonts w:ascii="仿宋_GB2312" w:eastAsia="仿宋_GB2312" w:cs="仿宋_GB2312" w:hint="eastAsia"/>
          <w:bCs/>
          <w:kern w:val="0"/>
          <w:sz w:val="32"/>
          <w:szCs w:val="32"/>
        </w:rPr>
        <w:t>行政事业单位养老支出(款)行政单位离退休(项)。年初预算为29.76万元，支出决算为33.14万元，完成年初预算的111.36%。主要原因是：年中追加安排的退休费。</w:t>
      </w:r>
    </w:p>
    <w:p w:rsidR="0086649A" w:rsidRPr="0074616F" w:rsidRDefault="0086649A" w:rsidP="0086649A">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lastRenderedPageBreak/>
        <w:t>（八）社会保障和就业支出(类)</w:t>
      </w:r>
      <w:r w:rsidRPr="0074616F">
        <w:rPr>
          <w:rFonts w:hint="eastAsia"/>
        </w:rPr>
        <w:t xml:space="preserve"> </w:t>
      </w:r>
      <w:r w:rsidRPr="0074616F">
        <w:rPr>
          <w:rFonts w:ascii="仿宋_GB2312" w:eastAsia="仿宋_GB2312" w:cs="仿宋_GB2312" w:hint="eastAsia"/>
          <w:bCs/>
          <w:kern w:val="0"/>
          <w:sz w:val="32"/>
          <w:szCs w:val="32"/>
        </w:rPr>
        <w:t>行政事业单位养老支出(款) 机关事业单位基本养老保险缴费支出(项)。年初预算为96.51万元，支出决算为103.87万元，完成年初预算的107.63%。主要原因是：</w:t>
      </w:r>
      <w:r w:rsidR="00B16126" w:rsidRPr="0074616F">
        <w:rPr>
          <w:rFonts w:ascii="仿宋_GB2312" w:eastAsia="仿宋_GB2312" w:hint="eastAsia"/>
          <w:sz w:val="32"/>
          <w:szCs w:val="32"/>
          <w:shd w:val="clear" w:color="auto" w:fill="FFFFFF"/>
        </w:rPr>
        <w:t>一是部分支出按规定通过使用以前年度财政拨款结转资金解决；二是年中追加安排部分财政拨款预算</w:t>
      </w:r>
      <w:r w:rsidR="004332F1" w:rsidRPr="0074616F">
        <w:rPr>
          <w:rFonts w:ascii="仿宋_GB2312" w:eastAsia="仿宋_GB2312" w:hint="eastAsia"/>
          <w:sz w:val="32"/>
          <w:szCs w:val="32"/>
          <w:shd w:val="clear" w:color="auto" w:fill="FFFFFF"/>
        </w:rPr>
        <w:t>。</w:t>
      </w:r>
    </w:p>
    <w:p w:rsidR="00021E1A" w:rsidRPr="0074616F" w:rsidRDefault="00021E1A" w:rsidP="0086649A">
      <w:pPr>
        <w:spacing w:line="600" w:lineRule="exact"/>
        <w:ind w:firstLineChars="200" w:firstLine="640"/>
        <w:rPr>
          <w:rFonts w:ascii="仿宋_GB2312" w:eastAsia="仿宋_GB2312"/>
          <w:sz w:val="32"/>
          <w:szCs w:val="32"/>
          <w:shd w:val="clear" w:color="auto" w:fill="FFFFFF"/>
        </w:rPr>
      </w:pPr>
      <w:r w:rsidRPr="0074616F">
        <w:rPr>
          <w:rFonts w:ascii="仿宋_GB2312" w:eastAsia="仿宋_GB2312" w:cs="仿宋_GB2312" w:hint="eastAsia"/>
          <w:bCs/>
          <w:kern w:val="0"/>
          <w:sz w:val="32"/>
          <w:szCs w:val="32"/>
        </w:rPr>
        <w:t>（九）社会保障和就业支出(类)</w:t>
      </w:r>
      <w:r w:rsidRPr="0074616F">
        <w:rPr>
          <w:rFonts w:hint="eastAsia"/>
        </w:rPr>
        <w:t xml:space="preserve"> </w:t>
      </w:r>
      <w:r w:rsidRPr="0074616F">
        <w:rPr>
          <w:rFonts w:ascii="仿宋_GB2312" w:eastAsia="仿宋_GB2312" w:cs="仿宋_GB2312" w:hint="eastAsia"/>
          <w:bCs/>
          <w:kern w:val="0"/>
          <w:sz w:val="32"/>
          <w:szCs w:val="32"/>
        </w:rPr>
        <w:t>行政事业单位养老支出(款) 机关事业单位职业年金缴费支出(项)。年初预算为48.25万元，支出决算为50.43万元，完成年初预算的104.52%。主要原因是：</w:t>
      </w:r>
      <w:r w:rsidR="00B16126" w:rsidRPr="0074616F">
        <w:rPr>
          <w:rFonts w:ascii="仿宋_GB2312" w:eastAsia="仿宋_GB2312" w:hint="eastAsia"/>
          <w:sz w:val="32"/>
          <w:szCs w:val="32"/>
          <w:shd w:val="clear" w:color="auto" w:fill="FFFFFF"/>
        </w:rPr>
        <w:t>一是部分支出按规定通过使用以前年度财政拨款结转资金解决；二是年中追加安排部分财政拨款预算</w:t>
      </w:r>
      <w:r w:rsidRPr="0074616F">
        <w:rPr>
          <w:rFonts w:ascii="仿宋_GB2312" w:eastAsia="仿宋_GB2312" w:hint="eastAsia"/>
          <w:sz w:val="32"/>
          <w:szCs w:val="32"/>
          <w:shd w:val="clear" w:color="auto" w:fill="FFFFFF"/>
        </w:rPr>
        <w:t>。</w:t>
      </w:r>
    </w:p>
    <w:p w:rsidR="00021E1A" w:rsidRPr="0074616F" w:rsidRDefault="00021E1A" w:rsidP="0086649A">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（十）卫生健康支出(类)</w:t>
      </w:r>
      <w:r w:rsidRPr="0074616F">
        <w:rPr>
          <w:rFonts w:hint="eastAsia"/>
        </w:rPr>
        <w:t xml:space="preserve"> </w:t>
      </w:r>
      <w:r w:rsidRPr="0074616F">
        <w:rPr>
          <w:rFonts w:ascii="仿宋_GB2312" w:eastAsia="仿宋_GB2312" w:cs="仿宋_GB2312" w:hint="eastAsia"/>
          <w:bCs/>
          <w:kern w:val="0"/>
          <w:sz w:val="32"/>
          <w:szCs w:val="32"/>
        </w:rPr>
        <w:t>行政事业单位医疗(款)</w:t>
      </w:r>
      <w:r w:rsidRPr="0074616F">
        <w:rPr>
          <w:rFonts w:hint="eastAsia"/>
        </w:rPr>
        <w:t xml:space="preserve"> </w:t>
      </w:r>
      <w:r w:rsidRPr="0074616F">
        <w:rPr>
          <w:rFonts w:ascii="仿宋_GB2312" w:eastAsia="仿宋_GB2312" w:cs="仿宋_GB2312" w:hint="eastAsia"/>
          <w:bCs/>
          <w:kern w:val="0"/>
          <w:sz w:val="32"/>
          <w:szCs w:val="32"/>
        </w:rPr>
        <w:t>行政单位医疗(项)。年初预算为40.92万元，支出决算为39.72万元，完成年初预算的97.07%。主要原因是：</w:t>
      </w:r>
      <w:r w:rsidR="002D607B" w:rsidRPr="0074616F">
        <w:rPr>
          <w:rFonts w:ascii="仿宋_GB2312" w:eastAsia="仿宋_GB2312" w:hint="eastAsia"/>
          <w:sz w:val="32"/>
          <w:szCs w:val="32"/>
          <w:shd w:val="clear" w:color="auto" w:fill="FFFFFF"/>
        </w:rPr>
        <w:t>人员增减变动，行政单位医疗支出有所结余</w:t>
      </w:r>
      <w:r w:rsidRPr="0074616F">
        <w:rPr>
          <w:rFonts w:ascii="仿宋_GB2312" w:eastAsia="仿宋_GB2312" w:cs="仿宋_GB2312" w:hint="eastAsia"/>
          <w:bCs/>
          <w:kern w:val="0"/>
          <w:sz w:val="32"/>
          <w:szCs w:val="32"/>
        </w:rPr>
        <w:t xml:space="preserve"> </w:t>
      </w:r>
      <w:r w:rsidR="002D607B" w:rsidRPr="0074616F">
        <w:rPr>
          <w:rFonts w:ascii="仿宋_GB2312" w:eastAsia="仿宋_GB2312" w:cs="仿宋_GB2312" w:hint="eastAsia"/>
          <w:bCs/>
          <w:kern w:val="0"/>
          <w:sz w:val="32"/>
          <w:szCs w:val="32"/>
        </w:rPr>
        <w:t>。</w:t>
      </w:r>
    </w:p>
    <w:p w:rsidR="0086649A" w:rsidRPr="0074616F" w:rsidRDefault="00021E1A" w:rsidP="0086649A">
      <w:pPr>
        <w:spacing w:line="600" w:lineRule="exact"/>
        <w:ind w:firstLineChars="200" w:firstLine="640"/>
        <w:rPr>
          <w:rFonts w:ascii="仿宋_GB2312" w:eastAsia="仿宋_GB2312"/>
          <w:sz w:val="32"/>
          <w:szCs w:val="32"/>
          <w:shd w:val="clear" w:color="auto" w:fill="FFFFFF"/>
        </w:rPr>
      </w:pPr>
      <w:r w:rsidRPr="0074616F">
        <w:rPr>
          <w:rFonts w:ascii="仿宋_GB2312" w:eastAsia="仿宋_GB2312" w:cs="仿宋_GB2312" w:hint="eastAsia"/>
          <w:bCs/>
          <w:kern w:val="0"/>
          <w:sz w:val="32"/>
          <w:szCs w:val="32"/>
        </w:rPr>
        <w:t>（十一）卫生健康支出(类)</w:t>
      </w:r>
      <w:r w:rsidRPr="0074616F">
        <w:rPr>
          <w:rFonts w:hint="eastAsia"/>
        </w:rPr>
        <w:t xml:space="preserve"> </w:t>
      </w:r>
      <w:r w:rsidRPr="0074616F">
        <w:rPr>
          <w:rFonts w:ascii="仿宋_GB2312" w:eastAsia="仿宋_GB2312" w:cs="仿宋_GB2312" w:hint="eastAsia"/>
          <w:bCs/>
          <w:kern w:val="0"/>
          <w:sz w:val="32"/>
          <w:szCs w:val="32"/>
        </w:rPr>
        <w:t>行政事业单位医疗(款)</w:t>
      </w:r>
      <w:r w:rsidRPr="0074616F">
        <w:rPr>
          <w:rFonts w:hint="eastAsia"/>
        </w:rPr>
        <w:t xml:space="preserve"> </w:t>
      </w:r>
      <w:r w:rsidRPr="0074616F">
        <w:rPr>
          <w:rFonts w:ascii="仿宋_GB2312" w:eastAsia="仿宋_GB2312" w:cs="仿宋_GB2312" w:hint="eastAsia"/>
          <w:bCs/>
          <w:kern w:val="0"/>
          <w:sz w:val="32"/>
          <w:szCs w:val="32"/>
        </w:rPr>
        <w:t>事业单位医疗(项)。年初预算为6.19万元，支出决算为7.18万元，完成年初预算的</w:t>
      </w:r>
      <w:r w:rsidR="00384776" w:rsidRPr="0074616F">
        <w:rPr>
          <w:rFonts w:ascii="仿宋_GB2312" w:eastAsia="仿宋_GB2312" w:cs="仿宋_GB2312" w:hint="eastAsia"/>
          <w:bCs/>
          <w:kern w:val="0"/>
          <w:sz w:val="32"/>
          <w:szCs w:val="32"/>
        </w:rPr>
        <w:t>115.99</w:t>
      </w:r>
      <w:r w:rsidRPr="0074616F">
        <w:rPr>
          <w:rFonts w:ascii="仿宋_GB2312" w:eastAsia="仿宋_GB2312" w:cs="仿宋_GB2312" w:hint="eastAsia"/>
          <w:bCs/>
          <w:kern w:val="0"/>
          <w:sz w:val="32"/>
          <w:szCs w:val="32"/>
        </w:rPr>
        <w:t>%。主要原因是：</w:t>
      </w:r>
      <w:r w:rsidR="00B16126" w:rsidRPr="0074616F">
        <w:rPr>
          <w:rFonts w:ascii="仿宋_GB2312" w:eastAsia="仿宋_GB2312" w:hint="eastAsia"/>
          <w:sz w:val="32"/>
          <w:szCs w:val="32"/>
          <w:shd w:val="clear" w:color="auto" w:fill="FFFFFF"/>
        </w:rPr>
        <w:t>一是部分支出按规定通过使用以前年度财政拨款结转资金解决；二是年中追加安排部分财政拨款预算</w:t>
      </w:r>
      <w:r w:rsidRPr="0074616F">
        <w:rPr>
          <w:rFonts w:ascii="仿宋_GB2312" w:eastAsia="仿宋_GB2312" w:hint="eastAsia"/>
          <w:sz w:val="32"/>
          <w:szCs w:val="32"/>
          <w:shd w:val="clear" w:color="auto" w:fill="FFFFFF"/>
        </w:rPr>
        <w:t>。</w:t>
      </w:r>
    </w:p>
    <w:p w:rsidR="00021E1A" w:rsidRPr="0074616F" w:rsidRDefault="00021E1A" w:rsidP="00021E1A">
      <w:pPr>
        <w:spacing w:line="600" w:lineRule="exact"/>
        <w:ind w:firstLineChars="200" w:firstLine="640"/>
        <w:rPr>
          <w:rFonts w:ascii="仿宋_GB2312" w:eastAsia="仿宋_GB2312"/>
          <w:sz w:val="32"/>
          <w:szCs w:val="32"/>
          <w:shd w:val="clear" w:color="auto" w:fill="FFFFFF"/>
        </w:rPr>
      </w:pPr>
      <w:r w:rsidRPr="0074616F">
        <w:rPr>
          <w:rFonts w:ascii="仿宋_GB2312" w:eastAsia="仿宋_GB2312" w:cs="仿宋_GB2312" w:hint="eastAsia"/>
          <w:bCs/>
          <w:kern w:val="0"/>
          <w:sz w:val="32"/>
          <w:szCs w:val="32"/>
        </w:rPr>
        <w:t>（十二）卫生健康支出(类) 行政事业单位医疗(款) 公务员医疗补助(项)。年初预算为18.85万元，支出决算为</w:t>
      </w:r>
      <w:r w:rsidRPr="0074616F">
        <w:rPr>
          <w:rFonts w:ascii="仿宋_GB2312" w:eastAsia="仿宋_GB2312" w:cs="仿宋_GB2312" w:hint="eastAsia"/>
          <w:bCs/>
          <w:kern w:val="0"/>
          <w:sz w:val="32"/>
          <w:szCs w:val="32"/>
        </w:rPr>
        <w:lastRenderedPageBreak/>
        <w:t>22.85万元。完成年初预算的121.22%。主要原因是：</w:t>
      </w:r>
      <w:r w:rsidR="00B16126" w:rsidRPr="0074616F">
        <w:rPr>
          <w:rFonts w:ascii="仿宋_GB2312" w:eastAsia="仿宋_GB2312" w:hint="eastAsia"/>
          <w:sz w:val="32"/>
          <w:szCs w:val="32"/>
          <w:shd w:val="clear" w:color="auto" w:fill="FFFFFF"/>
        </w:rPr>
        <w:t>年中追加安排部分财政拨款预算</w:t>
      </w:r>
      <w:r w:rsidRPr="0074616F">
        <w:rPr>
          <w:rFonts w:ascii="仿宋_GB2312" w:eastAsia="仿宋_GB2312" w:hint="eastAsia"/>
          <w:sz w:val="32"/>
          <w:szCs w:val="32"/>
          <w:shd w:val="clear" w:color="auto" w:fill="FFFFFF"/>
        </w:rPr>
        <w:t>。</w:t>
      </w:r>
    </w:p>
    <w:p w:rsidR="00021E1A" w:rsidRPr="0074616F" w:rsidRDefault="00E611D4" w:rsidP="0086649A">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（十三）城乡社区支出(类) 城乡社区公共设施支出(款) 其他城乡社区公共设施支出(项)年初预算为0万元，支出决算为74.67万元。主要原因是：年中追加安排的智慧城市专项资金支出。</w:t>
      </w:r>
    </w:p>
    <w:p w:rsidR="001377C3" w:rsidRPr="0074616F" w:rsidRDefault="00E611D4" w:rsidP="001377C3">
      <w:pPr>
        <w:spacing w:line="600" w:lineRule="exact"/>
        <w:ind w:firstLineChars="200" w:firstLine="640"/>
        <w:rPr>
          <w:rFonts w:ascii="仿宋_GB2312" w:eastAsia="仿宋_GB2312"/>
          <w:sz w:val="32"/>
          <w:szCs w:val="32"/>
          <w:shd w:val="clear" w:color="auto" w:fill="FFFFFF"/>
        </w:rPr>
      </w:pPr>
      <w:r w:rsidRPr="0074616F">
        <w:rPr>
          <w:rFonts w:ascii="仿宋_GB2312" w:eastAsia="仿宋_GB2312" w:cs="仿宋_GB2312" w:hint="eastAsia"/>
          <w:bCs/>
          <w:kern w:val="0"/>
          <w:sz w:val="32"/>
          <w:szCs w:val="32"/>
        </w:rPr>
        <w:t>（十四）住房保障支出(类) 住房改革支出(款) 住房公积金。年初预算为72.38万元，支出决算为78.96万元，完成年初预算的109.09%。主要原因是：</w:t>
      </w:r>
      <w:r w:rsidR="001377C3" w:rsidRPr="0074616F">
        <w:rPr>
          <w:rFonts w:ascii="仿宋_GB2312" w:eastAsia="仿宋_GB2312" w:hint="eastAsia"/>
          <w:sz w:val="32"/>
          <w:szCs w:val="32"/>
          <w:shd w:val="clear" w:color="auto" w:fill="FFFFFF"/>
        </w:rPr>
        <w:t>年中追加安排部分财政拨款预算。</w:t>
      </w:r>
    </w:p>
    <w:p w:rsidR="00893183" w:rsidRPr="0074616F" w:rsidRDefault="00893183" w:rsidP="00893183">
      <w:pPr>
        <w:spacing w:line="600" w:lineRule="exact"/>
        <w:ind w:firstLineChars="200" w:firstLine="640"/>
        <w:rPr>
          <w:rFonts w:ascii="仿宋_GB2312" w:eastAsia="仿宋_GB2312" w:cs="仿宋_GB2312"/>
          <w:bCs/>
          <w:kern w:val="0"/>
          <w:sz w:val="32"/>
          <w:szCs w:val="32"/>
        </w:rPr>
      </w:pPr>
      <w:r w:rsidRPr="0074616F">
        <w:rPr>
          <w:rFonts w:ascii="仿宋_GB2312" w:eastAsia="仿宋_GB2312" w:cs="仿宋_GB2312" w:hint="eastAsia"/>
          <w:bCs/>
          <w:kern w:val="0"/>
          <w:sz w:val="32"/>
          <w:szCs w:val="32"/>
        </w:rPr>
        <w:t>（十五）其他支出(类) 其他支出(款) 其他支出。年初预算为0万元，支出决算为1万元。主要原因是：</w:t>
      </w:r>
      <w:r w:rsidR="002A33DC" w:rsidRPr="0074616F">
        <w:rPr>
          <w:rFonts w:ascii="仿宋_GB2312" w:eastAsia="仿宋_GB2312" w:hint="eastAsia"/>
          <w:sz w:val="32"/>
          <w:szCs w:val="32"/>
          <w:shd w:val="clear" w:color="auto" w:fill="FFFFFF"/>
        </w:rPr>
        <w:t>年中财政下达2020年激励干部担当作为专项奖励资金。</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三、2021年度一般公共预算财政拨款基本支出决算情况说明</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本部门2021年度</w:t>
      </w:r>
      <w:r w:rsidRPr="0074616F">
        <w:rPr>
          <w:rFonts w:ascii="仿宋_GB2312" w:eastAsia="仿宋_GB2312" w:hint="eastAsia"/>
          <w:sz w:val="32"/>
          <w:szCs w:val="32"/>
        </w:rPr>
        <w:t>一般</w:t>
      </w:r>
      <w:r w:rsidRPr="0074616F">
        <w:rPr>
          <w:rFonts w:ascii="仿宋_GB2312" w:eastAsia="仿宋_GB2312" w:cs="仿宋_GB2312" w:hint="eastAsia"/>
          <w:kern w:val="0"/>
          <w:sz w:val="32"/>
          <w:szCs w:val="32"/>
        </w:rPr>
        <w:t>公共预算财政拨款基本支出</w:t>
      </w:r>
      <w:r w:rsidR="008E002F" w:rsidRPr="0074616F">
        <w:rPr>
          <w:rFonts w:ascii="仿宋_GB2312" w:eastAsia="仿宋_GB2312" w:cs="仿宋_GB2312" w:hint="eastAsia"/>
          <w:kern w:val="0"/>
          <w:sz w:val="32"/>
          <w:szCs w:val="32"/>
        </w:rPr>
        <w:t>1191.09</w:t>
      </w:r>
      <w:r w:rsidRPr="0074616F">
        <w:rPr>
          <w:rFonts w:ascii="仿宋_GB2312" w:eastAsia="仿宋_GB2312" w:cs="仿宋_GB2312" w:hint="eastAsia"/>
          <w:kern w:val="0"/>
          <w:sz w:val="32"/>
          <w:szCs w:val="32"/>
        </w:rPr>
        <w:t>万元，支出具体情况如下：</w:t>
      </w:r>
    </w:p>
    <w:p w:rsidR="006115CF" w:rsidRPr="0074616F" w:rsidRDefault="009A4B6F" w:rsidP="006115CF">
      <w:pPr>
        <w:autoSpaceDE w:val="0"/>
        <w:autoSpaceDN w:val="0"/>
        <w:adjustRightInd w:val="0"/>
        <w:spacing w:line="560" w:lineRule="exact"/>
        <w:ind w:firstLineChars="200" w:firstLine="640"/>
        <w:jc w:val="left"/>
        <w:rPr>
          <w:rFonts w:ascii="仿宋_GB2312" w:eastAsia="仿宋_GB2312"/>
          <w:bCs/>
          <w:kern w:val="0"/>
          <w:sz w:val="32"/>
          <w:szCs w:val="32"/>
        </w:rPr>
      </w:pPr>
      <w:r w:rsidRPr="0074616F">
        <w:rPr>
          <w:rFonts w:ascii="仿宋_GB2312" w:eastAsia="仿宋_GB2312" w:hint="eastAsia"/>
          <w:bCs/>
          <w:kern w:val="0"/>
          <w:sz w:val="32"/>
          <w:szCs w:val="32"/>
        </w:rPr>
        <w:t>（一）工资福利支出</w:t>
      </w:r>
      <w:r w:rsidR="000761D0" w:rsidRPr="0074616F">
        <w:rPr>
          <w:rFonts w:ascii="仿宋_GB2312" w:eastAsia="仿宋_GB2312" w:hint="eastAsia"/>
          <w:bCs/>
          <w:kern w:val="0"/>
          <w:sz w:val="32"/>
          <w:szCs w:val="32"/>
        </w:rPr>
        <w:t>1017.77</w:t>
      </w:r>
      <w:r w:rsidRPr="0074616F">
        <w:rPr>
          <w:rFonts w:ascii="仿宋_GB2312" w:eastAsia="仿宋_GB2312" w:hint="eastAsia"/>
          <w:bCs/>
          <w:kern w:val="0"/>
          <w:sz w:val="32"/>
          <w:szCs w:val="32"/>
        </w:rPr>
        <w:t>万元，完成年初预算的</w:t>
      </w:r>
      <w:r w:rsidR="006115CF" w:rsidRPr="0074616F">
        <w:rPr>
          <w:rFonts w:ascii="仿宋_GB2312" w:eastAsia="仿宋_GB2312" w:hint="eastAsia"/>
          <w:bCs/>
          <w:kern w:val="0"/>
          <w:sz w:val="32"/>
          <w:szCs w:val="32"/>
        </w:rPr>
        <w:t>123.18</w:t>
      </w:r>
      <w:r w:rsidRPr="0074616F">
        <w:rPr>
          <w:rFonts w:ascii="仿宋_GB2312" w:eastAsia="仿宋_GB2312" w:hint="eastAsia"/>
          <w:bCs/>
          <w:kern w:val="0"/>
          <w:sz w:val="32"/>
          <w:szCs w:val="32"/>
        </w:rPr>
        <w:t>%。</w:t>
      </w:r>
      <w:r w:rsidR="001F5A5D" w:rsidRPr="0074616F">
        <w:rPr>
          <w:rFonts w:ascii="仿宋_GB2312" w:eastAsia="仿宋_GB2312" w:cs="仿宋_GB2312" w:hint="eastAsia"/>
          <w:bCs/>
          <w:kern w:val="0"/>
          <w:sz w:val="32"/>
          <w:szCs w:val="32"/>
        </w:rPr>
        <w:t>主要原因是：</w:t>
      </w:r>
      <w:r w:rsidR="001F5A5D" w:rsidRPr="0074616F">
        <w:rPr>
          <w:rFonts w:ascii="仿宋_GB2312" w:eastAsia="仿宋_GB2312" w:hint="eastAsia"/>
          <w:sz w:val="32"/>
          <w:szCs w:val="32"/>
          <w:shd w:val="clear" w:color="auto" w:fill="FFFFFF"/>
        </w:rPr>
        <w:t>年中追加安排部分财政拨款预算</w:t>
      </w:r>
      <w:r w:rsidR="001F5A5D" w:rsidRPr="0074616F">
        <w:rPr>
          <w:rFonts w:ascii="仿宋_GB2312" w:eastAsia="仿宋_GB2312" w:cs="仿宋_GB2312" w:hint="eastAsia"/>
          <w:bCs/>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bCs/>
          <w:kern w:val="0"/>
          <w:sz w:val="32"/>
          <w:szCs w:val="32"/>
        </w:rPr>
      </w:pPr>
      <w:r w:rsidRPr="0074616F">
        <w:rPr>
          <w:rFonts w:ascii="仿宋_GB2312" w:eastAsia="仿宋_GB2312" w:hint="eastAsia"/>
          <w:bCs/>
          <w:kern w:val="0"/>
          <w:sz w:val="32"/>
          <w:szCs w:val="32"/>
        </w:rPr>
        <w:t>（二）商品和服务支出</w:t>
      </w:r>
      <w:r w:rsidR="003053AA" w:rsidRPr="0074616F">
        <w:rPr>
          <w:rFonts w:ascii="仿宋_GB2312" w:eastAsia="仿宋_GB2312" w:hint="eastAsia"/>
          <w:bCs/>
          <w:kern w:val="0"/>
          <w:sz w:val="32"/>
          <w:szCs w:val="32"/>
        </w:rPr>
        <w:t>147.</w:t>
      </w:r>
      <w:r w:rsidR="00235891" w:rsidRPr="0074616F">
        <w:rPr>
          <w:rFonts w:ascii="仿宋_GB2312" w:eastAsia="仿宋_GB2312" w:hint="eastAsia"/>
          <w:bCs/>
          <w:kern w:val="0"/>
          <w:sz w:val="32"/>
          <w:szCs w:val="32"/>
        </w:rPr>
        <w:t>19</w:t>
      </w:r>
      <w:r w:rsidRPr="0074616F">
        <w:rPr>
          <w:rFonts w:ascii="仿宋_GB2312" w:eastAsia="仿宋_GB2312" w:hint="eastAsia"/>
          <w:bCs/>
          <w:kern w:val="0"/>
          <w:sz w:val="32"/>
          <w:szCs w:val="32"/>
        </w:rPr>
        <w:t>万元，完成年初预算的</w:t>
      </w:r>
      <w:r w:rsidR="003053AA" w:rsidRPr="0074616F">
        <w:rPr>
          <w:rFonts w:ascii="仿宋_GB2312" w:eastAsia="仿宋_GB2312" w:hint="eastAsia"/>
          <w:bCs/>
          <w:kern w:val="0"/>
          <w:sz w:val="32"/>
          <w:szCs w:val="32"/>
        </w:rPr>
        <w:t>10</w:t>
      </w:r>
      <w:r w:rsidR="00235891" w:rsidRPr="0074616F">
        <w:rPr>
          <w:rFonts w:ascii="仿宋_GB2312" w:eastAsia="仿宋_GB2312" w:hint="eastAsia"/>
          <w:bCs/>
          <w:kern w:val="0"/>
          <w:sz w:val="32"/>
          <w:szCs w:val="32"/>
        </w:rPr>
        <w:t>4.03</w:t>
      </w:r>
      <w:r w:rsidRPr="0074616F">
        <w:rPr>
          <w:rFonts w:ascii="仿宋_GB2312" w:eastAsia="仿宋_GB2312" w:hint="eastAsia"/>
          <w:bCs/>
          <w:kern w:val="0"/>
          <w:sz w:val="32"/>
          <w:szCs w:val="32"/>
        </w:rPr>
        <w:t>%。</w:t>
      </w:r>
      <w:r w:rsidR="001F5A5D" w:rsidRPr="0074616F">
        <w:rPr>
          <w:rFonts w:ascii="仿宋_GB2312" w:eastAsia="仿宋_GB2312" w:cs="仿宋_GB2312" w:hint="eastAsia"/>
          <w:bCs/>
          <w:kern w:val="0"/>
          <w:sz w:val="32"/>
          <w:szCs w:val="32"/>
        </w:rPr>
        <w:t>主要原因是：</w:t>
      </w:r>
      <w:r w:rsidR="001F5A5D" w:rsidRPr="0074616F">
        <w:rPr>
          <w:rFonts w:ascii="仿宋_GB2312" w:eastAsia="仿宋_GB2312" w:hint="eastAsia"/>
          <w:sz w:val="32"/>
          <w:szCs w:val="32"/>
          <w:shd w:val="clear" w:color="auto" w:fill="FFFFFF"/>
        </w:rPr>
        <w:t>年中追加安排部分财政拨款预算</w:t>
      </w:r>
      <w:r w:rsidR="001F5A5D" w:rsidRPr="0074616F">
        <w:rPr>
          <w:rFonts w:ascii="仿宋_GB2312" w:eastAsia="仿宋_GB2312" w:cs="仿宋_GB2312" w:hint="eastAsia"/>
          <w:bCs/>
          <w:kern w:val="0"/>
          <w:sz w:val="32"/>
          <w:szCs w:val="32"/>
        </w:rPr>
        <w:t>。</w:t>
      </w:r>
    </w:p>
    <w:p w:rsidR="006115CF" w:rsidRPr="0074616F" w:rsidRDefault="006115CF" w:rsidP="009A4B6F">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74616F">
        <w:rPr>
          <w:rFonts w:ascii="仿宋_GB2312" w:eastAsia="仿宋_GB2312" w:hint="eastAsia"/>
          <w:bCs/>
          <w:kern w:val="0"/>
          <w:sz w:val="32"/>
          <w:szCs w:val="32"/>
        </w:rPr>
        <w:t>（三）对个人和家庭的补助26.14万元，完成年初预算的100.08%。</w:t>
      </w:r>
      <w:r w:rsidRPr="0074616F">
        <w:rPr>
          <w:rFonts w:ascii="仿宋_GB2312" w:eastAsia="仿宋_GB2312" w:cs="仿宋_GB2312" w:hint="eastAsia"/>
          <w:bCs/>
          <w:kern w:val="0"/>
          <w:sz w:val="32"/>
          <w:szCs w:val="32"/>
        </w:rPr>
        <w:t>主要原因是：</w:t>
      </w:r>
      <w:r w:rsidRPr="0074616F">
        <w:rPr>
          <w:rFonts w:ascii="仿宋_GB2312" w:eastAsia="仿宋_GB2312" w:hint="eastAsia"/>
          <w:sz w:val="32"/>
          <w:szCs w:val="32"/>
          <w:shd w:val="clear" w:color="auto" w:fill="FFFFFF"/>
        </w:rPr>
        <w:t>年中追加安排部分财政拨款预算</w:t>
      </w:r>
      <w:r w:rsidRPr="0074616F">
        <w:rPr>
          <w:rFonts w:ascii="仿宋_GB2312" w:eastAsia="仿宋_GB2312" w:cs="仿宋_GB2312" w:hint="eastAsia"/>
          <w:bCs/>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lastRenderedPageBreak/>
        <w:t>四、2021年度政府性基金支出决算情况</w:t>
      </w:r>
    </w:p>
    <w:p w:rsidR="004A2886" w:rsidRPr="0074616F" w:rsidRDefault="004A2886" w:rsidP="009A4B6F">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74616F">
        <w:rPr>
          <w:rFonts w:ascii="仿宋_GB2312" w:eastAsia="仿宋_GB2312" w:cs="仿宋_GB2312" w:hint="eastAsia"/>
          <w:kern w:val="0"/>
          <w:sz w:val="32"/>
          <w:szCs w:val="32"/>
        </w:rPr>
        <w:t>柳州市统计局部门</w:t>
      </w:r>
      <w:r w:rsidRPr="0074616F">
        <w:rPr>
          <w:rFonts w:ascii="仿宋_GB2312" w:eastAsia="仿宋_GB2312" w:cs="仿宋_GB2312" w:hint="eastAsia"/>
          <w:bCs/>
          <w:kern w:val="0"/>
          <w:sz w:val="32"/>
          <w:szCs w:val="32"/>
        </w:rPr>
        <w:t>2</w:t>
      </w:r>
      <w:r w:rsidRPr="0074616F">
        <w:rPr>
          <w:rFonts w:ascii="仿宋_GB2312" w:eastAsia="仿宋_GB2312" w:cs="仿宋_GB2312"/>
          <w:bCs/>
          <w:kern w:val="0"/>
          <w:sz w:val="32"/>
          <w:szCs w:val="32"/>
        </w:rPr>
        <w:t>02</w:t>
      </w:r>
      <w:r w:rsidRPr="0074616F">
        <w:rPr>
          <w:rFonts w:ascii="仿宋_GB2312" w:eastAsia="仿宋_GB2312" w:cs="仿宋_GB2312" w:hint="eastAsia"/>
          <w:bCs/>
          <w:kern w:val="0"/>
          <w:sz w:val="32"/>
          <w:szCs w:val="32"/>
        </w:rPr>
        <w:t>1年度没有政府性基金收入，也没有政府性基金安排的支出，故无数据情况说明。</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五、2021年度国有资本经营预算支出决算情况</w:t>
      </w:r>
    </w:p>
    <w:p w:rsidR="004A2886" w:rsidRPr="0074616F" w:rsidRDefault="004A2886" w:rsidP="004A2886">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柳州市统计局部门</w:t>
      </w:r>
      <w:r w:rsidRPr="0074616F">
        <w:rPr>
          <w:rFonts w:ascii="仿宋_GB2312" w:eastAsia="仿宋_GB2312" w:cs="仿宋_GB2312" w:hint="eastAsia"/>
          <w:bCs/>
          <w:kern w:val="0"/>
          <w:sz w:val="32"/>
          <w:szCs w:val="32"/>
        </w:rPr>
        <w:t>2</w:t>
      </w:r>
      <w:r w:rsidRPr="0074616F">
        <w:rPr>
          <w:rFonts w:ascii="仿宋_GB2312" w:eastAsia="仿宋_GB2312" w:cs="仿宋_GB2312"/>
          <w:bCs/>
          <w:kern w:val="0"/>
          <w:sz w:val="32"/>
          <w:szCs w:val="32"/>
        </w:rPr>
        <w:t>02</w:t>
      </w:r>
      <w:r w:rsidRPr="0074616F">
        <w:rPr>
          <w:rFonts w:ascii="仿宋_GB2312" w:eastAsia="仿宋_GB2312" w:cs="仿宋_GB2312" w:hint="eastAsia"/>
          <w:bCs/>
          <w:kern w:val="0"/>
          <w:sz w:val="32"/>
          <w:szCs w:val="32"/>
        </w:rPr>
        <w:t>1年度没有</w:t>
      </w:r>
      <w:r w:rsidRPr="0074616F">
        <w:rPr>
          <w:rFonts w:ascii="仿宋_GB2312" w:eastAsia="仿宋_GB2312" w:hint="eastAsia"/>
          <w:kern w:val="0"/>
          <w:sz w:val="32"/>
          <w:szCs w:val="32"/>
        </w:rPr>
        <w:t>国有资本经营预算财政拨款</w:t>
      </w:r>
      <w:r w:rsidRPr="0074616F">
        <w:rPr>
          <w:rFonts w:ascii="仿宋_GB2312" w:eastAsia="仿宋_GB2312" w:cs="仿宋_GB2312" w:hint="eastAsia"/>
          <w:bCs/>
          <w:kern w:val="0"/>
          <w:sz w:val="32"/>
          <w:szCs w:val="32"/>
        </w:rPr>
        <w:t>收入，也没有</w:t>
      </w:r>
      <w:r w:rsidRPr="0074616F">
        <w:rPr>
          <w:rFonts w:ascii="仿宋_GB2312" w:eastAsia="仿宋_GB2312" w:hint="eastAsia"/>
          <w:kern w:val="0"/>
          <w:sz w:val="32"/>
          <w:szCs w:val="32"/>
        </w:rPr>
        <w:t>国有资本经营预算财政拨款安排</w:t>
      </w:r>
      <w:r w:rsidRPr="0074616F">
        <w:rPr>
          <w:rFonts w:ascii="仿宋_GB2312" w:eastAsia="仿宋_GB2312" w:cs="仿宋_GB2312" w:hint="eastAsia"/>
          <w:bCs/>
          <w:kern w:val="0"/>
          <w:sz w:val="32"/>
          <w:szCs w:val="32"/>
        </w:rPr>
        <w:t>的支出，故无数据情况说明</w:t>
      </w:r>
      <w:r w:rsidRPr="0074616F">
        <w:rPr>
          <w:rFonts w:ascii="仿宋_GB2312" w:eastAsia="仿宋_GB2312" w:cs="仿宋_GB2312" w:hint="eastAsia"/>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六、</w:t>
      </w:r>
      <w:r w:rsidRPr="0074616F">
        <w:rPr>
          <w:rFonts w:ascii="黑体" w:eastAsia="黑体" w:hAnsi="黑体" w:hint="eastAsia"/>
          <w:sz w:val="32"/>
          <w:szCs w:val="32"/>
        </w:rPr>
        <w:t>一般</w:t>
      </w:r>
      <w:r w:rsidRPr="0074616F">
        <w:rPr>
          <w:rFonts w:ascii="黑体" w:eastAsia="黑体" w:hAnsi="黑体" w:cs="仿宋_GB2312" w:hint="eastAsia"/>
          <w:kern w:val="0"/>
          <w:sz w:val="32"/>
          <w:szCs w:val="32"/>
        </w:rPr>
        <w:t>公共预算财政拨款安排的“三公”经费支出决算情况说明</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本部门2021年度</w:t>
      </w:r>
      <w:r w:rsidRPr="0074616F">
        <w:rPr>
          <w:rFonts w:ascii="仿宋_GB2312" w:eastAsia="仿宋_GB2312" w:hint="eastAsia"/>
          <w:sz w:val="32"/>
          <w:szCs w:val="32"/>
        </w:rPr>
        <w:t>一般</w:t>
      </w:r>
      <w:r w:rsidRPr="0074616F">
        <w:rPr>
          <w:rFonts w:ascii="仿宋_GB2312" w:eastAsia="仿宋_GB2312" w:cs="仿宋_GB2312" w:hint="eastAsia"/>
          <w:kern w:val="0"/>
          <w:sz w:val="32"/>
          <w:szCs w:val="32"/>
        </w:rPr>
        <w:t>公共预算财政拨款安排的“三公”经费支出</w:t>
      </w:r>
      <w:r w:rsidR="00FB1E86" w:rsidRPr="0074616F">
        <w:rPr>
          <w:rFonts w:ascii="仿宋_GB2312" w:eastAsia="仿宋_GB2312" w:cs="仿宋_GB2312" w:hint="eastAsia"/>
          <w:kern w:val="0"/>
          <w:sz w:val="32"/>
          <w:szCs w:val="32"/>
        </w:rPr>
        <w:t>2.88</w:t>
      </w:r>
      <w:r w:rsidRPr="0074616F">
        <w:rPr>
          <w:rFonts w:ascii="仿宋_GB2312" w:eastAsia="仿宋_GB2312" w:cs="仿宋_GB2312" w:hint="eastAsia"/>
          <w:kern w:val="0"/>
          <w:sz w:val="32"/>
          <w:szCs w:val="32"/>
        </w:rPr>
        <w:t>万元，完成年初预算的</w:t>
      </w:r>
      <w:r w:rsidR="00FB1E86" w:rsidRPr="0074616F">
        <w:rPr>
          <w:rFonts w:ascii="仿宋_GB2312" w:eastAsia="仿宋_GB2312" w:cs="仿宋_GB2312" w:hint="eastAsia"/>
          <w:kern w:val="0"/>
          <w:sz w:val="32"/>
          <w:szCs w:val="32"/>
        </w:rPr>
        <w:t>68.09</w:t>
      </w:r>
      <w:r w:rsidRPr="0074616F">
        <w:rPr>
          <w:rFonts w:ascii="仿宋_GB2312" w:eastAsia="仿宋_GB2312" w:cs="仿宋_GB2312" w:hint="eastAsia"/>
          <w:kern w:val="0"/>
          <w:sz w:val="32"/>
          <w:szCs w:val="32"/>
        </w:rPr>
        <w:t>%，比上年增</w:t>
      </w:r>
      <w:r w:rsidR="00FB1E86" w:rsidRPr="0074616F">
        <w:rPr>
          <w:rFonts w:ascii="仿宋_GB2312" w:eastAsia="仿宋_GB2312" w:cs="仿宋_GB2312" w:hint="eastAsia"/>
          <w:kern w:val="0"/>
          <w:sz w:val="32"/>
          <w:szCs w:val="32"/>
        </w:rPr>
        <w:t>加0.1</w:t>
      </w:r>
      <w:r w:rsidRPr="0074616F">
        <w:rPr>
          <w:rFonts w:ascii="仿宋_GB2312" w:eastAsia="仿宋_GB2312" w:cs="仿宋_GB2312" w:hint="eastAsia"/>
          <w:kern w:val="0"/>
          <w:sz w:val="32"/>
          <w:szCs w:val="32"/>
        </w:rPr>
        <w:t>万元，主要原因是</w:t>
      </w:r>
      <w:r w:rsidR="00813E7A" w:rsidRPr="0074616F">
        <w:rPr>
          <w:rFonts w:ascii="仿宋_GB2312" w:eastAsia="仿宋_GB2312" w:hint="eastAsia"/>
          <w:sz w:val="32"/>
          <w:szCs w:val="32"/>
          <w:shd w:val="clear" w:color="auto" w:fill="FFFFFF"/>
        </w:rPr>
        <w:t>相关单位到本部门交流工作情况及接受上级部门检查指导工作次数</w:t>
      </w:r>
      <w:r w:rsidR="00813E7A" w:rsidRPr="0074616F">
        <w:rPr>
          <w:rFonts w:ascii="仿宋_GB2312" w:eastAsia="仿宋_GB2312" w:cs="仿宋_GB2312" w:hint="eastAsia"/>
          <w:kern w:val="0"/>
          <w:sz w:val="32"/>
          <w:szCs w:val="32"/>
        </w:rPr>
        <w:t>较上年增加</w:t>
      </w:r>
      <w:r w:rsidRPr="0074616F">
        <w:rPr>
          <w:rFonts w:ascii="仿宋_GB2312" w:eastAsia="仿宋_GB2312" w:cs="仿宋_GB2312" w:hint="eastAsia"/>
          <w:kern w:val="0"/>
          <w:sz w:val="32"/>
          <w:szCs w:val="32"/>
        </w:rPr>
        <w:t>。其中：因公出国（境）费支出决算</w:t>
      </w:r>
      <w:r w:rsidR="00FB1E86"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万元，公务用车购置及运行费支出决算</w:t>
      </w:r>
      <w:r w:rsidR="00FB1E86"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万元，公务接待费支出决算</w:t>
      </w:r>
      <w:r w:rsidR="00FB1E86" w:rsidRPr="0074616F">
        <w:rPr>
          <w:rFonts w:ascii="仿宋_GB2312" w:eastAsia="仿宋_GB2312" w:cs="仿宋_GB2312" w:hint="eastAsia"/>
          <w:kern w:val="0"/>
          <w:sz w:val="32"/>
          <w:szCs w:val="32"/>
        </w:rPr>
        <w:t>2.88</w:t>
      </w:r>
      <w:r w:rsidRPr="0074616F">
        <w:rPr>
          <w:rFonts w:ascii="仿宋_GB2312" w:eastAsia="仿宋_GB2312" w:cs="仿宋_GB2312" w:hint="eastAsia"/>
          <w:kern w:val="0"/>
          <w:sz w:val="32"/>
          <w:szCs w:val="32"/>
        </w:rPr>
        <w:t>万元。</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具体情况如下：</w:t>
      </w:r>
    </w:p>
    <w:p w:rsidR="009A4B6F" w:rsidRPr="0074616F" w:rsidRDefault="009A4B6F" w:rsidP="00D86D6B">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（一）因公出国（境）费支出</w:t>
      </w:r>
      <w:r w:rsidR="00FB1E86"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万元，完成年初预算的</w:t>
      </w:r>
      <w:r w:rsidR="00FB1E86" w:rsidRPr="0074616F">
        <w:rPr>
          <w:rFonts w:ascii="仿宋_GB2312" w:eastAsia="仿宋_GB2312" w:cs="仿宋_GB2312" w:hint="eastAsia"/>
          <w:kern w:val="0"/>
          <w:sz w:val="32"/>
          <w:szCs w:val="32"/>
        </w:rPr>
        <w:t>100</w:t>
      </w:r>
      <w:r w:rsidRPr="0074616F">
        <w:rPr>
          <w:rFonts w:ascii="仿宋_GB2312" w:eastAsia="仿宋_GB2312" w:cs="仿宋_GB2312" w:hint="eastAsia"/>
          <w:kern w:val="0"/>
          <w:sz w:val="32"/>
          <w:szCs w:val="32"/>
        </w:rPr>
        <w:t>%，比上年增减</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万元，原因是</w:t>
      </w:r>
      <w:r w:rsidR="00CA7C42" w:rsidRPr="0074616F">
        <w:rPr>
          <w:rFonts w:ascii="仿宋_GB2312" w:eastAsia="仿宋_GB2312" w:cs="仿宋_GB2312" w:hint="eastAsia"/>
          <w:bCs/>
          <w:kern w:val="0"/>
          <w:sz w:val="32"/>
          <w:szCs w:val="32"/>
        </w:rPr>
        <w:t>本年度无因公出国（境）费预算，无支出</w:t>
      </w:r>
      <w:r w:rsidRPr="0074616F">
        <w:rPr>
          <w:rFonts w:ascii="仿宋_GB2312" w:eastAsia="仿宋_GB2312" w:cs="仿宋_GB2312" w:hint="eastAsia"/>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（二）公务用车购置及运行费支出</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万元。其中：</w:t>
      </w:r>
    </w:p>
    <w:p w:rsidR="009A4B6F" w:rsidRPr="0074616F" w:rsidRDefault="009A4B6F" w:rsidP="009A4B6F">
      <w:pPr>
        <w:autoSpaceDE w:val="0"/>
        <w:autoSpaceDN w:val="0"/>
        <w:adjustRightInd w:val="0"/>
        <w:spacing w:line="560" w:lineRule="exact"/>
        <w:ind w:firstLineChars="300" w:firstLine="96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公务用车购置支出</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万元，比上年增加</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万元，原因是</w:t>
      </w:r>
      <w:r w:rsidR="00CA7C42" w:rsidRPr="0074616F">
        <w:rPr>
          <w:rFonts w:ascii="仿宋_GB2312" w:eastAsia="仿宋_GB2312" w:cs="仿宋_GB2312" w:hint="eastAsia"/>
          <w:kern w:val="0"/>
          <w:sz w:val="32"/>
          <w:szCs w:val="32"/>
        </w:rPr>
        <w:t>本部门无公务用车,</w:t>
      </w:r>
      <w:r w:rsidR="00CA7C42" w:rsidRPr="0074616F">
        <w:rPr>
          <w:rFonts w:ascii="仿宋_GB2312" w:eastAsia="仿宋_GB2312" w:cs="仿宋_GB2312" w:hint="eastAsia"/>
          <w:bCs/>
          <w:kern w:val="0"/>
          <w:sz w:val="32"/>
          <w:szCs w:val="32"/>
        </w:rPr>
        <w:t>本年度无公务用车购置预算，无支出</w:t>
      </w:r>
      <w:r w:rsidRPr="0074616F">
        <w:rPr>
          <w:rFonts w:ascii="仿宋_GB2312" w:eastAsia="仿宋_GB2312" w:cs="仿宋_GB2312" w:hint="eastAsia"/>
          <w:kern w:val="0"/>
          <w:sz w:val="32"/>
          <w:szCs w:val="32"/>
        </w:rPr>
        <w:t>。</w:t>
      </w:r>
    </w:p>
    <w:p w:rsidR="00F748BE" w:rsidRPr="0074616F" w:rsidRDefault="009A4B6F" w:rsidP="00191C6C">
      <w:pPr>
        <w:autoSpaceDE w:val="0"/>
        <w:autoSpaceDN w:val="0"/>
        <w:adjustRightInd w:val="0"/>
        <w:spacing w:line="560" w:lineRule="exact"/>
        <w:ind w:firstLineChars="300" w:firstLine="96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公务用车运行支出</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万元，比上年增加</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万元，原因是</w:t>
      </w:r>
      <w:r w:rsidR="00CA7C42" w:rsidRPr="0074616F">
        <w:rPr>
          <w:rFonts w:ascii="仿宋_GB2312" w:eastAsia="仿宋_GB2312" w:cs="仿宋_GB2312" w:hint="eastAsia"/>
          <w:kern w:val="0"/>
          <w:sz w:val="32"/>
          <w:szCs w:val="32"/>
        </w:rPr>
        <w:t>本部门无公务用车,</w:t>
      </w:r>
      <w:r w:rsidR="00CA7C42" w:rsidRPr="0074616F">
        <w:rPr>
          <w:rFonts w:ascii="仿宋_GB2312" w:eastAsia="仿宋_GB2312" w:cs="仿宋_GB2312" w:hint="eastAsia"/>
          <w:bCs/>
          <w:kern w:val="0"/>
          <w:sz w:val="32"/>
          <w:szCs w:val="32"/>
        </w:rPr>
        <w:t>本年度无公务用车运行费预算，无支出</w:t>
      </w:r>
      <w:r w:rsidRPr="0074616F">
        <w:rPr>
          <w:rFonts w:ascii="仿宋_GB2312" w:eastAsia="仿宋_GB2312" w:cs="仿宋_GB2312" w:hint="eastAsia"/>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lastRenderedPageBreak/>
        <w:t>（三）公务接待费支出</w:t>
      </w:r>
      <w:r w:rsidR="00CA7C42" w:rsidRPr="0074616F">
        <w:rPr>
          <w:rFonts w:ascii="仿宋_GB2312" w:eastAsia="仿宋_GB2312" w:cs="仿宋_GB2312" w:hint="eastAsia"/>
          <w:kern w:val="0"/>
          <w:sz w:val="32"/>
          <w:szCs w:val="32"/>
        </w:rPr>
        <w:t>2.88</w:t>
      </w:r>
      <w:r w:rsidRPr="0074616F">
        <w:rPr>
          <w:rFonts w:ascii="仿宋_GB2312" w:eastAsia="仿宋_GB2312" w:cs="仿宋_GB2312" w:hint="eastAsia"/>
          <w:kern w:val="0"/>
          <w:sz w:val="32"/>
          <w:szCs w:val="32"/>
        </w:rPr>
        <w:t>万元，完成年初预算的</w:t>
      </w:r>
      <w:r w:rsidR="00CA7C42" w:rsidRPr="0074616F">
        <w:rPr>
          <w:rFonts w:ascii="仿宋_GB2312" w:eastAsia="仿宋_GB2312" w:cs="仿宋_GB2312" w:hint="eastAsia"/>
          <w:kern w:val="0"/>
          <w:sz w:val="32"/>
          <w:szCs w:val="32"/>
        </w:rPr>
        <w:t>68.09</w:t>
      </w:r>
      <w:r w:rsidRPr="0074616F">
        <w:rPr>
          <w:rFonts w:ascii="仿宋_GB2312" w:eastAsia="仿宋_GB2312" w:cs="仿宋_GB2312" w:hint="eastAsia"/>
          <w:kern w:val="0"/>
          <w:sz w:val="32"/>
          <w:szCs w:val="32"/>
        </w:rPr>
        <w:t>%， 比上年增加</w:t>
      </w:r>
      <w:r w:rsidR="00CA7C42" w:rsidRPr="0074616F">
        <w:rPr>
          <w:rFonts w:ascii="仿宋_GB2312" w:eastAsia="仿宋_GB2312" w:cs="仿宋_GB2312" w:hint="eastAsia"/>
          <w:kern w:val="0"/>
          <w:sz w:val="32"/>
          <w:szCs w:val="32"/>
        </w:rPr>
        <w:t>0.1</w:t>
      </w:r>
      <w:r w:rsidRPr="0074616F">
        <w:rPr>
          <w:rFonts w:ascii="仿宋_GB2312" w:eastAsia="仿宋_GB2312" w:cs="仿宋_GB2312" w:hint="eastAsia"/>
          <w:kern w:val="0"/>
          <w:sz w:val="32"/>
          <w:szCs w:val="32"/>
        </w:rPr>
        <w:t>万元，原因是</w:t>
      </w:r>
      <w:r w:rsidR="00D26C0B" w:rsidRPr="0074616F">
        <w:rPr>
          <w:rFonts w:ascii="仿宋_GB2312" w:eastAsia="仿宋_GB2312" w:hint="eastAsia"/>
          <w:sz w:val="32"/>
          <w:szCs w:val="32"/>
          <w:shd w:val="clear" w:color="auto" w:fill="FFFFFF"/>
        </w:rPr>
        <w:t>相关单位到本部门交流工作情况及接受</w:t>
      </w:r>
      <w:r w:rsidR="00813E7A" w:rsidRPr="0074616F">
        <w:rPr>
          <w:rFonts w:ascii="仿宋_GB2312" w:eastAsia="仿宋_GB2312" w:hint="eastAsia"/>
          <w:sz w:val="32"/>
          <w:szCs w:val="32"/>
          <w:shd w:val="clear" w:color="auto" w:fill="FFFFFF"/>
        </w:rPr>
        <w:t>上级</w:t>
      </w:r>
      <w:r w:rsidR="00D26C0B" w:rsidRPr="0074616F">
        <w:rPr>
          <w:rFonts w:ascii="仿宋_GB2312" w:eastAsia="仿宋_GB2312" w:hint="eastAsia"/>
          <w:sz w:val="32"/>
          <w:szCs w:val="32"/>
          <w:shd w:val="clear" w:color="auto" w:fill="FFFFFF"/>
        </w:rPr>
        <w:t>部门检查指导工作次数</w:t>
      </w:r>
      <w:r w:rsidR="00CA7C42" w:rsidRPr="0074616F">
        <w:rPr>
          <w:rFonts w:ascii="仿宋_GB2312" w:eastAsia="仿宋_GB2312" w:cs="仿宋_GB2312" w:hint="eastAsia"/>
          <w:kern w:val="0"/>
          <w:sz w:val="32"/>
          <w:szCs w:val="32"/>
        </w:rPr>
        <w:t>较上年增加</w:t>
      </w:r>
      <w:r w:rsidRPr="0074616F">
        <w:rPr>
          <w:rFonts w:ascii="仿宋_GB2312" w:eastAsia="仿宋_GB2312" w:cs="仿宋_GB2312" w:hint="eastAsia"/>
          <w:kern w:val="0"/>
          <w:sz w:val="32"/>
          <w:szCs w:val="32"/>
        </w:rPr>
        <w:t>。国内公务接待批次</w:t>
      </w:r>
      <w:r w:rsidR="00CA7C42" w:rsidRPr="0074616F">
        <w:rPr>
          <w:rFonts w:ascii="仿宋_GB2312" w:eastAsia="仿宋_GB2312" w:cs="仿宋_GB2312" w:hint="eastAsia"/>
          <w:kern w:val="0"/>
          <w:sz w:val="32"/>
          <w:szCs w:val="32"/>
        </w:rPr>
        <w:t>39</w:t>
      </w:r>
      <w:r w:rsidRPr="0074616F">
        <w:rPr>
          <w:rFonts w:ascii="仿宋_GB2312" w:eastAsia="仿宋_GB2312" w:cs="仿宋_GB2312" w:hint="eastAsia"/>
          <w:kern w:val="0"/>
          <w:sz w:val="32"/>
          <w:szCs w:val="32"/>
        </w:rPr>
        <w:t>次，人次</w:t>
      </w:r>
      <w:r w:rsidR="00CA7C42" w:rsidRPr="0074616F">
        <w:rPr>
          <w:rFonts w:ascii="仿宋_GB2312" w:eastAsia="仿宋_GB2312" w:cs="仿宋_GB2312" w:hint="eastAsia"/>
          <w:kern w:val="0"/>
          <w:sz w:val="32"/>
          <w:szCs w:val="32"/>
        </w:rPr>
        <w:t>138</w:t>
      </w:r>
      <w:r w:rsidRPr="0074616F">
        <w:rPr>
          <w:rFonts w:ascii="仿宋_GB2312" w:eastAsia="仿宋_GB2312" w:cs="仿宋_GB2312" w:hint="eastAsia"/>
          <w:kern w:val="0"/>
          <w:sz w:val="32"/>
          <w:szCs w:val="32"/>
        </w:rPr>
        <w:t>次，国（境）外公务接待批次</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次，人次</w:t>
      </w:r>
      <w:r w:rsidR="00CA7C42"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 xml:space="preserve"> 次。其中：</w:t>
      </w:r>
    </w:p>
    <w:p w:rsidR="00BC38E1" w:rsidRPr="0074616F" w:rsidRDefault="00BC38E1" w:rsidP="00BC38E1">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bCs/>
          <w:kern w:val="0"/>
          <w:sz w:val="32"/>
          <w:szCs w:val="32"/>
        </w:rPr>
        <w:t>国内公务接待支出2.88万元。主要用于</w:t>
      </w:r>
      <w:r w:rsidRPr="0074616F">
        <w:rPr>
          <w:rFonts w:ascii="仿宋_GB2312" w:eastAsia="仿宋_GB2312" w:hint="eastAsia"/>
          <w:sz w:val="32"/>
          <w:szCs w:val="32"/>
          <w:shd w:val="clear" w:color="auto" w:fill="FFFFFF"/>
        </w:rPr>
        <w:t>相关单位交流工作情况及接受</w:t>
      </w:r>
      <w:r w:rsidR="00813E7A" w:rsidRPr="0074616F">
        <w:rPr>
          <w:rFonts w:ascii="仿宋_GB2312" w:eastAsia="仿宋_GB2312" w:hint="eastAsia"/>
          <w:sz w:val="32"/>
          <w:szCs w:val="32"/>
          <w:shd w:val="clear" w:color="auto" w:fill="FFFFFF"/>
        </w:rPr>
        <w:t>上级</w:t>
      </w:r>
      <w:r w:rsidRPr="0074616F">
        <w:rPr>
          <w:rFonts w:ascii="仿宋_GB2312" w:eastAsia="仿宋_GB2312" w:hint="eastAsia"/>
          <w:sz w:val="32"/>
          <w:szCs w:val="32"/>
          <w:shd w:val="clear" w:color="auto" w:fill="FFFFFF"/>
        </w:rPr>
        <w:t>部门检查指导工作发生的接待支出</w:t>
      </w:r>
      <w:r w:rsidRPr="0074616F">
        <w:rPr>
          <w:rFonts w:ascii="仿宋_GB2312" w:eastAsia="仿宋_GB2312" w:cs="仿宋_GB2312" w:hint="eastAsia"/>
          <w:bCs/>
          <w:kern w:val="0"/>
          <w:sz w:val="32"/>
          <w:szCs w:val="32"/>
        </w:rPr>
        <w:t>。</w:t>
      </w:r>
      <w:r w:rsidRPr="0074616F">
        <w:rPr>
          <w:rFonts w:ascii="仿宋_GB2312" w:eastAsia="仿宋_GB2312" w:cs="仿宋_GB2312" w:hint="eastAsia"/>
          <w:kern w:val="0"/>
          <w:sz w:val="32"/>
          <w:szCs w:val="32"/>
        </w:rPr>
        <w:t>国内公务接待批次39次，人次138次。</w:t>
      </w:r>
    </w:p>
    <w:p w:rsidR="00CA7C42" w:rsidRPr="0074616F" w:rsidRDefault="00CA7C42" w:rsidP="00CA7C42">
      <w:pPr>
        <w:autoSpaceDE w:val="0"/>
        <w:autoSpaceDN w:val="0"/>
        <w:adjustRightInd w:val="0"/>
        <w:spacing w:line="560" w:lineRule="exact"/>
        <w:ind w:firstLineChars="196" w:firstLine="627"/>
        <w:jc w:val="left"/>
        <w:rPr>
          <w:rFonts w:ascii="仿宋_GB2312" w:eastAsia="仿宋_GB2312" w:cs="仿宋_GB2312"/>
          <w:bCs/>
          <w:kern w:val="0"/>
          <w:sz w:val="32"/>
          <w:szCs w:val="32"/>
        </w:rPr>
      </w:pPr>
      <w:r w:rsidRPr="0074616F">
        <w:rPr>
          <w:rFonts w:ascii="仿宋_GB2312" w:eastAsia="仿宋_GB2312" w:cs="仿宋_GB2312" w:hint="eastAsia"/>
          <w:kern w:val="0"/>
          <w:sz w:val="32"/>
          <w:szCs w:val="32"/>
        </w:rPr>
        <w:t>国（境）外公务接待支出0万元。国（境）外公务接待批次0次，人次0 次。</w:t>
      </w:r>
    </w:p>
    <w:p w:rsidR="009A4B6F" w:rsidRPr="0074616F" w:rsidRDefault="009A4B6F" w:rsidP="009A4B6F">
      <w:pPr>
        <w:autoSpaceDE w:val="0"/>
        <w:autoSpaceDN w:val="0"/>
        <w:adjustRightInd w:val="0"/>
        <w:spacing w:line="560" w:lineRule="exact"/>
        <w:ind w:firstLineChars="196" w:firstLine="627"/>
        <w:jc w:val="left"/>
        <w:rPr>
          <w:rFonts w:ascii="黑体" w:eastAsia="黑体" w:hAnsi="黑体" w:cs="仿宋_GB2312"/>
          <w:kern w:val="0"/>
          <w:sz w:val="32"/>
          <w:szCs w:val="32"/>
        </w:rPr>
      </w:pPr>
      <w:r w:rsidRPr="0074616F">
        <w:rPr>
          <w:rFonts w:ascii="黑体" w:eastAsia="黑体" w:hAnsi="黑体" w:cs="仿宋_GB2312" w:hint="eastAsia"/>
          <w:kern w:val="0"/>
          <w:sz w:val="32"/>
          <w:szCs w:val="32"/>
        </w:rPr>
        <w:t>七、其他重要事项情况说明</w:t>
      </w:r>
    </w:p>
    <w:p w:rsidR="009A4B6F" w:rsidRPr="0074616F" w:rsidRDefault="009A4B6F" w:rsidP="009A4B6F">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74616F">
        <w:rPr>
          <w:rFonts w:ascii="楷体_GB2312" w:eastAsia="楷体_GB2312" w:cs="仿宋_GB2312" w:hint="eastAsia"/>
          <w:kern w:val="0"/>
          <w:sz w:val="32"/>
          <w:szCs w:val="32"/>
        </w:rPr>
        <w:t>（一）</w:t>
      </w:r>
      <w:r w:rsidRPr="0074616F">
        <w:rPr>
          <w:rFonts w:ascii="楷体_GB2312" w:eastAsia="楷体_GB2312" w:hint="eastAsia"/>
          <w:sz w:val="32"/>
          <w:szCs w:val="32"/>
        </w:rPr>
        <w:t xml:space="preserve"> </w:t>
      </w:r>
      <w:r w:rsidRPr="0074616F">
        <w:rPr>
          <w:rFonts w:ascii="楷体_GB2312" w:eastAsia="楷体_GB2312" w:cs="仿宋_GB2312" w:hint="eastAsia"/>
          <w:kern w:val="0"/>
          <w:sz w:val="32"/>
          <w:szCs w:val="32"/>
        </w:rPr>
        <w:t>机关运行经费支出情况说明。</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本部门2021年度机关运行经费支出</w:t>
      </w:r>
      <w:r w:rsidR="00CA7C42" w:rsidRPr="0074616F">
        <w:rPr>
          <w:rFonts w:ascii="仿宋_GB2312" w:eastAsia="仿宋_GB2312" w:cs="仿宋_GB2312" w:hint="eastAsia"/>
          <w:kern w:val="0"/>
          <w:sz w:val="32"/>
          <w:szCs w:val="32"/>
        </w:rPr>
        <w:t>134.65</w:t>
      </w:r>
      <w:r w:rsidR="00D86D6B" w:rsidRPr="0074616F">
        <w:rPr>
          <w:rFonts w:ascii="仿宋_GB2312" w:eastAsia="仿宋_GB2312" w:cs="仿宋_GB2312" w:hint="eastAsia"/>
          <w:kern w:val="0"/>
          <w:sz w:val="32"/>
          <w:szCs w:val="32"/>
        </w:rPr>
        <w:t>万元</w:t>
      </w:r>
      <w:r w:rsidRPr="0074616F">
        <w:rPr>
          <w:rFonts w:ascii="仿宋_GB2312" w:eastAsia="仿宋_GB2312" w:cs="仿宋_GB2312" w:hint="eastAsia"/>
          <w:kern w:val="0"/>
          <w:sz w:val="32"/>
          <w:szCs w:val="32"/>
        </w:rPr>
        <w:t>，比年初预算数减少</w:t>
      </w:r>
      <w:r w:rsidR="00F77E7F" w:rsidRPr="0074616F">
        <w:rPr>
          <w:rFonts w:ascii="仿宋_GB2312" w:eastAsia="仿宋_GB2312" w:cs="仿宋_GB2312" w:hint="eastAsia"/>
          <w:kern w:val="0"/>
          <w:sz w:val="32"/>
          <w:szCs w:val="32"/>
        </w:rPr>
        <w:t>6.83</w:t>
      </w:r>
      <w:r w:rsidRPr="0074616F">
        <w:rPr>
          <w:rFonts w:ascii="仿宋_GB2312" w:eastAsia="仿宋_GB2312" w:cs="仿宋_GB2312" w:hint="eastAsia"/>
          <w:kern w:val="0"/>
          <w:sz w:val="32"/>
          <w:szCs w:val="32"/>
        </w:rPr>
        <w:t>万元，降低</w:t>
      </w:r>
      <w:r w:rsidR="00F77E7F" w:rsidRPr="0074616F">
        <w:rPr>
          <w:rFonts w:ascii="仿宋_GB2312" w:eastAsia="仿宋_GB2312" w:cs="仿宋_GB2312" w:hint="eastAsia"/>
          <w:kern w:val="0"/>
          <w:sz w:val="32"/>
          <w:szCs w:val="32"/>
        </w:rPr>
        <w:t>4.83</w:t>
      </w:r>
      <w:r w:rsidRPr="0074616F">
        <w:rPr>
          <w:rFonts w:ascii="仿宋_GB2312" w:eastAsia="仿宋_GB2312" w:cs="仿宋_GB2312" w:hint="eastAsia"/>
          <w:kern w:val="0"/>
          <w:sz w:val="32"/>
          <w:szCs w:val="32"/>
        </w:rPr>
        <w:t>%。主要原因是：</w:t>
      </w:r>
      <w:r w:rsidR="00F77E7F" w:rsidRPr="0074616F">
        <w:rPr>
          <w:rFonts w:ascii="仿宋_GB2312" w:eastAsia="仿宋_GB2312" w:cs="仿宋_GB2312" w:hint="eastAsia"/>
          <w:kern w:val="0"/>
          <w:sz w:val="32"/>
          <w:szCs w:val="32"/>
        </w:rPr>
        <w:t>落实过紧日子要求压减公用经费支出</w:t>
      </w:r>
      <w:r w:rsidRPr="0074616F">
        <w:rPr>
          <w:rFonts w:ascii="仿宋_GB2312" w:eastAsia="仿宋_GB2312" w:cs="仿宋_GB2312" w:hint="eastAsia"/>
          <w:kern w:val="0"/>
          <w:sz w:val="32"/>
          <w:szCs w:val="32"/>
        </w:rPr>
        <w:t>，比2020年增加</w:t>
      </w:r>
      <w:r w:rsidR="00F77E7F" w:rsidRPr="0074616F">
        <w:rPr>
          <w:rFonts w:ascii="仿宋_GB2312" w:eastAsia="仿宋_GB2312" w:cs="仿宋_GB2312" w:hint="eastAsia"/>
          <w:kern w:val="0"/>
          <w:sz w:val="32"/>
          <w:szCs w:val="32"/>
        </w:rPr>
        <w:t>28.96</w:t>
      </w:r>
      <w:r w:rsidRPr="0074616F">
        <w:rPr>
          <w:rFonts w:ascii="仿宋_GB2312" w:eastAsia="仿宋_GB2312" w:cs="仿宋_GB2312" w:hint="eastAsia"/>
          <w:kern w:val="0"/>
          <w:sz w:val="32"/>
          <w:szCs w:val="32"/>
        </w:rPr>
        <w:t>万元，增长</w:t>
      </w:r>
      <w:r w:rsidR="00F77E7F" w:rsidRPr="0074616F">
        <w:rPr>
          <w:rFonts w:ascii="仿宋_GB2312" w:eastAsia="仿宋_GB2312" w:cs="仿宋_GB2312" w:hint="eastAsia"/>
          <w:kern w:val="0"/>
          <w:sz w:val="32"/>
          <w:szCs w:val="32"/>
        </w:rPr>
        <w:t>27.4</w:t>
      </w:r>
      <w:r w:rsidRPr="0074616F">
        <w:rPr>
          <w:rFonts w:ascii="仿宋_GB2312" w:eastAsia="仿宋_GB2312" w:cs="仿宋_GB2312" w:hint="eastAsia"/>
          <w:kern w:val="0"/>
          <w:sz w:val="32"/>
          <w:szCs w:val="32"/>
        </w:rPr>
        <w:t>%。主要原因是：</w:t>
      </w:r>
      <w:r w:rsidR="00F77E7F" w:rsidRPr="0074616F">
        <w:rPr>
          <w:rFonts w:ascii="仿宋_GB2312" w:eastAsia="仿宋_GB2312" w:cs="仿宋_GB2312" w:hint="eastAsia"/>
          <w:kern w:val="0"/>
          <w:sz w:val="32"/>
          <w:szCs w:val="32"/>
        </w:rPr>
        <w:t>调整</w:t>
      </w:r>
      <w:r w:rsidR="008A7AF8" w:rsidRPr="0074616F">
        <w:rPr>
          <w:rFonts w:ascii="仿宋_GB2312" w:eastAsia="仿宋_GB2312" w:cs="仿宋_GB2312" w:hint="eastAsia"/>
          <w:kern w:val="0"/>
          <w:sz w:val="32"/>
          <w:szCs w:val="32"/>
        </w:rPr>
        <w:t>公用经费</w:t>
      </w:r>
      <w:r w:rsidR="00F77E7F" w:rsidRPr="0074616F">
        <w:rPr>
          <w:rFonts w:ascii="仿宋_GB2312" w:eastAsia="仿宋_GB2312" w:cs="仿宋_GB2312" w:hint="eastAsia"/>
          <w:kern w:val="0"/>
          <w:sz w:val="32"/>
          <w:szCs w:val="32"/>
        </w:rPr>
        <w:t>支出分类</w:t>
      </w:r>
      <w:r w:rsidR="00A313EA" w:rsidRPr="0074616F">
        <w:rPr>
          <w:rFonts w:ascii="仿宋_GB2312" w:eastAsia="仿宋_GB2312" w:cs="仿宋_GB2312" w:hint="eastAsia"/>
          <w:kern w:val="0"/>
          <w:sz w:val="32"/>
          <w:szCs w:val="32"/>
        </w:rPr>
        <w:t>科目</w:t>
      </w:r>
      <w:r w:rsidR="00F77E7F" w:rsidRPr="0074616F">
        <w:rPr>
          <w:rFonts w:ascii="仿宋_GB2312" w:eastAsia="仿宋_GB2312" w:cs="仿宋_GB2312" w:hint="eastAsia"/>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74616F">
        <w:rPr>
          <w:rFonts w:ascii="楷体_GB2312" w:eastAsia="楷体_GB2312" w:cs="仿宋_GB2312" w:hint="eastAsia"/>
          <w:kern w:val="0"/>
          <w:sz w:val="32"/>
          <w:szCs w:val="32"/>
        </w:rPr>
        <w:t>（二）政府采购支出情况说明。</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本部门2021年度政府采购支出总额</w:t>
      </w:r>
      <w:r w:rsidR="00DB3E8C" w:rsidRPr="0074616F">
        <w:rPr>
          <w:rFonts w:ascii="仿宋_GB2312" w:eastAsia="仿宋_GB2312" w:cs="仿宋_GB2312" w:hint="eastAsia"/>
          <w:kern w:val="0"/>
          <w:sz w:val="32"/>
          <w:szCs w:val="32"/>
        </w:rPr>
        <w:t>222.44</w:t>
      </w:r>
      <w:r w:rsidRPr="0074616F">
        <w:rPr>
          <w:rFonts w:ascii="仿宋_GB2312" w:eastAsia="仿宋_GB2312" w:cs="仿宋_GB2312" w:hint="eastAsia"/>
          <w:kern w:val="0"/>
          <w:sz w:val="32"/>
          <w:szCs w:val="32"/>
        </w:rPr>
        <w:t>万元，其中：政府采购货物支出</w:t>
      </w:r>
      <w:r w:rsidR="00DB3E8C" w:rsidRPr="0074616F">
        <w:rPr>
          <w:rFonts w:ascii="仿宋_GB2312" w:eastAsia="仿宋_GB2312" w:cs="仿宋_GB2312" w:hint="eastAsia"/>
          <w:kern w:val="0"/>
          <w:sz w:val="32"/>
          <w:szCs w:val="32"/>
        </w:rPr>
        <w:t>121.31</w:t>
      </w:r>
      <w:r w:rsidRPr="0074616F">
        <w:rPr>
          <w:rFonts w:ascii="仿宋_GB2312" w:eastAsia="仿宋_GB2312" w:cs="仿宋_GB2312" w:hint="eastAsia"/>
          <w:kern w:val="0"/>
          <w:sz w:val="32"/>
          <w:szCs w:val="32"/>
        </w:rPr>
        <w:t>万元、政府采购工程支出</w:t>
      </w:r>
      <w:r w:rsidR="00DB3E8C"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万元、政府采购服务支出</w:t>
      </w:r>
      <w:r w:rsidR="00DB3E8C" w:rsidRPr="0074616F">
        <w:rPr>
          <w:rFonts w:ascii="仿宋_GB2312" w:eastAsia="仿宋_GB2312" w:cs="仿宋_GB2312" w:hint="eastAsia"/>
          <w:kern w:val="0"/>
          <w:sz w:val="32"/>
          <w:szCs w:val="32"/>
        </w:rPr>
        <w:t>101.13</w:t>
      </w:r>
      <w:r w:rsidRPr="0074616F">
        <w:rPr>
          <w:rFonts w:ascii="仿宋_GB2312" w:eastAsia="仿宋_GB2312" w:cs="仿宋_GB2312" w:hint="eastAsia"/>
          <w:kern w:val="0"/>
          <w:sz w:val="32"/>
          <w:szCs w:val="32"/>
        </w:rPr>
        <w:t>万元。授予中小企业合同</w:t>
      </w:r>
      <w:r w:rsidR="000761D0" w:rsidRPr="0074616F">
        <w:rPr>
          <w:rFonts w:ascii="仿宋_GB2312" w:eastAsia="仿宋_GB2312" w:cs="仿宋_GB2312" w:hint="eastAsia"/>
          <w:kern w:val="0"/>
          <w:sz w:val="32"/>
          <w:szCs w:val="32"/>
        </w:rPr>
        <w:t>149.44</w:t>
      </w:r>
      <w:r w:rsidRPr="0074616F">
        <w:rPr>
          <w:rFonts w:ascii="仿宋_GB2312" w:eastAsia="仿宋_GB2312" w:cs="仿宋_GB2312" w:hint="eastAsia"/>
          <w:kern w:val="0"/>
          <w:sz w:val="32"/>
          <w:szCs w:val="32"/>
        </w:rPr>
        <w:t>万元，占政府采购支出总额的</w:t>
      </w:r>
      <w:r w:rsidR="000761D0" w:rsidRPr="0074616F">
        <w:rPr>
          <w:rFonts w:ascii="仿宋_GB2312" w:eastAsia="仿宋_GB2312" w:cs="仿宋_GB2312" w:hint="eastAsia"/>
          <w:kern w:val="0"/>
          <w:sz w:val="32"/>
          <w:szCs w:val="32"/>
        </w:rPr>
        <w:t>67.18</w:t>
      </w:r>
      <w:r w:rsidRPr="0074616F">
        <w:rPr>
          <w:rFonts w:ascii="仿宋_GB2312" w:eastAsia="仿宋_GB2312" w:cs="仿宋_GB2312" w:hint="eastAsia"/>
          <w:kern w:val="0"/>
          <w:sz w:val="32"/>
          <w:szCs w:val="32"/>
        </w:rPr>
        <w:t>%，其中：授予小</w:t>
      </w:r>
      <w:proofErr w:type="gramStart"/>
      <w:r w:rsidRPr="0074616F">
        <w:rPr>
          <w:rFonts w:ascii="仿宋_GB2312" w:eastAsia="仿宋_GB2312" w:cs="仿宋_GB2312" w:hint="eastAsia"/>
          <w:kern w:val="0"/>
          <w:sz w:val="32"/>
          <w:szCs w:val="32"/>
        </w:rPr>
        <w:t>微企业</w:t>
      </w:r>
      <w:proofErr w:type="gramEnd"/>
      <w:r w:rsidRPr="0074616F">
        <w:rPr>
          <w:rFonts w:ascii="仿宋_GB2312" w:eastAsia="仿宋_GB2312" w:cs="仿宋_GB2312" w:hint="eastAsia"/>
          <w:kern w:val="0"/>
          <w:sz w:val="32"/>
          <w:szCs w:val="32"/>
        </w:rPr>
        <w:t>合同金额</w:t>
      </w:r>
      <w:r w:rsidR="000761D0" w:rsidRPr="0074616F">
        <w:rPr>
          <w:rFonts w:ascii="仿宋_GB2312" w:eastAsia="仿宋_GB2312" w:cs="仿宋_GB2312" w:hint="eastAsia"/>
          <w:kern w:val="0"/>
          <w:sz w:val="32"/>
          <w:szCs w:val="32"/>
        </w:rPr>
        <w:t>149.44</w:t>
      </w:r>
      <w:r w:rsidRPr="0074616F">
        <w:rPr>
          <w:rFonts w:ascii="仿宋_GB2312" w:eastAsia="仿宋_GB2312" w:cs="仿宋_GB2312" w:hint="eastAsia"/>
          <w:kern w:val="0"/>
          <w:sz w:val="32"/>
          <w:szCs w:val="32"/>
        </w:rPr>
        <w:t>万元，占政府采购支出总额的</w:t>
      </w:r>
      <w:r w:rsidR="000761D0" w:rsidRPr="0074616F">
        <w:rPr>
          <w:rFonts w:ascii="仿宋_GB2312" w:eastAsia="仿宋_GB2312" w:cs="仿宋_GB2312" w:hint="eastAsia"/>
          <w:kern w:val="0"/>
          <w:sz w:val="32"/>
          <w:szCs w:val="32"/>
        </w:rPr>
        <w:t>67.18</w:t>
      </w:r>
      <w:r w:rsidRPr="0074616F">
        <w:rPr>
          <w:rFonts w:ascii="仿宋_GB2312" w:eastAsia="仿宋_GB2312" w:cs="仿宋_GB2312" w:hint="eastAsia"/>
          <w:kern w:val="0"/>
          <w:sz w:val="32"/>
          <w:szCs w:val="32"/>
        </w:rPr>
        <w:t>%。</w:t>
      </w:r>
    </w:p>
    <w:p w:rsidR="009A4B6F" w:rsidRPr="0074616F" w:rsidRDefault="009A4B6F" w:rsidP="009A4B6F">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74616F">
        <w:rPr>
          <w:rFonts w:ascii="楷体_GB2312" w:eastAsia="楷体_GB2312" w:cs="仿宋_GB2312" w:hint="eastAsia"/>
          <w:kern w:val="0"/>
          <w:sz w:val="32"/>
          <w:szCs w:val="32"/>
        </w:rPr>
        <w:t>（三）国有资产占用情况说明。</w:t>
      </w:r>
    </w:p>
    <w:p w:rsidR="009A4B6F" w:rsidRPr="0074616F" w:rsidRDefault="009A4B6F" w:rsidP="009A4B6F">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截至2021年12月31日，本部门共有车辆</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辆，其中：公务</w:t>
      </w:r>
      <w:r w:rsidRPr="0074616F">
        <w:rPr>
          <w:rFonts w:ascii="仿宋_GB2312" w:eastAsia="仿宋_GB2312" w:cs="仿宋_GB2312" w:hint="eastAsia"/>
          <w:kern w:val="0"/>
          <w:sz w:val="32"/>
          <w:szCs w:val="32"/>
        </w:rPr>
        <w:lastRenderedPageBreak/>
        <w:t>用车</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辆；执法执勤用车</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辆；专业技术用车</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辆；其他用车</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辆；单价50万元 以上通用设备</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台（套），单价100 万元以上专用设备</w:t>
      </w:r>
      <w:r w:rsidR="00F77E7F" w:rsidRPr="0074616F">
        <w:rPr>
          <w:rFonts w:ascii="仿宋_GB2312" w:eastAsia="仿宋_GB2312" w:cs="仿宋_GB2312" w:hint="eastAsia"/>
          <w:kern w:val="0"/>
          <w:sz w:val="32"/>
          <w:szCs w:val="32"/>
        </w:rPr>
        <w:t>0</w:t>
      </w:r>
      <w:r w:rsidRPr="0074616F">
        <w:rPr>
          <w:rFonts w:ascii="仿宋_GB2312" w:eastAsia="仿宋_GB2312" w:cs="仿宋_GB2312" w:hint="eastAsia"/>
          <w:kern w:val="0"/>
          <w:sz w:val="32"/>
          <w:szCs w:val="32"/>
        </w:rPr>
        <w:t xml:space="preserve">台（套）。 </w:t>
      </w:r>
    </w:p>
    <w:p w:rsidR="009A4B6F" w:rsidRPr="0074616F" w:rsidRDefault="009A4B6F" w:rsidP="009A4B6F">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74616F">
        <w:rPr>
          <w:rFonts w:ascii="楷体_GB2312" w:eastAsia="楷体_GB2312" w:cs="仿宋_GB2312" w:hint="eastAsia"/>
          <w:kern w:val="0"/>
          <w:sz w:val="32"/>
          <w:szCs w:val="32"/>
        </w:rPr>
        <w:t>（四）预算绩效管理工作开展情况。</w:t>
      </w:r>
    </w:p>
    <w:p w:rsidR="009A4B6F"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1.绩效管理工作开展情况。</w:t>
      </w:r>
    </w:p>
    <w:p w:rsidR="00606B1E" w:rsidRPr="0074616F" w:rsidRDefault="009A4B6F" w:rsidP="009A4B6F">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根据财政预算管理要求，</w:t>
      </w:r>
      <w:proofErr w:type="gramStart"/>
      <w:r w:rsidRPr="0074616F">
        <w:rPr>
          <w:rFonts w:ascii="仿宋_GB2312" w:eastAsia="仿宋_GB2312" w:cs="仿宋_GB2312" w:hint="eastAsia"/>
          <w:kern w:val="0"/>
          <w:sz w:val="32"/>
          <w:szCs w:val="32"/>
        </w:rPr>
        <w:t>我部门</w:t>
      </w:r>
      <w:proofErr w:type="gramEnd"/>
      <w:r w:rsidRPr="0074616F">
        <w:rPr>
          <w:rFonts w:ascii="仿宋_GB2312" w:eastAsia="仿宋_GB2312" w:cs="仿宋_GB2312" w:hint="eastAsia"/>
          <w:kern w:val="0"/>
          <w:sz w:val="32"/>
          <w:szCs w:val="32"/>
        </w:rPr>
        <w:t>组织对2021年度一般公共预算</w:t>
      </w:r>
      <w:r w:rsidR="00606B1E" w:rsidRPr="0074616F">
        <w:rPr>
          <w:rFonts w:ascii="仿宋_GB2312" w:eastAsia="仿宋_GB2312" w:cs="仿宋_GB2312" w:hint="eastAsia"/>
          <w:kern w:val="0"/>
          <w:sz w:val="32"/>
          <w:szCs w:val="32"/>
        </w:rPr>
        <w:t>整体</w:t>
      </w:r>
      <w:r w:rsidRPr="0074616F">
        <w:rPr>
          <w:rFonts w:ascii="仿宋_GB2312" w:eastAsia="仿宋_GB2312" w:cs="仿宋_GB2312" w:hint="eastAsia"/>
          <w:kern w:val="0"/>
          <w:sz w:val="32"/>
          <w:szCs w:val="32"/>
        </w:rPr>
        <w:t>支出全面开展绩效自评。共涉及资金</w:t>
      </w:r>
      <w:r w:rsidR="00606B1E" w:rsidRPr="0074616F">
        <w:rPr>
          <w:rFonts w:ascii="仿宋_GB2312" w:eastAsia="仿宋_GB2312" w:cs="仿宋_GB2312" w:hint="eastAsia"/>
          <w:kern w:val="0"/>
          <w:sz w:val="32"/>
          <w:szCs w:val="32"/>
        </w:rPr>
        <w:t>1599.74</w:t>
      </w:r>
      <w:r w:rsidRPr="0074616F">
        <w:rPr>
          <w:rFonts w:ascii="仿宋_GB2312" w:eastAsia="仿宋_GB2312" w:cs="仿宋_GB2312" w:hint="eastAsia"/>
          <w:kern w:val="0"/>
          <w:sz w:val="32"/>
          <w:szCs w:val="32"/>
        </w:rPr>
        <w:t>万元，占一般公共预算支出总额的</w:t>
      </w:r>
      <w:r w:rsidR="00606B1E" w:rsidRPr="0074616F">
        <w:rPr>
          <w:rFonts w:ascii="仿宋_GB2312" w:eastAsia="仿宋_GB2312" w:cs="仿宋_GB2312" w:hint="eastAsia"/>
          <w:kern w:val="0"/>
          <w:sz w:val="32"/>
          <w:szCs w:val="32"/>
        </w:rPr>
        <w:t>100</w:t>
      </w:r>
      <w:r w:rsidRPr="0074616F">
        <w:rPr>
          <w:rFonts w:ascii="仿宋_GB2312" w:eastAsia="仿宋_GB2312" w:cs="仿宋_GB2312" w:hint="eastAsia"/>
          <w:kern w:val="0"/>
          <w:sz w:val="32"/>
          <w:szCs w:val="32"/>
        </w:rPr>
        <w:t>%。</w:t>
      </w:r>
    </w:p>
    <w:p w:rsidR="00606B1E" w:rsidRPr="0074616F" w:rsidRDefault="009A4B6F" w:rsidP="00606B1E">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4616F">
        <w:rPr>
          <w:rFonts w:ascii="仿宋_GB2312" w:eastAsia="仿宋_GB2312" w:cs="仿宋_GB2312" w:hint="eastAsia"/>
          <w:kern w:val="0"/>
          <w:sz w:val="32"/>
          <w:szCs w:val="32"/>
        </w:rPr>
        <w:t>组织对</w:t>
      </w:r>
      <w:r w:rsidR="00606B1E" w:rsidRPr="0074616F">
        <w:rPr>
          <w:rFonts w:ascii="仿宋_GB2312" w:eastAsia="仿宋_GB2312" w:cs="仿宋_GB2312" w:hint="eastAsia"/>
          <w:kern w:val="0"/>
          <w:sz w:val="32"/>
          <w:szCs w:val="32"/>
        </w:rPr>
        <w:t>4</w:t>
      </w:r>
      <w:r w:rsidRPr="0074616F">
        <w:rPr>
          <w:rFonts w:ascii="仿宋_GB2312" w:eastAsia="仿宋_GB2312" w:cs="仿宋_GB2312" w:hint="eastAsia"/>
          <w:kern w:val="0"/>
          <w:sz w:val="32"/>
          <w:szCs w:val="32"/>
        </w:rPr>
        <w:t>个部门（单位）开展整体支出绩效评价试点，涉及一般公共预算支出</w:t>
      </w:r>
      <w:r w:rsidR="00606B1E" w:rsidRPr="0074616F">
        <w:rPr>
          <w:rFonts w:ascii="仿宋_GB2312" w:eastAsia="仿宋_GB2312" w:cs="仿宋_GB2312" w:hint="eastAsia"/>
          <w:kern w:val="0"/>
          <w:sz w:val="32"/>
          <w:szCs w:val="32"/>
        </w:rPr>
        <w:t>1599.74</w:t>
      </w:r>
      <w:r w:rsidRPr="0074616F">
        <w:rPr>
          <w:rFonts w:ascii="仿宋_GB2312" w:eastAsia="仿宋_GB2312" w:cs="仿宋_GB2312" w:hint="eastAsia"/>
          <w:kern w:val="0"/>
          <w:sz w:val="32"/>
          <w:szCs w:val="32"/>
        </w:rPr>
        <w:t>万元。从评价情况来看，</w:t>
      </w:r>
      <w:r w:rsidR="00606B1E" w:rsidRPr="0074616F">
        <w:rPr>
          <w:rFonts w:ascii="仿宋_GB2312" w:eastAsia="仿宋_GB2312" w:cs="仿宋_GB2312" w:hint="eastAsia"/>
          <w:kern w:val="0"/>
          <w:sz w:val="32"/>
          <w:szCs w:val="32"/>
        </w:rPr>
        <w:t>绩效目标完成较好，整体达到预期目标。</w:t>
      </w:r>
    </w:p>
    <w:p w:rsidR="009A4B6F" w:rsidRPr="0074616F" w:rsidRDefault="009A4B6F" w:rsidP="009A4B6F">
      <w:pPr>
        <w:autoSpaceDE w:val="0"/>
        <w:autoSpaceDN w:val="0"/>
        <w:adjustRightInd w:val="0"/>
        <w:spacing w:line="580" w:lineRule="exact"/>
        <w:ind w:firstLineChars="196" w:firstLine="627"/>
        <w:jc w:val="left"/>
        <w:rPr>
          <w:rFonts w:ascii="仿宋_GB2312" w:eastAsia="仿宋_GB2312" w:cs="仿宋_GB2312"/>
          <w:kern w:val="0"/>
          <w:sz w:val="32"/>
          <w:szCs w:val="32"/>
        </w:rPr>
      </w:pPr>
    </w:p>
    <w:p w:rsidR="009A4B6F" w:rsidRPr="0074616F" w:rsidRDefault="009A4B6F" w:rsidP="009A4B6F">
      <w:pPr>
        <w:spacing w:line="580" w:lineRule="exact"/>
        <w:ind w:firstLine="645"/>
        <w:rPr>
          <w:rFonts w:ascii="仿宋_GB2312" w:eastAsia="仿宋_GB2312"/>
          <w:b/>
          <w:sz w:val="32"/>
          <w:szCs w:val="32"/>
        </w:rPr>
      </w:pPr>
      <w:r w:rsidRPr="0074616F">
        <w:rPr>
          <w:rFonts w:ascii="仿宋_GB2312" w:eastAsia="仿宋_GB2312" w:hint="eastAsia"/>
          <w:b/>
          <w:sz w:val="32"/>
          <w:szCs w:val="32"/>
        </w:rPr>
        <w:t>第四部分：名词解释</w:t>
      </w:r>
    </w:p>
    <w:p w:rsidR="009A4B6F" w:rsidRPr="0074616F" w:rsidRDefault="009A4B6F" w:rsidP="009A4B6F">
      <w:pPr>
        <w:ind w:firstLine="640"/>
        <w:rPr>
          <w:rFonts w:ascii="仿宋_GB2312" w:eastAsia="仿宋_GB2312"/>
          <w:sz w:val="32"/>
          <w:szCs w:val="32"/>
        </w:rPr>
      </w:pPr>
      <w:r w:rsidRPr="0074616F">
        <w:rPr>
          <w:rFonts w:ascii="仿宋_GB2312" w:eastAsia="仿宋_GB2312" w:hint="eastAsia"/>
          <w:sz w:val="32"/>
          <w:szCs w:val="32"/>
        </w:rPr>
        <w:t>一、财政拨款收入：指柳州市财政部</w:t>
      </w:r>
      <w:proofErr w:type="gramStart"/>
      <w:r w:rsidRPr="0074616F">
        <w:rPr>
          <w:rFonts w:ascii="仿宋_GB2312" w:eastAsia="仿宋_GB2312" w:hint="eastAsia"/>
          <w:sz w:val="32"/>
          <w:szCs w:val="32"/>
        </w:rPr>
        <w:t>门当年</w:t>
      </w:r>
      <w:proofErr w:type="gramEnd"/>
      <w:r w:rsidRPr="0074616F">
        <w:rPr>
          <w:rFonts w:ascii="仿宋_GB2312" w:eastAsia="仿宋_GB2312" w:hint="eastAsia"/>
          <w:sz w:val="32"/>
          <w:szCs w:val="32"/>
        </w:rPr>
        <w:t xml:space="preserve">拨付的资金。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二、事业收入：指事业单位开展专业业务活动及辅助活动所取得的收入。</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三、经营收入：指事业单位在专业业务活动及其辅助活动之外开展非独立核算经营活动取得的收入。</w:t>
      </w:r>
    </w:p>
    <w:p w:rsidR="009A4B6F" w:rsidRPr="0074616F" w:rsidRDefault="009A4B6F" w:rsidP="009A4B6F">
      <w:pPr>
        <w:ind w:firstLine="640"/>
        <w:rPr>
          <w:rFonts w:ascii="仿宋_GB2312" w:eastAsia="仿宋_GB2312"/>
          <w:sz w:val="32"/>
          <w:szCs w:val="32"/>
        </w:rPr>
      </w:pPr>
      <w:r w:rsidRPr="0074616F">
        <w:rPr>
          <w:rFonts w:ascii="仿宋_GB2312" w:eastAsia="仿宋_GB2312" w:hint="eastAsia"/>
          <w:sz w:val="32"/>
          <w:szCs w:val="32"/>
        </w:rPr>
        <w:t>四、其他收入：指除上述“财政拨款收入”“事业收入”“经营收入”等以外的收入。</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五、用事业基金弥补收支差额指事业单位在当年的“财政拨款收入”“事业收入”“经营收入”“其他收入”不足以安排当年支出的情况下，使用非财政拨款结余弥补本年度收</w:t>
      </w:r>
      <w:r w:rsidRPr="0074616F">
        <w:rPr>
          <w:rFonts w:ascii="仿宋_GB2312" w:eastAsia="仿宋_GB2312" w:hint="eastAsia"/>
          <w:sz w:val="32"/>
          <w:szCs w:val="32"/>
        </w:rPr>
        <w:lastRenderedPageBreak/>
        <w:t xml:space="preserve">支缺口的资金。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 xml:space="preserve">六、年初结转和结余：指以前年度尚未完成、结转到本年 按有关规定继续使用的资金。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 xml:space="preserve">九、基本支出：指为保障机构正常运转、完成日常工作任务而发生的人员支出和公用支出。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 xml:space="preserve">十、项目支出：指在基本支出之外为完成特定行政任务和事业发展目标所发生的支出。 </w:t>
      </w:r>
    </w:p>
    <w:p w:rsidR="009A4B6F" w:rsidRPr="0074616F" w:rsidRDefault="009A4B6F" w:rsidP="009A4B6F">
      <w:pPr>
        <w:ind w:firstLine="640"/>
        <w:rPr>
          <w:rFonts w:ascii="仿宋_GB2312" w:eastAsia="仿宋_GB2312"/>
          <w:sz w:val="32"/>
          <w:szCs w:val="32"/>
        </w:rPr>
      </w:pPr>
      <w:r w:rsidRPr="0074616F">
        <w:rPr>
          <w:rFonts w:ascii="仿宋_GB2312" w:eastAsia="仿宋_GB2312" w:hint="eastAsia"/>
          <w:sz w:val="32"/>
          <w:szCs w:val="32"/>
        </w:rPr>
        <w:t>十一、经营支出：指事业单位在专业业务活动及其辅助活动之外开展非独立核算经营活动发生的支出。</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w:t>
      </w:r>
      <w:proofErr w:type="gramStart"/>
      <w:r w:rsidRPr="0074616F">
        <w:rPr>
          <w:rFonts w:ascii="仿宋_GB2312" w:eastAsia="仿宋_GB2312" w:hint="eastAsia"/>
          <w:sz w:val="32"/>
          <w:szCs w:val="32"/>
        </w:rPr>
        <w:t>费反映</w:t>
      </w:r>
      <w:proofErr w:type="gramEnd"/>
      <w:r w:rsidRPr="0074616F">
        <w:rPr>
          <w:rFonts w:ascii="仿宋_GB2312" w:eastAsia="仿宋_GB2312" w:hint="eastAsia"/>
          <w:sz w:val="32"/>
          <w:szCs w:val="32"/>
        </w:rPr>
        <w:t>单位公务出国（境）的国际旅费、国外城市间交通费、住宿费、伙食费、培训费、公杂费等支出；公务用车购置及运行</w:t>
      </w:r>
      <w:proofErr w:type="gramStart"/>
      <w:r w:rsidRPr="0074616F">
        <w:rPr>
          <w:rFonts w:ascii="仿宋_GB2312" w:eastAsia="仿宋_GB2312" w:hint="eastAsia"/>
          <w:sz w:val="32"/>
          <w:szCs w:val="32"/>
        </w:rPr>
        <w:t>费反映</w:t>
      </w:r>
      <w:proofErr w:type="gramEnd"/>
      <w:r w:rsidRPr="0074616F">
        <w:rPr>
          <w:rFonts w:ascii="仿宋_GB2312" w:eastAsia="仿宋_GB2312" w:hint="eastAsia"/>
          <w:sz w:val="32"/>
          <w:szCs w:val="32"/>
        </w:rPr>
        <w:t>单位公务用车车辆购置支出（</w:t>
      </w:r>
      <w:proofErr w:type="gramStart"/>
      <w:r w:rsidRPr="0074616F">
        <w:rPr>
          <w:rFonts w:ascii="仿宋_GB2312" w:eastAsia="仿宋_GB2312" w:hint="eastAsia"/>
          <w:sz w:val="32"/>
          <w:szCs w:val="32"/>
        </w:rPr>
        <w:t>含车辆</w:t>
      </w:r>
      <w:proofErr w:type="gramEnd"/>
      <w:r w:rsidRPr="0074616F">
        <w:rPr>
          <w:rFonts w:ascii="仿宋_GB2312" w:eastAsia="仿宋_GB2312" w:hint="eastAsia"/>
          <w:sz w:val="32"/>
          <w:szCs w:val="32"/>
        </w:rPr>
        <w:t>购置税）及租用费、燃料费、维修费、过路过桥费、保</w:t>
      </w:r>
      <w:r w:rsidRPr="0074616F">
        <w:rPr>
          <w:rFonts w:ascii="仿宋_GB2312" w:eastAsia="仿宋_GB2312" w:hint="eastAsia"/>
          <w:sz w:val="32"/>
          <w:szCs w:val="32"/>
        </w:rPr>
        <w:lastRenderedPageBreak/>
        <w:t>险费、安全奖励费用等支出；公务接待</w:t>
      </w:r>
      <w:proofErr w:type="gramStart"/>
      <w:r w:rsidRPr="0074616F">
        <w:rPr>
          <w:rFonts w:ascii="仿宋_GB2312" w:eastAsia="仿宋_GB2312" w:hint="eastAsia"/>
          <w:sz w:val="32"/>
          <w:szCs w:val="32"/>
        </w:rPr>
        <w:t>费反映</w:t>
      </w:r>
      <w:proofErr w:type="gramEnd"/>
      <w:r w:rsidRPr="0074616F">
        <w:rPr>
          <w:rFonts w:ascii="仿宋_GB2312" w:eastAsia="仿宋_GB2312" w:hint="eastAsia"/>
          <w:sz w:val="32"/>
          <w:szCs w:val="32"/>
        </w:rPr>
        <w:t xml:space="preserve">单位按规定开支的各类公务接待（含外宾接待）支出。 </w:t>
      </w:r>
    </w:p>
    <w:p w:rsidR="009A4B6F" w:rsidRPr="0074616F" w:rsidRDefault="009A4B6F" w:rsidP="009A4B6F">
      <w:pPr>
        <w:ind w:firstLineChars="200" w:firstLine="640"/>
        <w:rPr>
          <w:rFonts w:ascii="仿宋_GB2312" w:eastAsia="仿宋_GB2312"/>
          <w:sz w:val="32"/>
          <w:szCs w:val="32"/>
        </w:rPr>
      </w:pPr>
      <w:r w:rsidRPr="0074616F">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A4B6F" w:rsidRPr="0074616F" w:rsidRDefault="009A4B6F" w:rsidP="009A4B6F">
      <w:pPr>
        <w:ind w:firstLineChars="200" w:firstLine="640"/>
        <w:rPr>
          <w:rFonts w:ascii="仿宋_GB2312" w:eastAsia="仿宋_GB2312" w:cs="仿宋_GB2312"/>
          <w:kern w:val="0"/>
          <w:sz w:val="32"/>
          <w:szCs w:val="32"/>
        </w:rPr>
      </w:pPr>
    </w:p>
    <w:p w:rsidR="004F3E18" w:rsidRPr="0074616F" w:rsidRDefault="004F3E18"/>
    <w:sectPr w:rsidR="004F3E18" w:rsidRPr="0074616F" w:rsidSect="004654C9">
      <w:headerReference w:type="default" r:id="rId6"/>
      <w:footerReference w:type="even" r:id="rId7"/>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F57" w:rsidRDefault="00F60F57" w:rsidP="005707B0">
      <w:r>
        <w:separator/>
      </w:r>
    </w:p>
  </w:endnote>
  <w:endnote w:type="continuationSeparator" w:id="0">
    <w:p w:rsidR="00F60F57" w:rsidRDefault="00F60F57" w:rsidP="00570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C9" w:rsidRDefault="00F513B4">
    <w:pPr>
      <w:pStyle w:val="a3"/>
      <w:framePr w:wrap="around" w:vAnchor="text" w:hAnchor="margin" w:xAlign="center" w:y="1"/>
      <w:rPr>
        <w:rStyle w:val="a4"/>
      </w:rPr>
    </w:pPr>
    <w:r>
      <w:fldChar w:fldCharType="begin"/>
    </w:r>
    <w:r w:rsidR="00677809">
      <w:rPr>
        <w:rStyle w:val="a4"/>
      </w:rPr>
      <w:instrText xml:space="preserve">PAGE  </w:instrText>
    </w:r>
    <w:r>
      <w:fldChar w:fldCharType="end"/>
    </w:r>
  </w:p>
  <w:p w:rsidR="004654C9" w:rsidRDefault="00F60F5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C9" w:rsidRDefault="00F513B4">
    <w:pPr>
      <w:pStyle w:val="a3"/>
      <w:framePr w:wrap="around" w:vAnchor="text" w:hAnchor="margin" w:xAlign="center" w:y="1"/>
      <w:rPr>
        <w:rStyle w:val="a4"/>
        <w:sz w:val="30"/>
        <w:szCs w:val="30"/>
      </w:rPr>
    </w:pPr>
    <w:r>
      <w:rPr>
        <w:sz w:val="30"/>
        <w:szCs w:val="30"/>
      </w:rPr>
      <w:fldChar w:fldCharType="begin"/>
    </w:r>
    <w:r w:rsidR="00677809">
      <w:rPr>
        <w:rStyle w:val="a4"/>
        <w:sz w:val="30"/>
        <w:szCs w:val="30"/>
      </w:rPr>
      <w:instrText xml:space="preserve">PAGE  </w:instrText>
    </w:r>
    <w:r>
      <w:rPr>
        <w:sz w:val="30"/>
        <w:szCs w:val="30"/>
      </w:rPr>
      <w:fldChar w:fldCharType="separate"/>
    </w:r>
    <w:r w:rsidR="0077031C">
      <w:rPr>
        <w:rStyle w:val="a4"/>
        <w:noProof/>
        <w:sz w:val="30"/>
        <w:szCs w:val="30"/>
      </w:rPr>
      <w:t>- 4 -</w:t>
    </w:r>
    <w:r>
      <w:rPr>
        <w:sz w:val="30"/>
        <w:szCs w:val="30"/>
      </w:rPr>
      <w:fldChar w:fldCharType="end"/>
    </w:r>
  </w:p>
  <w:p w:rsidR="004654C9" w:rsidRDefault="00F60F5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F57" w:rsidRDefault="00F60F57" w:rsidP="005707B0">
      <w:r>
        <w:separator/>
      </w:r>
    </w:p>
  </w:footnote>
  <w:footnote w:type="continuationSeparator" w:id="0">
    <w:p w:rsidR="00F60F57" w:rsidRDefault="00F60F57" w:rsidP="00570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C9" w:rsidRDefault="00F60F57">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4B6F"/>
    <w:rsid w:val="00021E1A"/>
    <w:rsid w:val="000347C6"/>
    <w:rsid w:val="000424D6"/>
    <w:rsid w:val="000424F3"/>
    <w:rsid w:val="000761D0"/>
    <w:rsid w:val="000A40DA"/>
    <w:rsid w:val="000B5502"/>
    <w:rsid w:val="000E63B6"/>
    <w:rsid w:val="00131CFB"/>
    <w:rsid w:val="001377C3"/>
    <w:rsid w:val="001444A6"/>
    <w:rsid w:val="001725FB"/>
    <w:rsid w:val="00191C6C"/>
    <w:rsid w:val="001F5A5D"/>
    <w:rsid w:val="00216083"/>
    <w:rsid w:val="00235891"/>
    <w:rsid w:val="002472CB"/>
    <w:rsid w:val="00247551"/>
    <w:rsid w:val="00292A76"/>
    <w:rsid w:val="00296D2B"/>
    <w:rsid w:val="002A33DC"/>
    <w:rsid w:val="002D607B"/>
    <w:rsid w:val="002F5C84"/>
    <w:rsid w:val="003053AA"/>
    <w:rsid w:val="00315C84"/>
    <w:rsid w:val="003236F6"/>
    <w:rsid w:val="00352F07"/>
    <w:rsid w:val="0036311C"/>
    <w:rsid w:val="003646DD"/>
    <w:rsid w:val="00384776"/>
    <w:rsid w:val="00386222"/>
    <w:rsid w:val="003F79B1"/>
    <w:rsid w:val="004171A5"/>
    <w:rsid w:val="004332F1"/>
    <w:rsid w:val="004536F6"/>
    <w:rsid w:val="00455B90"/>
    <w:rsid w:val="004A2257"/>
    <w:rsid w:val="004A2886"/>
    <w:rsid w:val="004B31D2"/>
    <w:rsid w:val="004D7CAB"/>
    <w:rsid w:val="004F3E18"/>
    <w:rsid w:val="00537EEE"/>
    <w:rsid w:val="00543943"/>
    <w:rsid w:val="005707B0"/>
    <w:rsid w:val="0059155E"/>
    <w:rsid w:val="005C633B"/>
    <w:rsid w:val="00606B1E"/>
    <w:rsid w:val="006115CF"/>
    <w:rsid w:val="00630998"/>
    <w:rsid w:val="0065214D"/>
    <w:rsid w:val="00657886"/>
    <w:rsid w:val="00670AA3"/>
    <w:rsid w:val="00677809"/>
    <w:rsid w:val="006A5616"/>
    <w:rsid w:val="006C503E"/>
    <w:rsid w:val="006E22F2"/>
    <w:rsid w:val="0072080F"/>
    <w:rsid w:val="0074616F"/>
    <w:rsid w:val="00755606"/>
    <w:rsid w:val="0077031C"/>
    <w:rsid w:val="007A7794"/>
    <w:rsid w:val="007A7B73"/>
    <w:rsid w:val="007B6EE5"/>
    <w:rsid w:val="007D6F5B"/>
    <w:rsid w:val="007E1A36"/>
    <w:rsid w:val="007E1BF0"/>
    <w:rsid w:val="008004D8"/>
    <w:rsid w:val="00813E7A"/>
    <w:rsid w:val="00837C7B"/>
    <w:rsid w:val="0086649A"/>
    <w:rsid w:val="00893183"/>
    <w:rsid w:val="00893B6E"/>
    <w:rsid w:val="008A7AF8"/>
    <w:rsid w:val="008B0C1D"/>
    <w:rsid w:val="008B353F"/>
    <w:rsid w:val="008B5810"/>
    <w:rsid w:val="008D7E09"/>
    <w:rsid w:val="008E002F"/>
    <w:rsid w:val="009257D7"/>
    <w:rsid w:val="009743FD"/>
    <w:rsid w:val="00990DB2"/>
    <w:rsid w:val="009A4B6F"/>
    <w:rsid w:val="009A5CA5"/>
    <w:rsid w:val="009F1997"/>
    <w:rsid w:val="009F6932"/>
    <w:rsid w:val="00A313EA"/>
    <w:rsid w:val="00A815ED"/>
    <w:rsid w:val="00A87A16"/>
    <w:rsid w:val="00A90197"/>
    <w:rsid w:val="00A923D3"/>
    <w:rsid w:val="00AA2EC8"/>
    <w:rsid w:val="00AC4744"/>
    <w:rsid w:val="00AD099D"/>
    <w:rsid w:val="00B04E83"/>
    <w:rsid w:val="00B16126"/>
    <w:rsid w:val="00B305C2"/>
    <w:rsid w:val="00B40DC3"/>
    <w:rsid w:val="00B73C61"/>
    <w:rsid w:val="00B9584D"/>
    <w:rsid w:val="00B961B4"/>
    <w:rsid w:val="00BB59E1"/>
    <w:rsid w:val="00BC38E1"/>
    <w:rsid w:val="00BE2B68"/>
    <w:rsid w:val="00C1472C"/>
    <w:rsid w:val="00C25834"/>
    <w:rsid w:val="00C658A4"/>
    <w:rsid w:val="00C72897"/>
    <w:rsid w:val="00C86BAE"/>
    <w:rsid w:val="00CA7C42"/>
    <w:rsid w:val="00CB75EF"/>
    <w:rsid w:val="00CE0D5A"/>
    <w:rsid w:val="00D26C0B"/>
    <w:rsid w:val="00D50D53"/>
    <w:rsid w:val="00D56147"/>
    <w:rsid w:val="00D869E3"/>
    <w:rsid w:val="00D86D6B"/>
    <w:rsid w:val="00DB3E8C"/>
    <w:rsid w:val="00DF473F"/>
    <w:rsid w:val="00E105C4"/>
    <w:rsid w:val="00E15D67"/>
    <w:rsid w:val="00E611D4"/>
    <w:rsid w:val="00E96D70"/>
    <w:rsid w:val="00ED7D21"/>
    <w:rsid w:val="00EE03A5"/>
    <w:rsid w:val="00F11C3C"/>
    <w:rsid w:val="00F13A66"/>
    <w:rsid w:val="00F41EB0"/>
    <w:rsid w:val="00F513B4"/>
    <w:rsid w:val="00F54919"/>
    <w:rsid w:val="00F57EF7"/>
    <w:rsid w:val="00F60F57"/>
    <w:rsid w:val="00F748BE"/>
    <w:rsid w:val="00F74CE6"/>
    <w:rsid w:val="00F77E7F"/>
    <w:rsid w:val="00F854B2"/>
    <w:rsid w:val="00FB0DC1"/>
    <w:rsid w:val="00FB1E86"/>
    <w:rsid w:val="00FB7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A4B6F"/>
    <w:pPr>
      <w:tabs>
        <w:tab w:val="center" w:pos="4153"/>
        <w:tab w:val="right" w:pos="8306"/>
      </w:tabs>
      <w:snapToGrid w:val="0"/>
      <w:jc w:val="left"/>
    </w:pPr>
    <w:rPr>
      <w:sz w:val="18"/>
      <w:szCs w:val="18"/>
    </w:rPr>
  </w:style>
  <w:style w:type="character" w:customStyle="1" w:styleId="Char">
    <w:name w:val="页脚 Char"/>
    <w:basedOn w:val="a0"/>
    <w:link w:val="a3"/>
    <w:rsid w:val="009A4B6F"/>
    <w:rPr>
      <w:rFonts w:ascii="Times New Roman" w:eastAsia="宋体" w:hAnsi="Times New Roman" w:cs="Times New Roman"/>
      <w:sz w:val="18"/>
      <w:szCs w:val="18"/>
    </w:rPr>
  </w:style>
  <w:style w:type="character" w:styleId="a4">
    <w:name w:val="page number"/>
    <w:basedOn w:val="a0"/>
    <w:qFormat/>
    <w:rsid w:val="009A4B6F"/>
  </w:style>
  <w:style w:type="paragraph" w:styleId="a5">
    <w:name w:val="header"/>
    <w:basedOn w:val="a"/>
    <w:link w:val="Char0"/>
    <w:uiPriority w:val="99"/>
    <w:semiHidden/>
    <w:unhideWhenUsed/>
    <w:rsid w:val="004D7C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D7CA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1632</TotalTime>
  <Pages>17</Pages>
  <Words>1197</Words>
  <Characters>6825</Characters>
  <Application>Microsoft Office Word</Application>
  <DocSecurity>0</DocSecurity>
  <Lines>56</Lines>
  <Paragraphs>16</Paragraphs>
  <ScaleCrop>false</ScaleCrop>
  <Company>Microsoft</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38</cp:revision>
  <cp:lastPrinted>2022-08-01T08:21:00Z</cp:lastPrinted>
  <dcterms:created xsi:type="dcterms:W3CDTF">2022-07-20T02:54:00Z</dcterms:created>
  <dcterms:modified xsi:type="dcterms:W3CDTF">2022-08-04T00:51:00Z</dcterms:modified>
</cp:coreProperties>
</file>