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C8" w:rsidRDefault="00D138C8">
      <w:pPr>
        <w:rPr>
          <w:rFonts w:ascii="仿宋_GB2312" w:eastAsia="仿宋_GB2312" w:cs="ArialUnicodeMS"/>
          <w:kern w:val="0"/>
          <w:sz w:val="32"/>
          <w:szCs w:val="32"/>
        </w:rPr>
      </w:pPr>
    </w:p>
    <w:p w:rsidR="00D138C8" w:rsidRDefault="00D138C8">
      <w:pPr>
        <w:rPr>
          <w:rFonts w:ascii="黑体" w:eastAsia="黑体" w:cs="ArialUnicodeMS"/>
          <w:kern w:val="0"/>
          <w:sz w:val="72"/>
          <w:szCs w:val="72"/>
        </w:rPr>
      </w:pPr>
    </w:p>
    <w:p w:rsidR="00D138C8" w:rsidRDefault="00D138C8">
      <w:pPr>
        <w:rPr>
          <w:rFonts w:ascii="黑体" w:eastAsia="黑体" w:cs="ArialUnicodeMS"/>
          <w:kern w:val="0"/>
          <w:sz w:val="72"/>
          <w:szCs w:val="72"/>
        </w:rPr>
      </w:pPr>
    </w:p>
    <w:p w:rsidR="00D138C8" w:rsidRDefault="001636B6">
      <w:pPr>
        <w:jc w:val="center"/>
        <w:rPr>
          <w:rFonts w:ascii="黑体" w:eastAsia="黑体" w:hAnsi="黑体"/>
          <w:bCs/>
          <w:color w:val="000000"/>
          <w:sz w:val="52"/>
          <w:szCs w:val="52"/>
        </w:rPr>
      </w:pPr>
      <w:r>
        <w:rPr>
          <w:rFonts w:ascii="黑体" w:eastAsia="黑体" w:cs="ArialUnicodeMS" w:hint="eastAsia"/>
          <w:kern w:val="0"/>
          <w:sz w:val="52"/>
          <w:szCs w:val="52"/>
        </w:rPr>
        <w:t>中共柳州市委员会政法委员会</w:t>
      </w:r>
    </w:p>
    <w:p w:rsidR="00D138C8" w:rsidRDefault="00B403B1">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rPr>
          <w:rFonts w:ascii="ArialUnicodeMS" w:eastAsia="ArialUnicodeMS" w:cs="ArialUnicodeMS"/>
          <w:kern w:val="0"/>
          <w:sz w:val="84"/>
          <w:szCs w:val="84"/>
        </w:rPr>
      </w:pPr>
    </w:p>
    <w:p w:rsidR="00D138C8" w:rsidRDefault="00D138C8">
      <w:pPr>
        <w:jc w:val="center"/>
        <w:rPr>
          <w:rFonts w:ascii="黑体" w:eastAsia="黑体" w:cs="黑体"/>
          <w:kern w:val="0"/>
          <w:sz w:val="44"/>
          <w:szCs w:val="44"/>
        </w:rPr>
      </w:pPr>
    </w:p>
    <w:p w:rsidR="00D138C8" w:rsidRDefault="00B403B1">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D138C8" w:rsidRDefault="00D138C8">
      <w:pPr>
        <w:ind w:firstLine="645"/>
        <w:rPr>
          <w:rFonts w:ascii="仿宋_GB2312" w:eastAsia="仿宋_GB2312"/>
          <w:b/>
          <w:sz w:val="32"/>
          <w:szCs w:val="32"/>
        </w:rPr>
      </w:pPr>
    </w:p>
    <w:p w:rsidR="00D138C8" w:rsidRDefault="00B403B1">
      <w:pPr>
        <w:ind w:firstLine="645"/>
        <w:rPr>
          <w:rFonts w:ascii="仿宋_GB2312" w:eastAsia="仿宋_GB2312"/>
          <w:b/>
          <w:sz w:val="32"/>
          <w:szCs w:val="32"/>
        </w:rPr>
      </w:pPr>
      <w:r>
        <w:rPr>
          <w:rFonts w:ascii="仿宋_GB2312" w:eastAsia="仿宋_GB2312" w:hint="eastAsia"/>
          <w:b/>
          <w:sz w:val="32"/>
          <w:szCs w:val="32"/>
        </w:rPr>
        <w:t>第一部分：</w:t>
      </w:r>
      <w:r w:rsidR="001636B6">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概况</w:t>
      </w:r>
    </w:p>
    <w:p w:rsidR="00D138C8" w:rsidRDefault="00B403B1">
      <w:pPr>
        <w:ind w:firstLine="645"/>
        <w:rPr>
          <w:rFonts w:ascii="仿宋_GB2312" w:eastAsia="仿宋_GB2312"/>
          <w:sz w:val="32"/>
          <w:szCs w:val="32"/>
        </w:rPr>
      </w:pPr>
      <w:r>
        <w:rPr>
          <w:rFonts w:ascii="仿宋_GB2312" w:eastAsia="仿宋_GB2312" w:hint="eastAsia"/>
          <w:sz w:val="32"/>
          <w:szCs w:val="32"/>
        </w:rPr>
        <w:t>一、主要职能</w:t>
      </w:r>
    </w:p>
    <w:p w:rsidR="00D138C8" w:rsidRDefault="00B403B1">
      <w:pPr>
        <w:ind w:firstLine="645"/>
        <w:rPr>
          <w:rFonts w:ascii="仿宋_GB2312" w:eastAsia="仿宋_GB2312"/>
          <w:sz w:val="32"/>
          <w:szCs w:val="32"/>
        </w:rPr>
      </w:pPr>
      <w:r>
        <w:rPr>
          <w:rFonts w:ascii="仿宋_GB2312" w:eastAsia="仿宋_GB2312" w:hint="eastAsia"/>
          <w:sz w:val="32"/>
          <w:szCs w:val="32"/>
        </w:rPr>
        <w:t>二、部门决算单位构成</w:t>
      </w:r>
    </w:p>
    <w:p w:rsidR="00D138C8" w:rsidRDefault="00B403B1">
      <w:pPr>
        <w:ind w:firstLine="645"/>
        <w:rPr>
          <w:rFonts w:ascii="仿宋_GB2312" w:eastAsia="仿宋_GB2312"/>
          <w:b/>
          <w:sz w:val="32"/>
          <w:szCs w:val="32"/>
        </w:rPr>
      </w:pPr>
      <w:r>
        <w:rPr>
          <w:rFonts w:ascii="仿宋_GB2312" w:eastAsia="仿宋_GB2312" w:hint="eastAsia"/>
          <w:b/>
          <w:sz w:val="32"/>
          <w:szCs w:val="32"/>
        </w:rPr>
        <w:t>第二部分：</w:t>
      </w:r>
      <w:r w:rsidR="001636B6">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2021年部门决算报表</w:t>
      </w:r>
    </w:p>
    <w:p w:rsidR="00D138C8" w:rsidRDefault="00B403B1">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D138C8" w:rsidRDefault="00B403B1">
      <w:pPr>
        <w:ind w:left="645"/>
        <w:rPr>
          <w:rFonts w:ascii="仿宋_GB2312" w:eastAsia="仿宋_GB2312"/>
          <w:sz w:val="32"/>
          <w:szCs w:val="32"/>
        </w:rPr>
      </w:pPr>
      <w:r>
        <w:rPr>
          <w:rFonts w:ascii="仿宋_GB2312" w:eastAsia="仿宋_GB2312" w:hint="eastAsia"/>
          <w:sz w:val="32"/>
          <w:szCs w:val="32"/>
        </w:rPr>
        <w:t>表二：收入决算表</w:t>
      </w:r>
    </w:p>
    <w:p w:rsidR="00D138C8" w:rsidRDefault="00B403B1">
      <w:pPr>
        <w:ind w:left="645"/>
        <w:rPr>
          <w:rFonts w:ascii="仿宋_GB2312" w:eastAsia="仿宋_GB2312"/>
          <w:sz w:val="32"/>
          <w:szCs w:val="32"/>
        </w:rPr>
      </w:pPr>
      <w:r>
        <w:rPr>
          <w:rFonts w:ascii="仿宋_GB2312" w:eastAsia="仿宋_GB2312" w:hint="eastAsia"/>
          <w:sz w:val="32"/>
          <w:szCs w:val="32"/>
        </w:rPr>
        <w:t>表三：支出决算表</w:t>
      </w:r>
    </w:p>
    <w:p w:rsidR="00D138C8" w:rsidRDefault="00B403B1">
      <w:pPr>
        <w:ind w:left="645"/>
        <w:rPr>
          <w:rFonts w:ascii="仿宋_GB2312" w:eastAsia="仿宋_GB2312"/>
          <w:sz w:val="32"/>
          <w:szCs w:val="32"/>
        </w:rPr>
      </w:pPr>
      <w:r>
        <w:rPr>
          <w:rFonts w:ascii="仿宋_GB2312" w:eastAsia="仿宋_GB2312" w:hint="eastAsia"/>
          <w:sz w:val="32"/>
          <w:szCs w:val="32"/>
        </w:rPr>
        <w:t>表四：财政拨款收入支出决算总表</w:t>
      </w:r>
    </w:p>
    <w:p w:rsidR="00D138C8" w:rsidRDefault="00B403B1">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138C8" w:rsidRDefault="00B403B1">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D138C8" w:rsidRDefault="00B403B1">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D138C8" w:rsidRDefault="00B403B1">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138C8" w:rsidRDefault="00B403B1">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D138C8" w:rsidRDefault="00B403B1">
      <w:pPr>
        <w:ind w:firstLine="645"/>
        <w:rPr>
          <w:rFonts w:ascii="仿宋_GB2312" w:eastAsia="仿宋_GB2312"/>
          <w:b/>
          <w:sz w:val="32"/>
          <w:szCs w:val="32"/>
        </w:rPr>
      </w:pPr>
      <w:r>
        <w:rPr>
          <w:rFonts w:ascii="仿宋_GB2312" w:eastAsia="仿宋_GB2312" w:hint="eastAsia"/>
          <w:b/>
          <w:sz w:val="32"/>
          <w:szCs w:val="32"/>
        </w:rPr>
        <w:t>第三部分：</w:t>
      </w:r>
      <w:r w:rsidR="001636B6">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2021年度部门决算情况说明</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 xml:space="preserve">2021 </w:t>
      </w:r>
      <w:r>
        <w:rPr>
          <w:rFonts w:ascii="仿宋_GB2312" w:eastAsia="仿宋_GB2312" w:cs="仿宋_GB2312" w:hint="eastAsia"/>
          <w:kern w:val="0"/>
          <w:sz w:val="32"/>
          <w:szCs w:val="32"/>
        </w:rPr>
        <w:t>年度收入支出决算总体情况。</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三、2021年度一般公共预算财政拨款基本支出决算情况说明。</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 xml:space="preserve">2021 </w:t>
      </w:r>
      <w:r>
        <w:rPr>
          <w:rFonts w:ascii="仿宋_GB2312" w:eastAsia="仿宋_GB2312" w:cs="仿宋_GB2312" w:hint="eastAsia"/>
          <w:kern w:val="0"/>
          <w:sz w:val="32"/>
          <w:szCs w:val="32"/>
        </w:rPr>
        <w:t>年度政府性基金支出决算情况。</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D138C8" w:rsidRDefault="00B403B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D138C8" w:rsidRDefault="00B403B1">
      <w:pPr>
        <w:ind w:firstLine="645"/>
        <w:rPr>
          <w:rFonts w:ascii="仿宋_GB2312" w:eastAsia="仿宋_GB2312"/>
          <w:b/>
          <w:sz w:val="32"/>
          <w:szCs w:val="32"/>
        </w:rPr>
      </w:pPr>
      <w:r>
        <w:rPr>
          <w:rFonts w:ascii="仿宋_GB2312" w:eastAsia="仿宋_GB2312" w:hint="eastAsia"/>
          <w:b/>
          <w:sz w:val="32"/>
          <w:szCs w:val="32"/>
        </w:rPr>
        <w:t>第四部分：名词解释</w:t>
      </w:r>
    </w:p>
    <w:p w:rsidR="00D138C8" w:rsidRDefault="00B403B1">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t>第一部分：</w:t>
      </w:r>
      <w:r w:rsidR="001636B6">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概况</w:t>
      </w:r>
    </w:p>
    <w:p w:rsidR="00D138C8" w:rsidRDefault="00B403B1">
      <w:pPr>
        <w:ind w:firstLine="646"/>
        <w:rPr>
          <w:rFonts w:ascii="仿宋_GB2312" w:eastAsia="仿宋_GB2312"/>
          <w:sz w:val="32"/>
          <w:szCs w:val="32"/>
        </w:rPr>
      </w:pPr>
      <w:r>
        <w:rPr>
          <w:rFonts w:ascii="仿宋_GB2312" w:eastAsia="仿宋_GB2312" w:hint="eastAsia"/>
          <w:sz w:val="32"/>
          <w:szCs w:val="32"/>
        </w:rPr>
        <w:t>一、主要职能</w:t>
      </w:r>
    </w:p>
    <w:p w:rsidR="006642AD" w:rsidRPr="005D794E" w:rsidRDefault="006642AD" w:rsidP="006642AD">
      <w:pPr>
        <w:spacing w:line="50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（一）全力维护国家安全。</w:t>
      </w:r>
    </w:p>
    <w:p w:rsidR="006642AD" w:rsidRPr="005D794E" w:rsidRDefault="006642AD" w:rsidP="006642AD">
      <w:pPr>
        <w:spacing w:line="56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（二）全力推进平安柳州建设。</w:t>
      </w:r>
    </w:p>
    <w:p w:rsidR="006642AD" w:rsidRPr="005D794E" w:rsidRDefault="006642AD" w:rsidP="006642AD">
      <w:pPr>
        <w:spacing w:line="50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（三）全力</w:t>
      </w:r>
      <w:proofErr w:type="gramStart"/>
      <w:r w:rsidRPr="005D794E">
        <w:rPr>
          <w:rFonts w:ascii="仿宋_GB2312" w:eastAsia="仿宋_GB2312" w:hAnsi="华文仿宋" w:hint="eastAsia"/>
          <w:color w:val="000000"/>
          <w:sz w:val="32"/>
          <w:szCs w:val="32"/>
        </w:rPr>
        <w:t>完善维稳机制</w:t>
      </w:r>
      <w:proofErr w:type="gramEnd"/>
      <w:r w:rsidRPr="005D794E">
        <w:rPr>
          <w:rFonts w:ascii="仿宋_GB2312" w:eastAsia="仿宋_GB2312" w:hAnsi="华文仿宋" w:hint="eastAsia"/>
          <w:color w:val="000000"/>
          <w:sz w:val="32"/>
          <w:szCs w:val="32"/>
        </w:rPr>
        <w:t>建设。</w:t>
      </w:r>
    </w:p>
    <w:p w:rsidR="006642AD" w:rsidRPr="005D794E" w:rsidRDefault="006642AD" w:rsidP="006642AD">
      <w:pPr>
        <w:spacing w:line="50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（四）进一步推动矛盾纠纷排查化解工作。</w:t>
      </w:r>
    </w:p>
    <w:p w:rsidR="006642AD" w:rsidRPr="005D794E" w:rsidRDefault="006642AD" w:rsidP="006642AD">
      <w:pPr>
        <w:spacing w:line="50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（五）全力开展清理信访积案工作。</w:t>
      </w:r>
    </w:p>
    <w:p w:rsidR="006642AD" w:rsidRPr="005D794E" w:rsidRDefault="006642AD" w:rsidP="006642AD">
      <w:pPr>
        <w:spacing w:line="500" w:lineRule="exact"/>
        <w:ind w:firstLineChars="200" w:firstLine="640"/>
        <w:rPr>
          <w:rFonts w:ascii="仿宋_GB2312" w:eastAsia="仿宋_GB2312" w:hAnsi="华文仿宋"/>
          <w:color w:val="000000"/>
          <w:sz w:val="32"/>
          <w:szCs w:val="32"/>
        </w:rPr>
      </w:pPr>
      <w:r w:rsidRPr="005D794E">
        <w:rPr>
          <w:rFonts w:ascii="仿宋_GB2312" w:eastAsia="仿宋_GB2312" w:hAnsi="华文仿宋" w:hint="eastAsia"/>
          <w:color w:val="000000"/>
          <w:sz w:val="32"/>
          <w:szCs w:val="32"/>
        </w:rPr>
        <w:t>（六）进一步加强反邪教斗争，严防邪教危害。</w:t>
      </w:r>
    </w:p>
    <w:p w:rsidR="00D138C8" w:rsidRDefault="006642AD" w:rsidP="006642AD">
      <w:pPr>
        <w:ind w:firstLine="645"/>
        <w:rPr>
          <w:rFonts w:ascii="仿宋_GB2312" w:eastAsia="仿宋_GB2312"/>
          <w:sz w:val="32"/>
          <w:szCs w:val="32"/>
        </w:rPr>
      </w:pPr>
      <w:r w:rsidRPr="005D794E">
        <w:rPr>
          <w:rFonts w:ascii="仿宋_GB2312" w:eastAsia="仿宋_GB2312" w:hAnsi="华文仿宋" w:hint="eastAsia"/>
          <w:color w:val="000000"/>
          <w:sz w:val="32"/>
          <w:szCs w:val="32"/>
        </w:rPr>
        <w:t>（七）全力抓好队伍建设。</w:t>
      </w:r>
    </w:p>
    <w:p w:rsidR="00D138C8" w:rsidRDefault="00B403B1">
      <w:pPr>
        <w:ind w:firstLine="645"/>
        <w:rPr>
          <w:rFonts w:ascii="仿宋_GB2312" w:eastAsia="仿宋_GB2312"/>
          <w:sz w:val="32"/>
          <w:szCs w:val="32"/>
        </w:rPr>
      </w:pPr>
      <w:r>
        <w:rPr>
          <w:rFonts w:ascii="仿宋_GB2312" w:eastAsia="仿宋_GB2312" w:hint="eastAsia"/>
          <w:sz w:val="32"/>
          <w:szCs w:val="32"/>
        </w:rPr>
        <w:t>二、部门决算单位构成</w:t>
      </w:r>
    </w:p>
    <w:p w:rsidR="006642AD" w:rsidRPr="00B01BF0" w:rsidRDefault="006642AD" w:rsidP="006642AD">
      <w:pPr>
        <w:spacing w:line="600" w:lineRule="exact"/>
        <w:ind w:firstLineChars="200" w:firstLine="640"/>
        <w:rPr>
          <w:rFonts w:ascii="仿宋_GB2312" w:eastAsia="仿宋_GB2312"/>
          <w:sz w:val="32"/>
          <w:szCs w:val="32"/>
        </w:rPr>
      </w:pPr>
      <w:r w:rsidRPr="00B01BF0">
        <w:rPr>
          <w:rFonts w:ascii="仿宋_GB2312" w:eastAsia="仿宋_GB2312" w:hint="eastAsia"/>
          <w:sz w:val="32"/>
          <w:szCs w:val="32"/>
        </w:rPr>
        <w:t>（本部门无二层机构）</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7"/>
        <w:gridCol w:w="1933"/>
      </w:tblGrid>
      <w:tr w:rsidR="006642AD" w:rsidRPr="00B01BF0" w:rsidTr="006642AD">
        <w:trPr>
          <w:trHeight w:val="795"/>
          <w:jc w:val="center"/>
        </w:trPr>
        <w:tc>
          <w:tcPr>
            <w:tcW w:w="6017" w:type="dxa"/>
            <w:vAlign w:val="center"/>
          </w:tcPr>
          <w:p w:rsidR="006642AD" w:rsidRPr="00B01BF0" w:rsidRDefault="006642AD" w:rsidP="00B403B1">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单位名称</w:t>
            </w:r>
          </w:p>
        </w:tc>
        <w:tc>
          <w:tcPr>
            <w:tcW w:w="1933" w:type="dxa"/>
            <w:vAlign w:val="center"/>
          </w:tcPr>
          <w:p w:rsidR="006642AD" w:rsidRPr="00B01BF0" w:rsidRDefault="006642AD" w:rsidP="00B403B1">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单位性质</w:t>
            </w:r>
          </w:p>
        </w:tc>
      </w:tr>
      <w:tr w:rsidR="006642AD" w:rsidRPr="00B01BF0" w:rsidTr="006642AD">
        <w:trPr>
          <w:trHeight w:val="795"/>
          <w:jc w:val="center"/>
        </w:trPr>
        <w:tc>
          <w:tcPr>
            <w:tcW w:w="6017" w:type="dxa"/>
            <w:vAlign w:val="center"/>
          </w:tcPr>
          <w:p w:rsidR="006642AD" w:rsidRPr="00B01BF0" w:rsidRDefault="006642AD" w:rsidP="00B403B1">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中国共产党柳州市委员会政法委员会</w:t>
            </w:r>
          </w:p>
        </w:tc>
        <w:tc>
          <w:tcPr>
            <w:tcW w:w="1933" w:type="dxa"/>
            <w:vAlign w:val="center"/>
          </w:tcPr>
          <w:p w:rsidR="006642AD" w:rsidRPr="00B01BF0" w:rsidRDefault="006642AD" w:rsidP="00B403B1">
            <w:pPr>
              <w:tabs>
                <w:tab w:val="center" w:pos="4153"/>
                <w:tab w:val="right" w:pos="8306"/>
              </w:tabs>
              <w:snapToGrid w:val="0"/>
              <w:jc w:val="center"/>
              <w:rPr>
                <w:rFonts w:ascii="仿宋" w:eastAsia="仿宋" w:hAnsi="仿宋"/>
                <w:sz w:val="32"/>
                <w:szCs w:val="32"/>
              </w:rPr>
            </w:pPr>
            <w:r w:rsidRPr="00B01BF0">
              <w:rPr>
                <w:rFonts w:ascii="仿宋" w:eastAsia="仿宋" w:hAnsi="仿宋" w:hint="eastAsia"/>
                <w:sz w:val="32"/>
                <w:szCs w:val="32"/>
              </w:rPr>
              <w:t>机关</w:t>
            </w:r>
          </w:p>
        </w:tc>
      </w:tr>
    </w:tbl>
    <w:p w:rsidR="00D138C8" w:rsidRDefault="00B403B1">
      <w:pPr>
        <w:rPr>
          <w:rFonts w:ascii="仿宋_GB2312" w:eastAsia="仿宋_GB2312"/>
          <w:b/>
          <w:sz w:val="32"/>
          <w:szCs w:val="32"/>
        </w:rPr>
      </w:pPr>
      <w:r>
        <w:rPr>
          <w:rFonts w:ascii="仿宋_GB2312" w:eastAsia="仿宋_GB2312" w:hint="eastAsia"/>
          <w:b/>
          <w:sz w:val="32"/>
          <w:szCs w:val="32"/>
        </w:rPr>
        <w:t>第二部分：</w:t>
      </w:r>
      <w:r w:rsidR="001636B6">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2021年部门决算报表</w:t>
      </w:r>
    </w:p>
    <w:p w:rsidR="00D138C8" w:rsidRDefault="00B403B1">
      <w:pPr>
        <w:ind w:firstLine="640"/>
        <w:rPr>
          <w:rFonts w:ascii="黑体" w:eastAsia="黑体" w:hAnsi="黑体"/>
          <w:sz w:val="32"/>
          <w:szCs w:val="32"/>
        </w:rPr>
      </w:pPr>
      <w:r>
        <w:rPr>
          <w:rFonts w:ascii="黑体" w:eastAsia="黑体" w:hAnsi="黑体" w:hint="eastAsia"/>
          <w:sz w:val="32"/>
          <w:szCs w:val="32"/>
        </w:rPr>
        <w:t>此部分另附表格，详见附件：</w:t>
      </w:r>
      <w:r w:rsidR="007A13F9">
        <w:rPr>
          <w:rFonts w:ascii="仿宋_GB2312" w:eastAsia="仿宋_GB2312" w:hAnsi="黑体" w:hint="eastAsia"/>
          <w:b/>
          <w:bCs/>
          <w:color w:val="000000"/>
          <w:sz w:val="32"/>
          <w:szCs w:val="32"/>
        </w:rPr>
        <w:t>中共柳州市委员会政法委员会</w:t>
      </w:r>
      <w:r>
        <w:rPr>
          <w:rFonts w:ascii="黑体" w:eastAsia="黑体" w:hAnsi="黑体" w:hint="eastAsia"/>
          <w:sz w:val="32"/>
          <w:szCs w:val="32"/>
        </w:rPr>
        <w:t>2021年度部门决算公开表</w:t>
      </w:r>
    </w:p>
    <w:p w:rsidR="00D138C8" w:rsidRDefault="00D138C8">
      <w:pPr>
        <w:jc w:val="center"/>
        <w:rPr>
          <w:rFonts w:ascii="方正小标宋简体" w:eastAsia="方正小标宋简体" w:hAnsi="宋体" w:cs="宋体"/>
          <w:kern w:val="0"/>
          <w:sz w:val="36"/>
          <w:szCs w:val="36"/>
        </w:rPr>
      </w:pPr>
    </w:p>
    <w:p w:rsidR="00D138C8" w:rsidRDefault="00B403B1">
      <w:pPr>
        <w:spacing w:line="580" w:lineRule="exact"/>
        <w:rPr>
          <w:rFonts w:ascii="仿宋_GB2312" w:eastAsia="仿宋_GB2312"/>
          <w:b/>
          <w:sz w:val="32"/>
          <w:szCs w:val="32"/>
        </w:rPr>
      </w:pPr>
      <w:r>
        <w:rPr>
          <w:rFonts w:ascii="仿宋_GB2312" w:eastAsia="仿宋_GB2312" w:hint="eastAsia"/>
          <w:b/>
          <w:sz w:val="32"/>
          <w:szCs w:val="32"/>
        </w:rPr>
        <w:t>第三部分</w:t>
      </w:r>
      <w:r w:rsidR="00963B83">
        <w:rPr>
          <w:rFonts w:ascii="仿宋_GB2312" w:eastAsia="仿宋_GB2312" w:hint="eastAsia"/>
          <w:b/>
          <w:sz w:val="32"/>
          <w:szCs w:val="32"/>
        </w:rPr>
        <w:t>:</w:t>
      </w:r>
      <w:r w:rsidR="007A13F9">
        <w:rPr>
          <w:rFonts w:ascii="仿宋_GB2312" w:eastAsia="仿宋_GB2312" w:hAnsi="黑体" w:hint="eastAsia"/>
          <w:b/>
          <w:bCs/>
          <w:color w:val="000000"/>
          <w:sz w:val="32"/>
          <w:szCs w:val="32"/>
        </w:rPr>
        <w:t>中共柳州市委员会政法委员会</w:t>
      </w:r>
      <w:r>
        <w:rPr>
          <w:rFonts w:ascii="仿宋_GB2312" w:eastAsia="仿宋_GB2312" w:hint="eastAsia"/>
          <w:b/>
          <w:sz w:val="32"/>
          <w:szCs w:val="32"/>
        </w:rPr>
        <w:t>2021年度部门决算情况说明</w:t>
      </w:r>
    </w:p>
    <w:p w:rsidR="00D138C8" w:rsidRDefault="00B403B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（一）本部门2021年度总收入</w:t>
      </w:r>
      <w:r w:rsidR="005F0316">
        <w:rPr>
          <w:rFonts w:ascii="仿宋_GB2312" w:eastAsia="仿宋_GB2312" w:hint="eastAsia"/>
          <w:kern w:val="0"/>
          <w:sz w:val="32"/>
          <w:szCs w:val="32"/>
        </w:rPr>
        <w:t>2431.86</w:t>
      </w:r>
      <w:r>
        <w:rPr>
          <w:rFonts w:ascii="仿宋_GB2312" w:eastAsia="仿宋_GB2312" w:cs="仿宋_GB2312" w:hint="eastAsia"/>
          <w:kern w:val="0"/>
          <w:sz w:val="32"/>
          <w:szCs w:val="32"/>
        </w:rPr>
        <w:t>万元，其中本年收入</w:t>
      </w:r>
      <w:r w:rsidR="009122AA">
        <w:rPr>
          <w:rFonts w:ascii="仿宋_GB2312" w:eastAsia="仿宋_GB2312" w:cs="仿宋_GB2312" w:hint="eastAsia"/>
          <w:kern w:val="0"/>
          <w:sz w:val="32"/>
          <w:szCs w:val="32"/>
        </w:rPr>
        <w:t>1935.1</w:t>
      </w:r>
      <w:r w:rsidR="007A24FF">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较2020年度决算数减少</w:t>
      </w:r>
      <w:r w:rsidR="005F0316">
        <w:rPr>
          <w:rFonts w:ascii="仿宋_GB2312" w:eastAsia="仿宋_GB2312" w:hAnsi="黑体" w:cs="仿宋_GB2312" w:hint="eastAsia"/>
          <w:kern w:val="0"/>
          <w:sz w:val="32"/>
          <w:szCs w:val="32"/>
        </w:rPr>
        <w:t>863.67万元，</w:t>
      </w:r>
      <w:r>
        <w:rPr>
          <w:rFonts w:ascii="仿宋_GB2312" w:eastAsia="仿宋_GB2312" w:hAnsi="黑体" w:cs="仿宋_GB2312" w:hint="eastAsia"/>
          <w:kern w:val="0"/>
          <w:sz w:val="32"/>
          <w:szCs w:val="32"/>
        </w:rPr>
        <w:t>下降</w:t>
      </w:r>
      <w:r w:rsidR="005F0316">
        <w:rPr>
          <w:rFonts w:ascii="仿宋_GB2312" w:eastAsia="仿宋_GB2312" w:hAnsi="黑体" w:cs="仿宋_GB2312" w:hint="eastAsia"/>
          <w:kern w:val="0"/>
          <w:sz w:val="32"/>
          <w:szCs w:val="32"/>
        </w:rPr>
        <w:t>30.86</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D138C8" w:rsidRDefault="00B403B1">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sidR="005F0316">
        <w:rPr>
          <w:rFonts w:ascii="仿宋_GB2312" w:eastAsia="仿宋_GB2312" w:cs="仿宋_GB2312" w:hint="eastAsia"/>
          <w:kern w:val="0"/>
          <w:sz w:val="32"/>
          <w:szCs w:val="32"/>
        </w:rPr>
        <w:t>1935.1</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w:t>
      </w:r>
      <w:r w:rsidR="005F0316">
        <w:rPr>
          <w:rFonts w:ascii="仿宋_GB2312" w:eastAsia="仿宋_GB2312" w:hAnsi="黑体" w:cs="仿宋_GB2312" w:hint="eastAsia"/>
          <w:kern w:val="0"/>
          <w:sz w:val="32"/>
          <w:szCs w:val="32"/>
        </w:rPr>
        <w:t>减少863.67万元，下降30.86%，</w:t>
      </w:r>
      <w:r>
        <w:rPr>
          <w:rFonts w:ascii="仿宋_GB2312" w:eastAsia="仿宋_GB2312" w:hAnsi="黑体" w:cs="仿宋_GB2312" w:hint="eastAsia"/>
          <w:kern w:val="0"/>
          <w:sz w:val="32"/>
          <w:szCs w:val="32"/>
        </w:rPr>
        <w:t>主要原因是</w:t>
      </w:r>
      <w:r w:rsidR="00BF54CB">
        <w:rPr>
          <w:rFonts w:ascii="仿宋_GB2312" w:eastAsia="仿宋_GB2312" w:hAnsi="黑体" w:cs="仿宋_GB2312" w:hint="eastAsia"/>
          <w:kern w:val="0"/>
          <w:sz w:val="32"/>
          <w:szCs w:val="32"/>
        </w:rPr>
        <w:t>：按照市财政要求全市统一压减经费。</w:t>
      </w:r>
    </w:p>
    <w:p w:rsidR="00D138C8" w:rsidRDefault="006B0BCB">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2</w:t>
      </w:r>
      <w:r w:rsidR="00B403B1">
        <w:rPr>
          <w:rFonts w:ascii="仿宋_GB2312" w:eastAsia="仿宋_GB2312" w:cs="仿宋_GB2312" w:hint="eastAsia"/>
          <w:kern w:val="0"/>
          <w:sz w:val="32"/>
          <w:szCs w:val="32"/>
        </w:rPr>
        <w:t>.上年结转和结余</w:t>
      </w:r>
      <w:r>
        <w:rPr>
          <w:rFonts w:ascii="仿宋_GB2312" w:eastAsia="仿宋_GB2312" w:hint="eastAsia"/>
          <w:kern w:val="0"/>
          <w:sz w:val="32"/>
          <w:szCs w:val="32"/>
        </w:rPr>
        <w:t>496.75</w:t>
      </w:r>
      <w:r w:rsidR="00B403B1">
        <w:rPr>
          <w:rFonts w:ascii="仿宋_GB2312" w:eastAsia="仿宋_GB2312" w:cs="仿宋_GB2312" w:hint="eastAsia"/>
          <w:kern w:val="0"/>
          <w:sz w:val="32"/>
          <w:szCs w:val="32"/>
        </w:rPr>
        <w:t>万元，为以前年度支出预算因客观条件变化未执行完毕、结转到本年度按有关规定继续使用的资金。</w:t>
      </w:r>
      <w:r w:rsidR="00B403B1">
        <w:rPr>
          <w:rFonts w:ascii="仿宋_GB2312" w:eastAsia="仿宋_GB2312" w:hAnsi="黑体" w:cs="仿宋_GB2312" w:hint="eastAsia"/>
          <w:kern w:val="0"/>
          <w:sz w:val="32"/>
          <w:szCs w:val="32"/>
        </w:rPr>
        <w:t>较2020年度决算数增加</w:t>
      </w:r>
      <w:r w:rsidR="00BF54CB">
        <w:rPr>
          <w:rFonts w:ascii="仿宋_GB2312" w:eastAsia="仿宋_GB2312" w:hAnsi="黑体" w:cs="仿宋_GB2312" w:hint="eastAsia"/>
          <w:kern w:val="0"/>
          <w:sz w:val="32"/>
          <w:szCs w:val="32"/>
        </w:rPr>
        <w:t>263.72</w:t>
      </w:r>
      <w:r w:rsidR="00B403B1">
        <w:rPr>
          <w:rFonts w:ascii="仿宋_GB2312" w:eastAsia="仿宋_GB2312" w:hAnsi="黑体" w:cs="仿宋_GB2312" w:hint="eastAsia"/>
          <w:kern w:val="0"/>
          <w:sz w:val="32"/>
          <w:szCs w:val="32"/>
        </w:rPr>
        <w:t>万元，增长</w:t>
      </w:r>
      <w:r w:rsidR="00BF54CB">
        <w:rPr>
          <w:rFonts w:ascii="仿宋_GB2312" w:eastAsia="仿宋_GB2312" w:hAnsi="黑体" w:cs="仿宋_GB2312" w:hint="eastAsia"/>
          <w:kern w:val="0"/>
          <w:sz w:val="32"/>
          <w:szCs w:val="32"/>
        </w:rPr>
        <w:t>113.17</w:t>
      </w:r>
      <w:r w:rsidR="00B403B1">
        <w:rPr>
          <w:rFonts w:ascii="仿宋_GB2312" w:eastAsia="仿宋_GB2312" w:hAnsi="黑体" w:cs="仿宋_GB2312" w:hint="eastAsia"/>
          <w:kern w:val="0"/>
          <w:sz w:val="32"/>
          <w:szCs w:val="32"/>
        </w:rPr>
        <w:t>%，主要原因是：</w:t>
      </w:r>
      <w:r w:rsidR="00BF54CB">
        <w:rPr>
          <w:rFonts w:ascii="仿宋_GB2312" w:eastAsia="仿宋_GB2312" w:hAnsi="黑体" w:cs="仿宋_GB2312" w:hint="eastAsia"/>
          <w:kern w:val="0"/>
          <w:sz w:val="32"/>
          <w:szCs w:val="32"/>
        </w:rPr>
        <w:t>“雪亮工程”在建工程按进度支出。</w:t>
      </w:r>
    </w:p>
    <w:p w:rsidR="00D138C8" w:rsidRDefault="00B403B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（二）本部门2021年度总支出</w:t>
      </w:r>
      <w:r w:rsidR="00BF54CB">
        <w:rPr>
          <w:rFonts w:ascii="仿宋_GB2312" w:eastAsia="仿宋_GB2312" w:hint="eastAsia"/>
          <w:kern w:val="0"/>
          <w:sz w:val="32"/>
          <w:szCs w:val="32"/>
        </w:rPr>
        <w:t>2431.86</w:t>
      </w:r>
      <w:r>
        <w:rPr>
          <w:rFonts w:ascii="仿宋_GB2312" w:eastAsia="仿宋_GB2312" w:cs="仿宋_GB2312" w:hint="eastAsia"/>
          <w:kern w:val="0"/>
          <w:sz w:val="32"/>
          <w:szCs w:val="32"/>
        </w:rPr>
        <w:t>万元，其中本年支出</w:t>
      </w:r>
      <w:r w:rsidR="00BF54CB">
        <w:rPr>
          <w:rFonts w:ascii="仿宋_GB2312" w:eastAsia="仿宋_GB2312" w:cs="仿宋_GB2312" w:hint="eastAsia"/>
          <w:kern w:val="0"/>
          <w:sz w:val="32"/>
          <w:szCs w:val="32"/>
        </w:rPr>
        <w:t>2431.86</w:t>
      </w:r>
      <w:r>
        <w:rPr>
          <w:rFonts w:ascii="仿宋_GB2312" w:eastAsia="仿宋_GB2312" w:cs="仿宋_GB2312" w:hint="eastAsia"/>
          <w:kern w:val="0"/>
          <w:sz w:val="32"/>
          <w:szCs w:val="32"/>
        </w:rPr>
        <w:t>万元</w:t>
      </w:r>
      <w:r w:rsidR="00DE4F9D">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较2020年度决算数减少</w:t>
      </w:r>
      <w:r w:rsidR="00BF54CB">
        <w:rPr>
          <w:rFonts w:ascii="仿宋_GB2312" w:eastAsia="仿宋_GB2312" w:hAnsi="黑体" w:cs="仿宋_GB2312" w:hint="eastAsia"/>
          <w:kern w:val="0"/>
          <w:sz w:val="32"/>
          <w:szCs w:val="32"/>
        </w:rPr>
        <w:t>74.73</w:t>
      </w:r>
      <w:r>
        <w:rPr>
          <w:rFonts w:ascii="仿宋_GB2312" w:eastAsia="仿宋_GB2312" w:hAnsi="黑体" w:cs="仿宋_GB2312" w:hint="eastAsia"/>
          <w:kern w:val="0"/>
          <w:sz w:val="32"/>
          <w:szCs w:val="32"/>
        </w:rPr>
        <w:t>万元，下降</w:t>
      </w:r>
      <w:r w:rsidR="00BF54CB">
        <w:rPr>
          <w:rFonts w:ascii="仿宋_GB2312" w:eastAsia="仿宋_GB2312" w:hAnsi="黑体" w:cs="仿宋_GB2312" w:hint="eastAsia"/>
          <w:kern w:val="0"/>
          <w:sz w:val="32"/>
          <w:szCs w:val="32"/>
        </w:rPr>
        <w:t>2.98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D138C8" w:rsidRDefault="00B403B1" w:rsidP="00545F1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w:t>
      </w:r>
      <w:r w:rsidR="00473F3E">
        <w:rPr>
          <w:rFonts w:ascii="仿宋_GB2312" w:eastAsia="仿宋_GB2312" w:cs="仿宋_GB2312" w:hint="eastAsia"/>
          <w:bCs/>
          <w:kern w:val="0"/>
          <w:sz w:val="32"/>
          <w:szCs w:val="32"/>
        </w:rPr>
        <w:t>（类）</w:t>
      </w:r>
      <w:r>
        <w:rPr>
          <w:rFonts w:ascii="仿宋_GB2312" w:eastAsia="仿宋_GB2312" w:cs="仿宋_GB2312" w:hint="eastAsia"/>
          <w:kern w:val="0"/>
          <w:sz w:val="32"/>
          <w:szCs w:val="32"/>
        </w:rPr>
        <w:t>支出</w:t>
      </w:r>
      <w:r w:rsidR="00BF54CB">
        <w:rPr>
          <w:rFonts w:ascii="仿宋_GB2312" w:eastAsia="仿宋_GB2312" w:hint="eastAsia"/>
          <w:kern w:val="0"/>
          <w:sz w:val="32"/>
          <w:szCs w:val="32"/>
        </w:rPr>
        <w:t>1635.45</w:t>
      </w:r>
      <w:r>
        <w:rPr>
          <w:rFonts w:ascii="仿宋_GB2312" w:eastAsia="仿宋_GB2312" w:cs="仿宋_GB2312" w:hint="eastAsia"/>
          <w:kern w:val="0"/>
          <w:sz w:val="32"/>
          <w:szCs w:val="32"/>
        </w:rPr>
        <w:t>万元：主要用于</w:t>
      </w:r>
      <w:r w:rsidR="00545F17">
        <w:rPr>
          <w:rFonts w:ascii="仿宋_GB2312" w:eastAsia="仿宋_GB2312" w:hAnsi="华文仿宋" w:hint="eastAsia"/>
          <w:sz w:val="32"/>
          <w:szCs w:val="32"/>
        </w:rPr>
        <w:t>工资福利支出及项目支出等，</w:t>
      </w:r>
      <w:r>
        <w:rPr>
          <w:rFonts w:ascii="仿宋_GB2312" w:eastAsia="仿宋_GB2312" w:hAnsi="黑体" w:cs="仿宋_GB2312" w:hint="eastAsia"/>
          <w:kern w:val="0"/>
          <w:sz w:val="32"/>
          <w:szCs w:val="32"/>
        </w:rPr>
        <w:t>较2020年度决算数减少</w:t>
      </w:r>
      <w:r w:rsidR="00545F17">
        <w:rPr>
          <w:rFonts w:ascii="仿宋_GB2312" w:eastAsia="仿宋_GB2312" w:hAnsi="黑体" w:cs="仿宋_GB2312" w:hint="eastAsia"/>
          <w:kern w:val="0"/>
          <w:sz w:val="32"/>
          <w:szCs w:val="32"/>
        </w:rPr>
        <w:t>251.45</w:t>
      </w:r>
      <w:r>
        <w:rPr>
          <w:rFonts w:ascii="仿宋_GB2312" w:eastAsia="仿宋_GB2312" w:hAnsi="黑体" w:cs="仿宋_GB2312" w:hint="eastAsia"/>
          <w:kern w:val="0"/>
          <w:sz w:val="32"/>
          <w:szCs w:val="32"/>
        </w:rPr>
        <w:t>万元，下降</w:t>
      </w:r>
      <w:r w:rsidR="00545F17">
        <w:rPr>
          <w:rFonts w:ascii="仿宋_GB2312" w:eastAsia="仿宋_GB2312" w:hAnsi="黑体" w:cs="仿宋_GB2312" w:hint="eastAsia"/>
          <w:kern w:val="0"/>
          <w:sz w:val="32"/>
          <w:szCs w:val="32"/>
        </w:rPr>
        <w:t>13.33</w:t>
      </w:r>
      <w:r>
        <w:rPr>
          <w:rFonts w:ascii="仿宋_GB2312" w:eastAsia="仿宋_GB2312" w:hAnsi="黑体" w:cs="仿宋_GB2312" w:hint="eastAsia"/>
          <w:kern w:val="0"/>
          <w:sz w:val="32"/>
          <w:szCs w:val="32"/>
        </w:rPr>
        <w:t>%，主要原因是：</w:t>
      </w:r>
      <w:r w:rsidR="00545F17">
        <w:rPr>
          <w:rFonts w:ascii="仿宋_GB2312" w:eastAsia="仿宋_GB2312" w:hAnsi="黑体" w:cs="仿宋_GB2312" w:hint="eastAsia"/>
          <w:kern w:val="0"/>
          <w:sz w:val="32"/>
          <w:szCs w:val="32"/>
        </w:rPr>
        <w:t>按照市财政要求全市统一压减经费。</w:t>
      </w:r>
    </w:p>
    <w:p w:rsidR="00D138C8" w:rsidRDefault="00545F17">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2.社会保障和就业</w:t>
      </w:r>
      <w:r w:rsidR="00473F3E">
        <w:rPr>
          <w:rFonts w:ascii="仿宋_GB2312" w:eastAsia="仿宋_GB2312" w:cs="仿宋_GB2312" w:hint="eastAsia"/>
          <w:bCs/>
          <w:kern w:val="0"/>
          <w:sz w:val="32"/>
          <w:szCs w:val="32"/>
        </w:rPr>
        <w:t>（类）</w:t>
      </w:r>
      <w:r>
        <w:rPr>
          <w:rFonts w:ascii="仿宋_GB2312" w:eastAsia="仿宋_GB2312" w:cs="仿宋_GB2312" w:hint="eastAsia"/>
          <w:kern w:val="0"/>
          <w:sz w:val="32"/>
          <w:szCs w:val="32"/>
        </w:rPr>
        <w:t>支出158.35万元</w:t>
      </w:r>
      <w:r w:rsidR="007C091E">
        <w:rPr>
          <w:rFonts w:ascii="仿宋_GB2312" w:eastAsia="仿宋_GB2312" w:cs="仿宋_GB2312" w:hint="eastAsia"/>
          <w:kern w:val="0"/>
          <w:sz w:val="32"/>
          <w:szCs w:val="32"/>
        </w:rPr>
        <w:t>：</w:t>
      </w:r>
      <w:r w:rsidR="007C091E">
        <w:rPr>
          <w:rFonts w:ascii="仿宋_GB2312" w:eastAsia="仿宋_GB2312" w:hAnsi="华文仿宋" w:hint="eastAsia"/>
          <w:sz w:val="32"/>
          <w:szCs w:val="32"/>
        </w:rPr>
        <w:t>主要用于</w:t>
      </w:r>
      <w:r w:rsidR="007C091E" w:rsidRPr="007D172D">
        <w:rPr>
          <w:rFonts w:ascii="仿宋_GB2312" w:eastAsia="仿宋_GB2312" w:hAnsi="华文仿宋" w:hint="eastAsia"/>
          <w:sz w:val="32"/>
          <w:szCs w:val="32"/>
        </w:rPr>
        <w:t>行政单位离退休</w:t>
      </w:r>
      <w:r w:rsidR="007C091E">
        <w:rPr>
          <w:rFonts w:ascii="仿宋_GB2312" w:eastAsia="仿宋_GB2312" w:hAnsi="华文仿宋" w:hint="eastAsia"/>
          <w:sz w:val="32"/>
          <w:szCs w:val="32"/>
        </w:rPr>
        <w:t>和</w:t>
      </w:r>
      <w:r w:rsidR="007C091E" w:rsidRPr="007D172D">
        <w:rPr>
          <w:rFonts w:ascii="仿宋_GB2312" w:eastAsia="仿宋_GB2312" w:hAnsi="华文仿宋" w:hint="eastAsia"/>
          <w:sz w:val="32"/>
          <w:szCs w:val="32"/>
        </w:rPr>
        <w:t>机关事业单位基本养老保险缴费支出等</w:t>
      </w:r>
      <w:r w:rsidR="00386261">
        <w:rPr>
          <w:rFonts w:ascii="仿宋_GB2312" w:eastAsia="仿宋_GB2312" w:hAnsi="华文仿宋" w:hint="eastAsia"/>
          <w:sz w:val="32"/>
          <w:szCs w:val="32"/>
        </w:rPr>
        <w:t>，</w:t>
      </w:r>
      <w:r w:rsidR="00386261">
        <w:rPr>
          <w:rFonts w:ascii="仿宋_GB2312" w:eastAsia="仿宋_GB2312" w:hAnsi="黑体" w:cs="仿宋_GB2312" w:hint="eastAsia"/>
          <w:kern w:val="0"/>
          <w:sz w:val="32"/>
          <w:szCs w:val="32"/>
        </w:rPr>
        <w:t>较2020年度决算数增加11.42万元，增长7.77%，原因是：人员经费增加。</w:t>
      </w:r>
    </w:p>
    <w:p w:rsidR="007C091E" w:rsidRDefault="007C091E" w:rsidP="007C091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w:t>
      </w:r>
      <w:r w:rsidRPr="005913DB">
        <w:rPr>
          <w:rFonts w:hint="eastAsia"/>
        </w:rPr>
        <w:t xml:space="preserve"> </w:t>
      </w:r>
      <w:r w:rsidRPr="005913DB">
        <w:rPr>
          <w:rFonts w:ascii="仿宋_GB2312" w:eastAsia="仿宋_GB2312" w:hAnsi="华文仿宋" w:cs="Times New Roman" w:hint="eastAsia"/>
          <w:kern w:val="2"/>
          <w:sz w:val="32"/>
          <w:szCs w:val="32"/>
        </w:rPr>
        <w:t>卫生健康</w:t>
      </w:r>
      <w:r w:rsidR="00473F3E">
        <w:rPr>
          <w:rFonts w:ascii="仿宋_GB2312" w:eastAsia="仿宋_GB2312" w:cs="仿宋_GB2312" w:hint="eastAsia"/>
          <w:bCs/>
          <w:sz w:val="32"/>
          <w:szCs w:val="32"/>
        </w:rPr>
        <w:t>（类）</w:t>
      </w:r>
      <w:r w:rsidRPr="005913DB">
        <w:rPr>
          <w:rFonts w:ascii="仿宋_GB2312" w:eastAsia="仿宋_GB2312" w:hAnsi="华文仿宋" w:cs="Times New Roman" w:hint="eastAsia"/>
          <w:kern w:val="2"/>
          <w:sz w:val="32"/>
          <w:szCs w:val="32"/>
        </w:rPr>
        <w:t>支出</w:t>
      </w:r>
      <w:r w:rsidR="00AE5BBA">
        <w:rPr>
          <w:rFonts w:ascii="仿宋_GB2312" w:eastAsia="仿宋_GB2312" w:hAnsi="华文仿宋" w:cs="Times New Roman" w:hint="eastAsia"/>
          <w:kern w:val="2"/>
          <w:sz w:val="32"/>
          <w:szCs w:val="32"/>
        </w:rPr>
        <w:t>68.73</w:t>
      </w:r>
      <w:r>
        <w:rPr>
          <w:rFonts w:ascii="仿宋_GB2312" w:eastAsia="仿宋_GB2312" w:hAnsi="华文仿宋" w:cs="Times New Roman" w:hint="eastAsia"/>
          <w:kern w:val="2"/>
          <w:sz w:val="32"/>
          <w:szCs w:val="32"/>
        </w:rPr>
        <w:t>万元，</w:t>
      </w:r>
      <w:r>
        <w:rPr>
          <w:rFonts w:ascii="仿宋_GB2312" w:eastAsia="仿宋_GB2312" w:hAnsi="华文仿宋" w:hint="eastAsia"/>
          <w:sz w:val="32"/>
          <w:szCs w:val="32"/>
        </w:rPr>
        <w:t>主要用于</w:t>
      </w:r>
      <w:r w:rsidRPr="007D172D">
        <w:rPr>
          <w:rFonts w:ascii="仿宋_GB2312" w:eastAsia="仿宋_GB2312" w:hAnsi="华文仿宋" w:hint="eastAsia"/>
          <w:sz w:val="32"/>
          <w:szCs w:val="32"/>
        </w:rPr>
        <w:t>行政</w:t>
      </w:r>
      <w:r>
        <w:rPr>
          <w:rFonts w:ascii="仿宋_GB2312" w:eastAsia="仿宋_GB2312" w:hAnsi="华文仿宋" w:hint="eastAsia"/>
          <w:sz w:val="32"/>
          <w:szCs w:val="32"/>
        </w:rPr>
        <w:t>单位医疗</w:t>
      </w:r>
      <w:r w:rsidR="00AE5BBA">
        <w:rPr>
          <w:rFonts w:ascii="仿宋_GB2312" w:eastAsia="仿宋_GB2312" w:hAnsi="华文仿宋" w:hint="eastAsia"/>
          <w:sz w:val="32"/>
          <w:szCs w:val="32"/>
        </w:rPr>
        <w:t>，</w:t>
      </w:r>
      <w:r w:rsidR="00AE5BBA">
        <w:rPr>
          <w:rFonts w:ascii="仿宋_GB2312" w:eastAsia="仿宋_GB2312" w:hAnsi="黑体" w:cs="仿宋_GB2312" w:hint="eastAsia"/>
          <w:sz w:val="32"/>
          <w:szCs w:val="32"/>
        </w:rPr>
        <w:t>较2020年度决算数减少23.61万元，下降25.57%，原因是：</w:t>
      </w:r>
      <w:r w:rsidR="002B2D67">
        <w:rPr>
          <w:rFonts w:ascii="仿宋_GB2312" w:eastAsia="仿宋_GB2312" w:hAnsi="黑体" w:cs="仿宋_GB2312" w:hint="eastAsia"/>
          <w:sz w:val="32"/>
          <w:szCs w:val="32"/>
        </w:rPr>
        <w:t>人员经费调整</w:t>
      </w:r>
      <w:r>
        <w:rPr>
          <w:rFonts w:ascii="仿宋_GB2312" w:eastAsia="仿宋_GB2312" w:hAnsi="华文仿宋" w:cs="Times New Roman" w:hint="eastAsia"/>
          <w:kern w:val="2"/>
          <w:sz w:val="32"/>
          <w:szCs w:val="32"/>
        </w:rPr>
        <w:t>。</w:t>
      </w:r>
    </w:p>
    <w:p w:rsidR="007C091E" w:rsidRDefault="007C091E" w:rsidP="007C091E">
      <w:pPr>
        <w:pStyle w:val="a7"/>
        <w:spacing w:before="0" w:beforeAutospacing="0" w:after="0" w:afterAutospacing="0" w:line="560" w:lineRule="exact"/>
        <w:ind w:firstLineChars="200" w:firstLine="640"/>
        <w:jc w:val="both"/>
      </w:pPr>
      <w:r>
        <w:rPr>
          <w:rFonts w:ascii="仿宋_GB2312" w:eastAsia="仿宋_GB2312" w:hAnsi="华文仿宋" w:cs="Times New Roman" w:hint="eastAsia"/>
          <w:kern w:val="2"/>
          <w:sz w:val="32"/>
          <w:szCs w:val="32"/>
        </w:rPr>
        <w:t>4.</w:t>
      </w:r>
      <w:r w:rsidRPr="00884B91">
        <w:rPr>
          <w:rFonts w:hint="eastAsia"/>
        </w:rPr>
        <w:t xml:space="preserve"> </w:t>
      </w:r>
      <w:r w:rsidR="00DE4F9D">
        <w:rPr>
          <w:rFonts w:ascii="仿宋_GB2312" w:eastAsia="仿宋_GB2312" w:cs="仿宋_GB2312" w:hint="eastAsia"/>
          <w:bCs/>
          <w:sz w:val="32"/>
          <w:szCs w:val="32"/>
        </w:rPr>
        <w:t>城乡社区</w:t>
      </w:r>
      <w:r w:rsidR="00473F3E">
        <w:rPr>
          <w:rFonts w:ascii="仿宋_GB2312" w:eastAsia="仿宋_GB2312" w:cs="仿宋_GB2312" w:hint="eastAsia"/>
          <w:bCs/>
          <w:sz w:val="32"/>
          <w:szCs w:val="32"/>
        </w:rPr>
        <w:t>（类）</w:t>
      </w:r>
      <w:r w:rsidR="00AE5BBA" w:rsidRPr="00B01BF0">
        <w:rPr>
          <w:rFonts w:ascii="仿宋_GB2312" w:eastAsia="仿宋_GB2312" w:cs="仿宋_GB2312" w:hint="eastAsia"/>
          <w:bCs/>
          <w:sz w:val="32"/>
          <w:szCs w:val="32"/>
        </w:rPr>
        <w:t>支出</w:t>
      </w:r>
      <w:r w:rsidR="00AE5BBA">
        <w:rPr>
          <w:rFonts w:ascii="仿宋_GB2312" w:eastAsia="仿宋_GB2312" w:cs="仿宋_GB2312" w:hint="eastAsia"/>
          <w:bCs/>
          <w:sz w:val="32"/>
          <w:szCs w:val="32"/>
        </w:rPr>
        <w:t>496.75万元，</w:t>
      </w:r>
      <w:r w:rsidR="00AE5BBA">
        <w:rPr>
          <w:rFonts w:ascii="仿宋_GB2312" w:eastAsia="仿宋_GB2312" w:hAnsi="华文仿宋" w:hint="eastAsia"/>
          <w:sz w:val="32"/>
          <w:szCs w:val="32"/>
        </w:rPr>
        <w:t>主要用于</w:t>
      </w:r>
      <w:r w:rsidR="00AE5BBA">
        <w:rPr>
          <w:rFonts w:ascii="仿宋_GB2312" w:eastAsia="仿宋_GB2312" w:hAnsi="黑体" w:cs="仿宋_GB2312" w:hint="eastAsia"/>
          <w:sz w:val="32"/>
          <w:szCs w:val="32"/>
        </w:rPr>
        <w:t>“雪亮工程”在建工程</w:t>
      </w:r>
      <w:r w:rsidR="00AE5BBA">
        <w:rPr>
          <w:rFonts w:ascii="仿宋_GB2312" w:eastAsia="仿宋_GB2312" w:hAnsi="华文仿宋" w:hint="eastAsia"/>
          <w:sz w:val="32"/>
          <w:szCs w:val="32"/>
        </w:rPr>
        <w:t>，</w:t>
      </w:r>
      <w:r w:rsidR="00AE5BBA">
        <w:rPr>
          <w:rFonts w:ascii="仿宋_GB2312" w:eastAsia="仿宋_GB2312" w:hAnsi="黑体" w:cs="仿宋_GB2312" w:hint="eastAsia"/>
          <w:sz w:val="32"/>
          <w:szCs w:val="32"/>
        </w:rPr>
        <w:t>较2020年度决算数增加184.91万元，增长59.3</w:t>
      </w:r>
      <w:r w:rsidR="007A24FF">
        <w:rPr>
          <w:rFonts w:ascii="仿宋_GB2312" w:eastAsia="仿宋_GB2312" w:hAnsi="黑体" w:cs="仿宋_GB2312" w:hint="eastAsia"/>
          <w:sz w:val="32"/>
          <w:szCs w:val="32"/>
        </w:rPr>
        <w:t>0</w:t>
      </w:r>
      <w:r w:rsidR="00AE5BBA">
        <w:rPr>
          <w:rFonts w:ascii="仿宋_GB2312" w:eastAsia="仿宋_GB2312" w:hAnsi="黑体" w:cs="仿宋_GB2312" w:hint="eastAsia"/>
          <w:sz w:val="32"/>
          <w:szCs w:val="32"/>
        </w:rPr>
        <w:t>%，原因是：</w:t>
      </w:r>
      <w:r w:rsidR="0098617D">
        <w:rPr>
          <w:rFonts w:ascii="仿宋_GB2312" w:eastAsia="仿宋_GB2312" w:hAnsi="黑体" w:cs="仿宋_GB2312" w:hint="eastAsia"/>
          <w:sz w:val="32"/>
          <w:szCs w:val="32"/>
        </w:rPr>
        <w:t>“雪亮工程”在建工程按进度支出。</w:t>
      </w:r>
    </w:p>
    <w:p w:rsidR="007C091E" w:rsidRDefault="007C091E" w:rsidP="007C091E">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5.</w:t>
      </w:r>
      <w:r w:rsidRPr="00884B91">
        <w:rPr>
          <w:rFonts w:ascii="仿宋_GB2312" w:eastAsia="仿宋_GB2312" w:hAnsi="华文仿宋" w:cs="Times New Roman" w:hint="eastAsia"/>
          <w:kern w:val="2"/>
          <w:sz w:val="32"/>
          <w:szCs w:val="32"/>
        </w:rPr>
        <w:t>住房保障</w:t>
      </w:r>
      <w:r w:rsidR="00473F3E">
        <w:rPr>
          <w:rFonts w:ascii="仿宋_GB2312" w:eastAsia="仿宋_GB2312" w:cs="仿宋_GB2312" w:hint="eastAsia"/>
          <w:bCs/>
          <w:sz w:val="32"/>
          <w:szCs w:val="32"/>
        </w:rPr>
        <w:t>（类）</w:t>
      </w:r>
      <w:r w:rsidRPr="00884B91">
        <w:rPr>
          <w:rFonts w:ascii="仿宋_GB2312" w:eastAsia="仿宋_GB2312" w:hAnsi="华文仿宋" w:cs="Times New Roman" w:hint="eastAsia"/>
          <w:kern w:val="2"/>
          <w:sz w:val="32"/>
          <w:szCs w:val="32"/>
        </w:rPr>
        <w:t>支出</w:t>
      </w:r>
      <w:r w:rsidR="0098617D">
        <w:rPr>
          <w:rFonts w:ascii="仿宋_GB2312" w:eastAsia="仿宋_GB2312" w:hAnsi="华文仿宋" w:cs="Times New Roman" w:hint="eastAsia"/>
          <w:kern w:val="2"/>
          <w:sz w:val="32"/>
          <w:szCs w:val="32"/>
        </w:rPr>
        <w:t>72.57</w:t>
      </w:r>
      <w:r>
        <w:rPr>
          <w:rFonts w:ascii="仿宋_GB2312" w:eastAsia="仿宋_GB2312" w:hAnsi="华文仿宋" w:cs="Times New Roman" w:hint="eastAsia"/>
          <w:kern w:val="2"/>
          <w:sz w:val="32"/>
          <w:szCs w:val="32"/>
        </w:rPr>
        <w:t>万元，</w:t>
      </w:r>
      <w:r w:rsidR="0098617D">
        <w:rPr>
          <w:rFonts w:ascii="仿宋_GB2312" w:eastAsia="仿宋_GB2312" w:hAnsi="华文仿宋" w:hint="eastAsia"/>
          <w:sz w:val="32"/>
          <w:szCs w:val="32"/>
        </w:rPr>
        <w:t>主要用于</w:t>
      </w:r>
      <w:r w:rsidR="0098617D" w:rsidRPr="007D172D">
        <w:rPr>
          <w:rFonts w:ascii="仿宋_GB2312" w:eastAsia="仿宋_GB2312" w:hAnsi="华文仿宋" w:hint="eastAsia"/>
          <w:sz w:val="32"/>
          <w:szCs w:val="32"/>
        </w:rPr>
        <w:t>行政</w:t>
      </w:r>
      <w:r w:rsidR="0098617D">
        <w:rPr>
          <w:rFonts w:ascii="仿宋_GB2312" w:eastAsia="仿宋_GB2312" w:hAnsi="华文仿宋" w:hint="eastAsia"/>
          <w:sz w:val="32"/>
          <w:szCs w:val="32"/>
        </w:rPr>
        <w:t>单位住房公积金，</w:t>
      </w:r>
      <w:r w:rsidR="0098617D">
        <w:rPr>
          <w:rFonts w:ascii="仿宋_GB2312" w:eastAsia="仿宋_GB2312" w:hAnsi="黑体" w:cs="仿宋_GB2312" w:hint="eastAsia"/>
          <w:sz w:val="32"/>
          <w:szCs w:val="32"/>
        </w:rPr>
        <w:t>较2020年度决算数增加3.99万元，增长5.82%，原因是：全市统一调整。</w:t>
      </w:r>
    </w:p>
    <w:p w:rsidR="00D138C8" w:rsidRDefault="007C091E" w:rsidP="00DE4F9D">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6</w:t>
      </w:r>
      <w:r w:rsidR="00B403B1">
        <w:rPr>
          <w:rFonts w:ascii="仿宋_GB2312" w:eastAsia="仿宋_GB2312" w:cs="仿宋_GB2312" w:hint="eastAsia"/>
          <w:kern w:val="0"/>
          <w:sz w:val="32"/>
          <w:szCs w:val="32"/>
        </w:rPr>
        <w:t>.年末结转和结余</w:t>
      </w:r>
      <w:r w:rsidR="00DE4F9D">
        <w:rPr>
          <w:rFonts w:ascii="仿宋_GB2312" w:eastAsia="仿宋_GB2312" w:hint="eastAsia"/>
          <w:kern w:val="0"/>
          <w:sz w:val="32"/>
          <w:szCs w:val="32"/>
        </w:rPr>
        <w:t>0</w:t>
      </w:r>
      <w:r w:rsidR="00B403B1">
        <w:rPr>
          <w:rFonts w:ascii="仿宋_GB2312" w:eastAsia="仿宋_GB2312" w:cs="仿宋_GB2312" w:hint="eastAsia"/>
          <w:kern w:val="0"/>
          <w:sz w:val="32"/>
          <w:szCs w:val="32"/>
        </w:rPr>
        <w:t>万元，</w:t>
      </w:r>
      <w:r w:rsidR="00B403B1">
        <w:rPr>
          <w:rFonts w:ascii="仿宋_GB2312" w:eastAsia="仿宋_GB2312" w:hAnsi="黑体" w:cs="仿宋_GB2312" w:hint="eastAsia"/>
          <w:kern w:val="0"/>
          <w:sz w:val="32"/>
          <w:szCs w:val="32"/>
        </w:rPr>
        <w:t>较2020年度决算数减少</w:t>
      </w:r>
      <w:r w:rsidR="00DE4F9D">
        <w:rPr>
          <w:rFonts w:ascii="仿宋_GB2312" w:eastAsia="仿宋_GB2312" w:hAnsi="黑体" w:cs="仿宋_GB2312" w:hint="eastAsia"/>
          <w:kern w:val="0"/>
          <w:sz w:val="32"/>
          <w:szCs w:val="32"/>
        </w:rPr>
        <w:t>525.21</w:t>
      </w:r>
      <w:r w:rsidR="00B403B1">
        <w:rPr>
          <w:rFonts w:ascii="仿宋_GB2312" w:eastAsia="仿宋_GB2312" w:hAnsi="黑体" w:cs="仿宋_GB2312" w:hint="eastAsia"/>
          <w:kern w:val="0"/>
          <w:sz w:val="32"/>
          <w:szCs w:val="32"/>
        </w:rPr>
        <w:t>万元</w:t>
      </w:r>
      <w:r w:rsidR="007A24FF">
        <w:rPr>
          <w:rFonts w:ascii="仿宋_GB2312" w:eastAsia="仿宋_GB2312" w:hAnsi="黑体" w:cs="仿宋_GB2312" w:hint="eastAsia"/>
          <w:kern w:val="0"/>
          <w:sz w:val="32"/>
          <w:szCs w:val="32"/>
        </w:rPr>
        <w:t>，</w:t>
      </w:r>
      <w:r w:rsidR="00B403B1">
        <w:rPr>
          <w:rFonts w:ascii="仿宋_GB2312" w:eastAsia="仿宋_GB2312" w:hAnsi="黑体" w:cs="仿宋_GB2312" w:hint="eastAsia"/>
          <w:kern w:val="0"/>
          <w:sz w:val="32"/>
          <w:szCs w:val="32"/>
        </w:rPr>
        <w:t>下降</w:t>
      </w:r>
      <w:r w:rsidR="00DE4F9D">
        <w:rPr>
          <w:rFonts w:ascii="仿宋_GB2312" w:eastAsia="仿宋_GB2312" w:hAnsi="黑体" w:cs="仿宋_GB2312" w:hint="eastAsia"/>
          <w:kern w:val="0"/>
          <w:sz w:val="32"/>
          <w:szCs w:val="32"/>
        </w:rPr>
        <w:t>100</w:t>
      </w:r>
      <w:r w:rsidR="00B403B1">
        <w:rPr>
          <w:rFonts w:ascii="仿宋_GB2312" w:eastAsia="仿宋_GB2312" w:hAnsi="黑体" w:cs="仿宋_GB2312" w:hint="eastAsia"/>
          <w:kern w:val="0"/>
          <w:sz w:val="32"/>
          <w:szCs w:val="32"/>
        </w:rPr>
        <w:t>%，主要原因是：</w:t>
      </w:r>
      <w:r w:rsidR="00DE4F9D">
        <w:rPr>
          <w:rFonts w:ascii="仿宋_GB2312" w:eastAsia="仿宋_GB2312" w:hAnsi="黑体" w:cs="仿宋_GB2312" w:hint="eastAsia"/>
          <w:kern w:val="0"/>
          <w:sz w:val="32"/>
          <w:szCs w:val="32"/>
        </w:rPr>
        <w:t>按照预算计划支出完毕。</w:t>
      </w:r>
    </w:p>
    <w:p w:rsidR="00D138C8" w:rsidRDefault="00B403B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 xml:space="preserve">2021 </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sidR="00DE4F9D">
        <w:rPr>
          <w:rFonts w:ascii="仿宋_GB2312" w:eastAsia="仿宋_GB2312" w:hint="eastAsia"/>
          <w:kern w:val="0"/>
          <w:sz w:val="32"/>
          <w:szCs w:val="32"/>
        </w:rPr>
        <w:t>2431.86</w:t>
      </w:r>
      <w:r>
        <w:rPr>
          <w:rFonts w:ascii="仿宋_GB2312" w:eastAsia="仿宋_GB2312" w:cs="仿宋_GB2312" w:hint="eastAsia"/>
          <w:kern w:val="0"/>
          <w:sz w:val="32"/>
          <w:szCs w:val="32"/>
        </w:rPr>
        <w:t>万元，</w:t>
      </w:r>
      <w:r w:rsidR="00DE4F9D">
        <w:rPr>
          <w:rFonts w:ascii="仿宋_GB2312" w:eastAsia="仿宋_GB2312" w:hAnsi="黑体" w:cs="仿宋_GB2312" w:hint="eastAsia"/>
          <w:kern w:val="0"/>
          <w:sz w:val="32"/>
          <w:szCs w:val="32"/>
        </w:rPr>
        <w:t>较2020年度决算数减少74.73万元，下降2.98%</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sidR="00DE4F9D">
        <w:rPr>
          <w:rFonts w:ascii="仿宋_GB2312" w:eastAsia="仿宋_GB2312" w:hint="eastAsia"/>
          <w:kern w:val="0"/>
          <w:sz w:val="32"/>
          <w:szCs w:val="32"/>
        </w:rPr>
        <w:t>1090.68</w:t>
      </w:r>
      <w:r>
        <w:rPr>
          <w:rFonts w:ascii="仿宋_GB2312" w:eastAsia="仿宋_GB2312" w:cs="仿宋_GB2312" w:hint="eastAsia"/>
          <w:kern w:val="0"/>
          <w:sz w:val="32"/>
          <w:szCs w:val="32"/>
        </w:rPr>
        <w:t>万元，项目支出</w:t>
      </w:r>
      <w:r w:rsidR="00DE4F9D">
        <w:rPr>
          <w:rFonts w:ascii="仿宋_GB2312" w:eastAsia="仿宋_GB2312" w:hint="eastAsia"/>
          <w:kern w:val="0"/>
          <w:sz w:val="32"/>
          <w:szCs w:val="32"/>
        </w:rPr>
        <w:t>1341.18</w:t>
      </w:r>
      <w:r>
        <w:rPr>
          <w:rFonts w:ascii="仿宋_GB2312" w:eastAsia="仿宋_GB2312" w:cs="仿宋_GB2312" w:hint="eastAsia"/>
          <w:kern w:val="0"/>
          <w:sz w:val="32"/>
          <w:szCs w:val="32"/>
        </w:rPr>
        <w:t>万元。</w:t>
      </w:r>
    </w:p>
    <w:p w:rsidR="00D138C8" w:rsidRDefault="00B403B1">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 xml:space="preserve">2021 </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00DE4F9D">
        <w:rPr>
          <w:rFonts w:ascii="仿宋_GB2312" w:eastAsia="仿宋_GB2312" w:hAnsi="黑体" w:cs="仿宋_GB2312" w:hint="eastAsia"/>
          <w:kern w:val="0"/>
          <w:sz w:val="32"/>
          <w:szCs w:val="32"/>
        </w:rPr>
        <w:t>1685.62</w:t>
      </w:r>
      <w:r>
        <w:rPr>
          <w:rFonts w:ascii="仿宋_GB2312" w:eastAsia="仿宋_GB2312" w:hAnsi="黑体" w:cs="仿宋_GB2312" w:hint="eastAsia"/>
          <w:kern w:val="0"/>
          <w:sz w:val="32"/>
          <w:szCs w:val="32"/>
        </w:rPr>
        <w:t>万元，支出决算为</w:t>
      </w:r>
      <w:r w:rsidR="00DE4F9D">
        <w:rPr>
          <w:rFonts w:ascii="仿宋_GB2312" w:eastAsia="仿宋_GB2312" w:hint="eastAsia"/>
          <w:kern w:val="0"/>
          <w:sz w:val="32"/>
          <w:szCs w:val="32"/>
        </w:rPr>
        <w:t>2431.86</w:t>
      </w:r>
      <w:r>
        <w:rPr>
          <w:rFonts w:ascii="仿宋_GB2312" w:eastAsia="仿宋_GB2312" w:hAnsi="黑体" w:cs="仿宋_GB2312" w:hint="eastAsia"/>
          <w:kern w:val="0"/>
          <w:sz w:val="32"/>
          <w:szCs w:val="32"/>
        </w:rPr>
        <w:t>万元，完成年初预算的</w:t>
      </w:r>
      <w:r w:rsidR="00DE4F9D">
        <w:rPr>
          <w:rFonts w:ascii="仿宋_GB2312" w:eastAsia="仿宋_GB2312" w:hAnsi="黑体" w:cs="仿宋_GB2312" w:hint="eastAsia"/>
          <w:kern w:val="0"/>
          <w:sz w:val="32"/>
          <w:szCs w:val="32"/>
        </w:rPr>
        <w:t>144.27</w:t>
      </w:r>
      <w:r>
        <w:rPr>
          <w:rFonts w:ascii="仿宋_GB2312" w:eastAsia="仿宋_GB2312" w:hAnsi="黑体" w:cs="仿宋_GB2312" w:hint="eastAsia"/>
          <w:kern w:val="0"/>
          <w:sz w:val="32"/>
          <w:szCs w:val="32"/>
        </w:rPr>
        <w:t>%。其中：</w:t>
      </w:r>
    </w:p>
    <w:p w:rsidR="00D138C8" w:rsidRDefault="00B403B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一般公共服务（类）</w:t>
      </w:r>
      <w:r w:rsidR="00C35507">
        <w:rPr>
          <w:rFonts w:ascii="仿宋_GB2312" w:eastAsia="仿宋_GB2312" w:cs="仿宋_GB2312" w:hint="eastAsia"/>
          <w:bCs/>
          <w:kern w:val="0"/>
          <w:sz w:val="32"/>
          <w:szCs w:val="32"/>
        </w:rPr>
        <w:t>党委办公厅（室）及相关机构事务</w:t>
      </w:r>
      <w:r>
        <w:rPr>
          <w:rFonts w:ascii="仿宋_GB2312" w:eastAsia="仿宋_GB2312" w:cs="仿宋_GB2312" w:hint="eastAsia"/>
          <w:bCs/>
          <w:kern w:val="0"/>
          <w:sz w:val="32"/>
          <w:szCs w:val="32"/>
        </w:rPr>
        <w:t>（款）</w:t>
      </w:r>
      <w:r w:rsidR="00C35507">
        <w:rPr>
          <w:rFonts w:ascii="仿宋_GB2312" w:eastAsia="仿宋_GB2312" w:cs="仿宋_GB2312" w:hint="eastAsia"/>
          <w:bCs/>
          <w:kern w:val="0"/>
          <w:sz w:val="32"/>
          <w:szCs w:val="32"/>
        </w:rPr>
        <w:t>专项业务</w:t>
      </w:r>
      <w:r>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C35507">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万元，支出决算为</w:t>
      </w:r>
      <w:r w:rsidR="00C35507">
        <w:rPr>
          <w:rFonts w:ascii="仿宋_GB2312" w:eastAsia="仿宋_GB2312" w:hAnsi="黑体" w:cs="仿宋_GB2312" w:hint="eastAsia"/>
          <w:kern w:val="0"/>
          <w:sz w:val="32"/>
          <w:szCs w:val="32"/>
        </w:rPr>
        <w:t>60.17</w:t>
      </w:r>
      <w:r>
        <w:rPr>
          <w:rFonts w:ascii="仿宋_GB2312" w:eastAsia="仿宋_GB2312" w:hAnsi="黑体" w:cs="仿宋_GB2312" w:hint="eastAsia"/>
          <w:kern w:val="0"/>
          <w:sz w:val="32"/>
          <w:szCs w:val="32"/>
        </w:rPr>
        <w:t>元，</w:t>
      </w:r>
      <w:r w:rsidR="00343888">
        <w:rPr>
          <w:rFonts w:ascii="仿宋_GB2312" w:eastAsia="仿宋_GB2312" w:hAnsi="黑体" w:cs="仿宋_GB2312" w:hint="eastAsia"/>
          <w:kern w:val="0"/>
          <w:sz w:val="32"/>
          <w:szCs w:val="32"/>
        </w:rPr>
        <w:t>系市财政局根据自治区财政厅下达铁路护路联防经费和其他项目经费的有关通知进行追加经费</w:t>
      </w:r>
      <w:r>
        <w:rPr>
          <w:rFonts w:ascii="仿宋_GB2312" w:eastAsia="仿宋_GB2312" w:hAnsi="黑体" w:cs="仿宋_GB2312" w:hint="eastAsia"/>
          <w:kern w:val="0"/>
          <w:sz w:val="32"/>
          <w:szCs w:val="32"/>
        </w:rPr>
        <w:t>。</w:t>
      </w:r>
      <w:r w:rsidR="00343888" w:rsidRPr="00343888">
        <w:rPr>
          <w:rFonts w:ascii="仿宋_GB2312" w:eastAsia="仿宋_GB2312" w:hAnsi="黑体" w:cs="仿宋_GB2312" w:hint="eastAsia"/>
          <w:kern w:val="0"/>
          <w:sz w:val="32"/>
          <w:szCs w:val="32"/>
        </w:rPr>
        <w:t>主要用于</w:t>
      </w:r>
      <w:r w:rsidR="00343888">
        <w:rPr>
          <w:rFonts w:ascii="仿宋_GB2312" w:eastAsia="仿宋_GB2312" w:hAnsi="黑体" w:cs="仿宋_GB2312" w:hint="eastAsia"/>
          <w:kern w:val="0"/>
          <w:sz w:val="32"/>
          <w:szCs w:val="32"/>
        </w:rPr>
        <w:t>全市铁路护路联防聘用人员工资和铁路护路宣传。</w:t>
      </w:r>
    </w:p>
    <w:p w:rsidR="00D138C8" w:rsidRDefault="00B403B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bCs/>
          <w:kern w:val="0"/>
          <w:sz w:val="32"/>
          <w:szCs w:val="32"/>
        </w:rPr>
        <w:t>（二）一般公共服务</w:t>
      </w:r>
      <w:r w:rsidR="00ED511C">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w:t>
      </w:r>
      <w:r w:rsidR="00343888">
        <w:rPr>
          <w:rFonts w:ascii="仿宋_GB2312" w:eastAsia="仿宋_GB2312" w:cs="仿宋_GB2312" w:hint="eastAsia"/>
          <w:bCs/>
          <w:kern w:val="0"/>
          <w:sz w:val="32"/>
          <w:szCs w:val="32"/>
        </w:rPr>
        <w:t>其他共产党事务</w:t>
      </w:r>
      <w:r w:rsidR="00ED511C">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（款）</w:t>
      </w:r>
      <w:r w:rsidR="00343888">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（项）。</w:t>
      </w:r>
      <w:r>
        <w:rPr>
          <w:rFonts w:ascii="仿宋_GB2312" w:eastAsia="仿宋_GB2312" w:hAnsi="黑体" w:cs="仿宋_GB2312" w:hint="eastAsia"/>
          <w:kern w:val="0"/>
          <w:sz w:val="32"/>
          <w:szCs w:val="32"/>
        </w:rPr>
        <w:t>年初预算为</w:t>
      </w:r>
      <w:r w:rsidR="00472597">
        <w:rPr>
          <w:rFonts w:ascii="仿宋_GB2312" w:eastAsia="仿宋_GB2312" w:hAnsi="黑体" w:cs="仿宋_GB2312" w:hint="eastAsia"/>
          <w:kern w:val="0"/>
          <w:sz w:val="32"/>
          <w:szCs w:val="32"/>
        </w:rPr>
        <w:t>619.55</w:t>
      </w:r>
      <w:r>
        <w:rPr>
          <w:rFonts w:ascii="仿宋_GB2312" w:eastAsia="仿宋_GB2312" w:hAnsi="黑体" w:cs="仿宋_GB2312" w:hint="eastAsia"/>
          <w:kern w:val="0"/>
          <w:sz w:val="32"/>
          <w:szCs w:val="32"/>
        </w:rPr>
        <w:t>万元，支出决算为</w:t>
      </w:r>
      <w:r w:rsidR="00343888">
        <w:rPr>
          <w:rFonts w:ascii="仿宋_GB2312" w:eastAsia="仿宋_GB2312" w:hAnsi="黑体" w:cs="仿宋_GB2312" w:hint="eastAsia"/>
          <w:kern w:val="0"/>
          <w:sz w:val="32"/>
          <w:szCs w:val="32"/>
        </w:rPr>
        <w:t>791.03</w:t>
      </w:r>
      <w:r>
        <w:rPr>
          <w:rFonts w:ascii="仿宋_GB2312" w:eastAsia="仿宋_GB2312" w:hAnsi="黑体" w:cs="仿宋_GB2312" w:hint="eastAsia"/>
          <w:kern w:val="0"/>
          <w:sz w:val="32"/>
          <w:szCs w:val="32"/>
        </w:rPr>
        <w:t>万元，完成年初预算的</w:t>
      </w:r>
      <w:r w:rsidR="00472597">
        <w:rPr>
          <w:rFonts w:ascii="仿宋_GB2312" w:eastAsia="仿宋_GB2312" w:hAnsi="黑体" w:cs="仿宋_GB2312" w:hint="eastAsia"/>
          <w:kern w:val="0"/>
          <w:sz w:val="32"/>
          <w:szCs w:val="32"/>
        </w:rPr>
        <w:t>127.68</w:t>
      </w:r>
      <w:r>
        <w:rPr>
          <w:rFonts w:ascii="仿宋_GB2312" w:eastAsia="仿宋_GB2312" w:hAnsi="黑体" w:cs="仿宋_GB2312" w:hint="eastAsia"/>
          <w:kern w:val="0"/>
          <w:sz w:val="32"/>
          <w:szCs w:val="32"/>
        </w:rPr>
        <w:t>%。</w:t>
      </w:r>
      <w:r w:rsidR="00472597">
        <w:rPr>
          <w:rFonts w:ascii="仿宋_GB2312" w:eastAsia="仿宋_GB2312" w:cs="仿宋_GB2312" w:hint="eastAsia"/>
          <w:bCs/>
          <w:kern w:val="0"/>
          <w:sz w:val="32"/>
          <w:szCs w:val="32"/>
        </w:rPr>
        <w:t>决算数大于预算数的主要原因是</w:t>
      </w:r>
      <w:r w:rsidR="00472597">
        <w:rPr>
          <w:rFonts w:ascii="仿宋_GB2312" w:eastAsia="仿宋_GB2312" w:hint="eastAsia"/>
          <w:sz w:val="32"/>
          <w:szCs w:val="32"/>
        </w:rPr>
        <w:t>人员变动及工资调整。</w:t>
      </w:r>
    </w:p>
    <w:p w:rsidR="00472597" w:rsidRDefault="00343888" w:rsidP="00472597">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kern w:val="0"/>
          <w:sz w:val="32"/>
          <w:szCs w:val="32"/>
        </w:rPr>
        <w:t>（三）</w:t>
      </w:r>
      <w:r w:rsidR="00371728">
        <w:rPr>
          <w:rFonts w:ascii="仿宋_GB2312" w:eastAsia="仿宋_GB2312" w:cs="仿宋_GB2312" w:hint="eastAsia"/>
          <w:bCs/>
          <w:kern w:val="0"/>
          <w:sz w:val="32"/>
          <w:szCs w:val="32"/>
        </w:rPr>
        <w:t>一般公共服务（类）其他共产党事务</w:t>
      </w:r>
      <w:r w:rsidR="00ED511C">
        <w:rPr>
          <w:rFonts w:ascii="仿宋_GB2312" w:eastAsia="仿宋_GB2312" w:cs="仿宋_GB2312" w:hint="eastAsia"/>
          <w:bCs/>
          <w:kern w:val="0"/>
          <w:sz w:val="32"/>
          <w:szCs w:val="32"/>
        </w:rPr>
        <w:t>支出</w:t>
      </w:r>
      <w:r w:rsidR="00371728">
        <w:rPr>
          <w:rFonts w:ascii="仿宋_GB2312" w:eastAsia="仿宋_GB2312" w:cs="仿宋_GB2312" w:hint="eastAsia"/>
          <w:bCs/>
          <w:kern w:val="0"/>
          <w:sz w:val="32"/>
          <w:szCs w:val="32"/>
        </w:rPr>
        <w:t>（款）一般行政管理事务（项）。</w:t>
      </w:r>
      <w:r w:rsidR="00371728">
        <w:rPr>
          <w:rFonts w:ascii="仿宋_GB2312" w:eastAsia="仿宋_GB2312" w:hAnsi="黑体" w:cs="仿宋_GB2312" w:hint="eastAsia"/>
          <w:kern w:val="0"/>
          <w:sz w:val="32"/>
          <w:szCs w:val="32"/>
        </w:rPr>
        <w:t>年初预算为781万元，支出决算为784.25万元，完成年初预算的100.42%。</w:t>
      </w:r>
      <w:r w:rsidR="00371728">
        <w:rPr>
          <w:rFonts w:ascii="仿宋_GB2312" w:eastAsia="仿宋_GB2312" w:cs="仿宋_GB2312" w:hint="eastAsia"/>
          <w:bCs/>
          <w:kern w:val="0"/>
          <w:sz w:val="32"/>
          <w:szCs w:val="32"/>
        </w:rPr>
        <w:t>决算数大于预算数的主要原因是</w:t>
      </w:r>
      <w:r w:rsidR="00371728">
        <w:rPr>
          <w:rFonts w:ascii="仿宋_GB2312" w:eastAsia="仿宋_GB2312" w:hint="eastAsia"/>
          <w:sz w:val="32"/>
          <w:szCs w:val="32"/>
        </w:rPr>
        <w:t>使用上年结余</w:t>
      </w:r>
      <w:r w:rsidR="00371728">
        <w:rPr>
          <w:rFonts w:ascii="仿宋_GB2312" w:eastAsia="仿宋_GB2312" w:cs="仿宋_GB2312" w:hint="eastAsia"/>
          <w:bCs/>
          <w:kern w:val="0"/>
          <w:sz w:val="32"/>
          <w:szCs w:val="32"/>
        </w:rPr>
        <w:t>。</w:t>
      </w:r>
    </w:p>
    <w:p w:rsidR="00ED511C" w:rsidRDefault="00B403B1" w:rsidP="00ED511C">
      <w:pPr>
        <w:autoSpaceDE w:val="0"/>
        <w:autoSpaceDN w:val="0"/>
        <w:adjustRightInd w:val="0"/>
        <w:spacing w:line="560" w:lineRule="exact"/>
        <w:ind w:firstLineChars="196" w:firstLine="627"/>
        <w:jc w:val="left"/>
        <w:rPr>
          <w:rFonts w:ascii="仿宋_GB2312" w:eastAsia="仿宋_GB2312"/>
          <w:sz w:val="32"/>
          <w:szCs w:val="32"/>
        </w:rPr>
      </w:pPr>
      <w:r>
        <w:rPr>
          <w:rFonts w:ascii="仿宋_GB2312" w:eastAsia="仿宋_GB2312" w:cs="仿宋_GB2312" w:hint="eastAsia"/>
          <w:kern w:val="0"/>
          <w:sz w:val="32"/>
          <w:szCs w:val="32"/>
        </w:rPr>
        <w:t>（</w:t>
      </w:r>
      <w:r w:rsidR="00472597">
        <w:rPr>
          <w:rFonts w:ascii="仿宋_GB2312" w:eastAsia="仿宋_GB2312" w:cs="仿宋_GB2312" w:hint="eastAsia"/>
          <w:kern w:val="0"/>
          <w:sz w:val="32"/>
          <w:szCs w:val="32"/>
        </w:rPr>
        <w:t>四</w:t>
      </w:r>
      <w:r>
        <w:rPr>
          <w:rFonts w:ascii="仿宋_GB2312" w:eastAsia="仿宋_GB2312" w:cs="仿宋_GB2312" w:hint="eastAsia"/>
          <w:kern w:val="0"/>
          <w:sz w:val="32"/>
          <w:szCs w:val="32"/>
        </w:rPr>
        <w:t>）</w:t>
      </w:r>
      <w:r w:rsidR="00ED511C">
        <w:rPr>
          <w:rFonts w:ascii="仿宋_GB2312" w:eastAsia="仿宋_GB2312" w:cs="仿宋_GB2312" w:hint="eastAsia"/>
          <w:bCs/>
          <w:kern w:val="0"/>
          <w:sz w:val="32"/>
          <w:szCs w:val="32"/>
        </w:rPr>
        <w:t>社会保障和就业支出（类）行政事业单位养老支出（款）行政单位离退休（项）。</w:t>
      </w:r>
      <w:r w:rsidR="00ED511C">
        <w:rPr>
          <w:rFonts w:ascii="仿宋_GB2312" w:eastAsia="仿宋_GB2312" w:hAnsi="黑体" w:cs="仿宋_GB2312" w:hint="eastAsia"/>
          <w:kern w:val="0"/>
          <w:sz w:val="32"/>
          <w:szCs w:val="32"/>
        </w:rPr>
        <w:t>年初预</w:t>
      </w:r>
      <w:r w:rsidR="00ED511C" w:rsidRPr="0073624D">
        <w:rPr>
          <w:rFonts w:ascii="仿宋_GB2312" w:eastAsia="仿宋_GB2312" w:cs="仿宋_GB2312" w:hint="eastAsia"/>
          <w:bCs/>
          <w:kern w:val="0"/>
          <w:sz w:val="32"/>
          <w:szCs w:val="32"/>
        </w:rPr>
        <w:t>算为</w:t>
      </w:r>
      <w:r w:rsidR="0073624D" w:rsidRPr="0073624D">
        <w:rPr>
          <w:rFonts w:ascii="仿宋_GB2312" w:eastAsia="仿宋_GB2312" w:cs="仿宋_GB2312" w:hint="eastAsia"/>
          <w:bCs/>
          <w:kern w:val="0"/>
          <w:sz w:val="32"/>
          <w:szCs w:val="32"/>
        </w:rPr>
        <w:t>11.49</w:t>
      </w:r>
      <w:r w:rsidR="00ED511C" w:rsidRPr="0073624D">
        <w:rPr>
          <w:rFonts w:ascii="仿宋_GB2312" w:eastAsia="仿宋_GB2312" w:cs="仿宋_GB2312" w:hint="eastAsia"/>
          <w:bCs/>
          <w:kern w:val="0"/>
          <w:sz w:val="32"/>
          <w:szCs w:val="32"/>
        </w:rPr>
        <w:t>万元，支出决算为13.22万元，完成年初预算的</w:t>
      </w:r>
      <w:r w:rsidR="0073624D" w:rsidRPr="0073624D">
        <w:rPr>
          <w:rFonts w:ascii="仿宋_GB2312" w:eastAsia="仿宋_GB2312" w:cs="仿宋_GB2312" w:hint="eastAsia"/>
          <w:bCs/>
          <w:kern w:val="0"/>
          <w:sz w:val="32"/>
          <w:szCs w:val="32"/>
        </w:rPr>
        <w:t>115.06</w:t>
      </w:r>
      <w:r w:rsidR="00ED511C" w:rsidRPr="0073624D">
        <w:rPr>
          <w:rFonts w:ascii="仿宋_GB2312" w:eastAsia="仿宋_GB2312" w:cs="仿宋_GB2312" w:hint="eastAsia"/>
          <w:bCs/>
          <w:kern w:val="0"/>
          <w:sz w:val="32"/>
          <w:szCs w:val="32"/>
        </w:rPr>
        <w:t>%。</w:t>
      </w:r>
      <w:r w:rsidR="00ED511C">
        <w:rPr>
          <w:rFonts w:ascii="仿宋_GB2312" w:eastAsia="仿宋_GB2312" w:cs="仿宋_GB2312" w:hint="eastAsia"/>
          <w:bCs/>
          <w:kern w:val="0"/>
          <w:sz w:val="32"/>
          <w:szCs w:val="32"/>
        </w:rPr>
        <w:t>决算数大于预算数的主要原因是</w:t>
      </w:r>
      <w:r w:rsidR="00ED511C">
        <w:rPr>
          <w:rFonts w:ascii="仿宋_GB2312" w:eastAsia="仿宋_GB2312" w:hint="eastAsia"/>
          <w:sz w:val="32"/>
          <w:szCs w:val="32"/>
        </w:rPr>
        <w:t>人员经费增加。</w:t>
      </w:r>
    </w:p>
    <w:p w:rsidR="00ED511C" w:rsidRDefault="00ED511C" w:rsidP="00ED511C">
      <w:pPr>
        <w:autoSpaceDE w:val="0"/>
        <w:autoSpaceDN w:val="0"/>
        <w:adjustRightInd w:val="0"/>
        <w:spacing w:line="560" w:lineRule="exact"/>
        <w:ind w:firstLineChars="196" w:firstLine="627"/>
        <w:jc w:val="left"/>
        <w:rPr>
          <w:rFonts w:ascii="仿宋_GB2312" w:eastAsia="仿宋_GB2312"/>
          <w:sz w:val="32"/>
          <w:szCs w:val="32"/>
        </w:rPr>
      </w:pPr>
      <w:r>
        <w:rPr>
          <w:rFonts w:ascii="仿宋_GB2312" w:eastAsia="仿宋_GB2312" w:hint="eastAsia"/>
          <w:sz w:val="32"/>
          <w:szCs w:val="32"/>
        </w:rPr>
        <w:t>（五）</w:t>
      </w:r>
      <w:r>
        <w:rPr>
          <w:rFonts w:ascii="仿宋_GB2312" w:eastAsia="仿宋_GB2312" w:cs="仿宋_GB2312" w:hint="eastAsia"/>
          <w:bCs/>
          <w:kern w:val="0"/>
          <w:sz w:val="32"/>
          <w:szCs w:val="32"/>
        </w:rPr>
        <w:t>社会保障和就业支出（类）行政事业单位养老支出（款）机关事业单位基本养老保险缴费支出（项）。</w:t>
      </w:r>
      <w:r>
        <w:rPr>
          <w:rFonts w:ascii="仿宋_GB2312" w:eastAsia="仿宋_GB2312" w:hAnsi="黑体" w:cs="仿宋_GB2312" w:hint="eastAsia"/>
          <w:kern w:val="0"/>
          <w:sz w:val="32"/>
          <w:szCs w:val="32"/>
        </w:rPr>
        <w:t>年初预算</w:t>
      </w:r>
      <w:r w:rsidRPr="0073624D">
        <w:rPr>
          <w:rFonts w:ascii="仿宋_GB2312" w:eastAsia="仿宋_GB2312" w:cs="仿宋_GB2312" w:hint="eastAsia"/>
          <w:bCs/>
          <w:kern w:val="0"/>
          <w:sz w:val="32"/>
          <w:szCs w:val="32"/>
        </w:rPr>
        <w:t>为</w:t>
      </w:r>
      <w:r w:rsidR="0073624D" w:rsidRPr="0073624D">
        <w:rPr>
          <w:rFonts w:ascii="仿宋_GB2312" w:eastAsia="仿宋_GB2312" w:cs="仿宋_GB2312" w:hint="eastAsia"/>
          <w:bCs/>
          <w:kern w:val="0"/>
          <w:sz w:val="32"/>
          <w:szCs w:val="32"/>
        </w:rPr>
        <w:t>92.92</w:t>
      </w:r>
      <w:r w:rsidRPr="0073624D">
        <w:rPr>
          <w:rFonts w:ascii="仿宋_GB2312" w:eastAsia="仿宋_GB2312" w:cs="仿宋_GB2312" w:hint="eastAsia"/>
          <w:bCs/>
          <w:kern w:val="0"/>
          <w:sz w:val="32"/>
          <w:szCs w:val="32"/>
        </w:rPr>
        <w:t>万元，支出决算为96.76万元，完成年初预算的10</w:t>
      </w:r>
      <w:r w:rsidR="0073624D">
        <w:rPr>
          <w:rFonts w:ascii="仿宋_GB2312" w:eastAsia="仿宋_GB2312" w:cs="仿宋_GB2312" w:hint="eastAsia"/>
          <w:bCs/>
          <w:kern w:val="0"/>
          <w:sz w:val="32"/>
          <w:szCs w:val="32"/>
        </w:rPr>
        <w:t>4.13</w:t>
      </w:r>
      <w:r w:rsidRPr="0073624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hint="eastAsia"/>
          <w:sz w:val="32"/>
          <w:szCs w:val="32"/>
        </w:rPr>
        <w:t>人员经费增加。</w:t>
      </w:r>
    </w:p>
    <w:p w:rsidR="00ED511C" w:rsidRDefault="00ED511C" w:rsidP="00ED511C">
      <w:pPr>
        <w:autoSpaceDE w:val="0"/>
        <w:autoSpaceDN w:val="0"/>
        <w:adjustRightInd w:val="0"/>
        <w:spacing w:line="560" w:lineRule="exact"/>
        <w:ind w:firstLineChars="196" w:firstLine="627"/>
        <w:jc w:val="left"/>
        <w:rPr>
          <w:rFonts w:ascii="仿宋_GB2312" w:eastAsia="仿宋_GB2312"/>
          <w:sz w:val="32"/>
          <w:szCs w:val="32"/>
        </w:rPr>
      </w:pPr>
      <w:r>
        <w:rPr>
          <w:rFonts w:ascii="仿宋_GB2312" w:eastAsia="仿宋_GB2312" w:cs="仿宋_GB2312" w:hint="eastAsia"/>
          <w:kern w:val="0"/>
          <w:sz w:val="32"/>
          <w:szCs w:val="32"/>
        </w:rPr>
        <w:t>（六）</w:t>
      </w:r>
      <w:r>
        <w:rPr>
          <w:rFonts w:ascii="仿宋_GB2312" w:eastAsia="仿宋_GB2312" w:cs="仿宋_GB2312" w:hint="eastAsia"/>
          <w:bCs/>
          <w:kern w:val="0"/>
          <w:sz w:val="32"/>
          <w:szCs w:val="32"/>
        </w:rPr>
        <w:t>社会保障和就业支出（类）行政事业单位养老支出（款）机关事业单位职业年金缴费支出（项）。</w:t>
      </w:r>
      <w:r>
        <w:rPr>
          <w:rFonts w:ascii="仿宋_GB2312" w:eastAsia="仿宋_GB2312" w:hAnsi="黑体" w:cs="仿宋_GB2312" w:hint="eastAsia"/>
          <w:kern w:val="0"/>
          <w:sz w:val="32"/>
          <w:szCs w:val="32"/>
        </w:rPr>
        <w:t>年初预算</w:t>
      </w:r>
      <w:r w:rsidRPr="0073624D">
        <w:rPr>
          <w:rFonts w:ascii="仿宋_GB2312" w:eastAsia="仿宋_GB2312" w:cs="仿宋_GB2312" w:hint="eastAsia"/>
          <w:bCs/>
          <w:kern w:val="0"/>
          <w:sz w:val="32"/>
          <w:szCs w:val="32"/>
        </w:rPr>
        <w:t>为</w:t>
      </w:r>
      <w:r w:rsidR="0073624D" w:rsidRPr="0073624D">
        <w:rPr>
          <w:rFonts w:ascii="仿宋_GB2312" w:eastAsia="仿宋_GB2312" w:cs="仿宋_GB2312" w:hint="eastAsia"/>
          <w:bCs/>
          <w:kern w:val="0"/>
          <w:sz w:val="32"/>
          <w:szCs w:val="32"/>
        </w:rPr>
        <w:t>46.46</w:t>
      </w:r>
      <w:r w:rsidRPr="0073624D">
        <w:rPr>
          <w:rFonts w:ascii="仿宋_GB2312" w:eastAsia="仿宋_GB2312" w:cs="仿宋_GB2312" w:hint="eastAsia"/>
          <w:bCs/>
          <w:kern w:val="0"/>
          <w:sz w:val="32"/>
          <w:szCs w:val="32"/>
        </w:rPr>
        <w:t>万元，支出决算为48.38万元，完成年初预算的</w:t>
      </w:r>
      <w:r w:rsidR="0073624D" w:rsidRPr="0073624D">
        <w:rPr>
          <w:rFonts w:ascii="仿宋_GB2312" w:eastAsia="仿宋_GB2312" w:cs="仿宋_GB2312" w:hint="eastAsia"/>
          <w:bCs/>
          <w:kern w:val="0"/>
          <w:sz w:val="32"/>
          <w:szCs w:val="32"/>
        </w:rPr>
        <w:t>104.13</w:t>
      </w:r>
      <w:r>
        <w:rPr>
          <w:rFonts w:ascii="仿宋_GB2312" w:eastAsia="仿宋_GB2312" w:hAnsi="黑体" w:cs="仿宋_GB2312" w:hint="eastAsia"/>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hint="eastAsia"/>
          <w:sz w:val="32"/>
          <w:szCs w:val="32"/>
        </w:rPr>
        <w:t>人员经费增加。</w:t>
      </w:r>
    </w:p>
    <w:p w:rsidR="00ED511C" w:rsidRPr="0073624D" w:rsidRDefault="00ED511C" w:rsidP="00ED511C">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kern w:val="0"/>
          <w:sz w:val="32"/>
          <w:szCs w:val="32"/>
        </w:rPr>
        <w:t>（七）</w:t>
      </w:r>
      <w:r>
        <w:rPr>
          <w:rFonts w:ascii="仿宋_GB2312" w:eastAsia="仿宋_GB2312" w:cs="仿宋_GB2312" w:hint="eastAsia"/>
          <w:bCs/>
          <w:kern w:val="0"/>
          <w:sz w:val="32"/>
          <w:szCs w:val="32"/>
        </w:rPr>
        <w:t>卫生健康支出（类）行政事业单位医疗（款）行政单位医疗（项）。</w:t>
      </w:r>
      <w:r w:rsidRPr="0073624D">
        <w:rPr>
          <w:rFonts w:ascii="仿宋_GB2312" w:eastAsia="仿宋_GB2312" w:cs="仿宋_GB2312" w:hint="eastAsia"/>
          <w:bCs/>
          <w:kern w:val="0"/>
          <w:sz w:val="32"/>
          <w:szCs w:val="32"/>
        </w:rPr>
        <w:t>年初预算为</w:t>
      </w:r>
      <w:r w:rsidR="0073624D" w:rsidRPr="0073624D">
        <w:rPr>
          <w:rFonts w:ascii="仿宋_GB2312" w:eastAsia="仿宋_GB2312" w:cs="仿宋_GB2312" w:hint="eastAsia"/>
          <w:bCs/>
          <w:kern w:val="0"/>
          <w:sz w:val="32"/>
          <w:szCs w:val="32"/>
        </w:rPr>
        <w:t>45.3</w:t>
      </w:r>
      <w:r w:rsidRPr="0073624D">
        <w:rPr>
          <w:rFonts w:ascii="仿宋_GB2312" w:eastAsia="仿宋_GB2312" w:cs="仿宋_GB2312" w:hint="eastAsia"/>
          <w:bCs/>
          <w:kern w:val="0"/>
          <w:sz w:val="32"/>
          <w:szCs w:val="32"/>
        </w:rPr>
        <w:t>万元，支出决算为47.17万元，完成年初预算的</w:t>
      </w:r>
      <w:r w:rsidR="0073624D" w:rsidRPr="0073624D">
        <w:rPr>
          <w:rFonts w:ascii="仿宋_GB2312" w:eastAsia="仿宋_GB2312" w:cs="仿宋_GB2312" w:hint="eastAsia"/>
          <w:bCs/>
          <w:kern w:val="0"/>
          <w:sz w:val="32"/>
          <w:szCs w:val="32"/>
        </w:rPr>
        <w:t>104.13</w:t>
      </w:r>
      <w:r w:rsidRPr="0073624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sidRPr="0073624D">
        <w:rPr>
          <w:rFonts w:ascii="仿宋_GB2312" w:eastAsia="仿宋_GB2312" w:cs="仿宋_GB2312" w:hint="eastAsia"/>
          <w:bCs/>
          <w:kern w:val="0"/>
          <w:sz w:val="32"/>
          <w:szCs w:val="32"/>
        </w:rPr>
        <w:t>人员经费增加。</w:t>
      </w:r>
    </w:p>
    <w:p w:rsidR="00ED511C" w:rsidRDefault="00ED511C" w:rsidP="00ED511C">
      <w:pPr>
        <w:autoSpaceDE w:val="0"/>
        <w:autoSpaceDN w:val="0"/>
        <w:adjustRightInd w:val="0"/>
        <w:spacing w:line="560" w:lineRule="exact"/>
        <w:ind w:firstLineChars="196" w:firstLine="627"/>
        <w:jc w:val="left"/>
        <w:rPr>
          <w:rFonts w:ascii="仿宋_GB2312" w:eastAsia="仿宋_GB2312"/>
          <w:sz w:val="32"/>
          <w:szCs w:val="32"/>
        </w:rPr>
      </w:pPr>
      <w:r w:rsidRPr="0073624D">
        <w:rPr>
          <w:rFonts w:ascii="仿宋_GB2312" w:eastAsia="仿宋_GB2312" w:cs="仿宋_GB2312" w:hint="eastAsia"/>
          <w:bCs/>
          <w:kern w:val="0"/>
          <w:sz w:val="32"/>
          <w:szCs w:val="32"/>
        </w:rPr>
        <w:t>（八）</w:t>
      </w:r>
      <w:r>
        <w:rPr>
          <w:rFonts w:ascii="仿宋_GB2312" w:eastAsia="仿宋_GB2312" w:cs="仿宋_GB2312" w:hint="eastAsia"/>
          <w:bCs/>
          <w:kern w:val="0"/>
          <w:sz w:val="32"/>
          <w:szCs w:val="32"/>
        </w:rPr>
        <w:t>卫生健康支出（类）行政事业单位医疗（款）公务员医疗补助（项）。</w:t>
      </w:r>
      <w:r w:rsidRPr="0073624D">
        <w:rPr>
          <w:rFonts w:ascii="仿宋_GB2312" w:eastAsia="仿宋_GB2312" w:cs="仿宋_GB2312" w:hint="eastAsia"/>
          <w:bCs/>
          <w:kern w:val="0"/>
          <w:sz w:val="32"/>
          <w:szCs w:val="32"/>
        </w:rPr>
        <w:t>年初预算为</w:t>
      </w:r>
      <w:r w:rsidR="0073624D" w:rsidRPr="0073624D">
        <w:rPr>
          <w:rFonts w:ascii="仿宋_GB2312" w:eastAsia="仿宋_GB2312" w:cs="仿宋_GB2312" w:hint="eastAsia"/>
          <w:bCs/>
          <w:kern w:val="0"/>
          <w:sz w:val="32"/>
          <w:szCs w:val="32"/>
        </w:rPr>
        <w:t>19.21</w:t>
      </w:r>
      <w:r w:rsidRPr="0073624D">
        <w:rPr>
          <w:rFonts w:ascii="仿宋_GB2312" w:eastAsia="仿宋_GB2312" w:cs="仿宋_GB2312" w:hint="eastAsia"/>
          <w:bCs/>
          <w:kern w:val="0"/>
          <w:sz w:val="32"/>
          <w:szCs w:val="32"/>
        </w:rPr>
        <w:t>万元，支出决算为21.56万元，完成年初预算的</w:t>
      </w:r>
      <w:r w:rsidR="0073624D" w:rsidRPr="0073624D">
        <w:rPr>
          <w:rFonts w:ascii="仿宋_GB2312" w:eastAsia="仿宋_GB2312" w:cs="仿宋_GB2312" w:hint="eastAsia"/>
          <w:bCs/>
          <w:kern w:val="0"/>
          <w:sz w:val="32"/>
          <w:szCs w:val="32"/>
        </w:rPr>
        <w:t>112.23</w:t>
      </w:r>
      <w:r w:rsidRPr="0073624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hint="eastAsia"/>
          <w:sz w:val="32"/>
          <w:szCs w:val="32"/>
        </w:rPr>
        <w:t>人员经费增加。</w:t>
      </w:r>
    </w:p>
    <w:p w:rsidR="00ED511C" w:rsidRDefault="00ED511C" w:rsidP="00ED511C">
      <w:pPr>
        <w:autoSpaceDE w:val="0"/>
        <w:autoSpaceDN w:val="0"/>
        <w:adjustRightInd w:val="0"/>
        <w:spacing w:line="560" w:lineRule="exact"/>
        <w:ind w:firstLineChars="196" w:firstLine="627"/>
        <w:jc w:val="left"/>
        <w:rPr>
          <w:rFonts w:ascii="仿宋_GB2312" w:eastAsia="仿宋_GB2312"/>
          <w:sz w:val="32"/>
          <w:szCs w:val="32"/>
        </w:rPr>
      </w:pPr>
      <w:r>
        <w:rPr>
          <w:rFonts w:ascii="仿宋_GB2312" w:eastAsia="仿宋_GB2312" w:cs="仿宋_GB2312" w:hint="eastAsia"/>
          <w:kern w:val="0"/>
          <w:sz w:val="32"/>
          <w:szCs w:val="32"/>
        </w:rPr>
        <w:t>（九）</w:t>
      </w:r>
      <w:r>
        <w:rPr>
          <w:rFonts w:ascii="仿宋_GB2312" w:eastAsia="仿宋_GB2312" w:cs="仿宋_GB2312" w:hint="eastAsia"/>
          <w:bCs/>
          <w:kern w:val="0"/>
          <w:sz w:val="32"/>
          <w:szCs w:val="32"/>
        </w:rPr>
        <w:t>城乡社区支出（类）城乡社区公共设施（款）其他城乡社区公共设施支出（项）。</w:t>
      </w:r>
      <w:r>
        <w:rPr>
          <w:rFonts w:ascii="仿宋_GB2312" w:eastAsia="仿宋_GB2312" w:hAnsi="黑体" w:cs="仿宋_GB2312" w:hint="eastAsia"/>
          <w:kern w:val="0"/>
          <w:sz w:val="32"/>
          <w:szCs w:val="32"/>
        </w:rPr>
        <w:t>年初预算为</w:t>
      </w:r>
      <w:r w:rsidRPr="00ED511C">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万元，支出决算为496.76万元，</w:t>
      </w:r>
      <w:r w:rsidR="00532604">
        <w:rPr>
          <w:rFonts w:ascii="仿宋_GB2312" w:eastAsia="仿宋_GB2312" w:hAnsi="黑体" w:cs="仿宋_GB2312" w:hint="eastAsia"/>
          <w:kern w:val="0"/>
          <w:sz w:val="32"/>
          <w:szCs w:val="32"/>
        </w:rPr>
        <w:t>为</w:t>
      </w:r>
      <w:r w:rsidR="00532604">
        <w:rPr>
          <w:rFonts w:ascii="仿宋_GB2312" w:eastAsia="仿宋_GB2312" w:cs="仿宋_GB2312" w:hint="eastAsia"/>
          <w:kern w:val="0"/>
          <w:sz w:val="32"/>
          <w:szCs w:val="32"/>
        </w:rPr>
        <w:t>上年结转和结余资金</w:t>
      </w:r>
      <w:r w:rsidR="00532604">
        <w:rPr>
          <w:rFonts w:ascii="仿宋_GB2312" w:eastAsia="仿宋_GB2312" w:hAnsi="黑体" w:cs="仿宋_GB2312" w:hint="eastAsia"/>
          <w:kern w:val="0"/>
          <w:sz w:val="32"/>
          <w:szCs w:val="32"/>
        </w:rPr>
        <w:t>，用于“雪亮工程”在建工程</w:t>
      </w:r>
      <w:r>
        <w:rPr>
          <w:rFonts w:ascii="仿宋_GB2312" w:eastAsia="仿宋_GB2312" w:hint="eastAsia"/>
          <w:sz w:val="32"/>
          <w:szCs w:val="32"/>
        </w:rPr>
        <w:t>。</w:t>
      </w:r>
    </w:p>
    <w:p w:rsidR="00532604" w:rsidRDefault="00532604" w:rsidP="00ED511C">
      <w:pPr>
        <w:autoSpaceDE w:val="0"/>
        <w:autoSpaceDN w:val="0"/>
        <w:adjustRightInd w:val="0"/>
        <w:spacing w:line="560" w:lineRule="exact"/>
        <w:ind w:firstLineChars="196" w:firstLine="627"/>
        <w:jc w:val="left"/>
        <w:rPr>
          <w:rFonts w:ascii="仿宋_GB2312" w:eastAsia="仿宋_GB2312"/>
          <w:sz w:val="32"/>
          <w:szCs w:val="32"/>
        </w:rPr>
      </w:pPr>
      <w:r>
        <w:rPr>
          <w:rFonts w:ascii="仿宋_GB2312" w:eastAsia="仿宋_GB2312" w:cs="仿宋_GB2312" w:hint="eastAsia"/>
          <w:kern w:val="0"/>
          <w:sz w:val="32"/>
          <w:szCs w:val="32"/>
        </w:rPr>
        <w:t>（</w:t>
      </w:r>
      <w:r w:rsidR="0073624D">
        <w:rPr>
          <w:rFonts w:ascii="仿宋_GB2312" w:eastAsia="仿宋_GB2312" w:cs="仿宋_GB2312" w:hint="eastAsia"/>
          <w:kern w:val="0"/>
          <w:sz w:val="32"/>
          <w:szCs w:val="32"/>
        </w:rPr>
        <w:t>十</w:t>
      </w:r>
      <w:r>
        <w:rPr>
          <w:rFonts w:ascii="仿宋_GB2312" w:eastAsia="仿宋_GB2312" w:cs="仿宋_GB2312" w:hint="eastAsia"/>
          <w:kern w:val="0"/>
          <w:sz w:val="32"/>
          <w:szCs w:val="32"/>
        </w:rPr>
        <w:t>）</w:t>
      </w:r>
      <w:r>
        <w:rPr>
          <w:rFonts w:ascii="仿宋_GB2312" w:eastAsia="仿宋_GB2312" w:cs="仿宋_GB2312" w:hint="eastAsia"/>
          <w:bCs/>
          <w:kern w:val="0"/>
          <w:sz w:val="32"/>
          <w:szCs w:val="32"/>
        </w:rPr>
        <w:t>住房保障支出（类）住房改革支出（款）住房公积金（项）。</w:t>
      </w:r>
      <w:r>
        <w:rPr>
          <w:rFonts w:ascii="仿宋_GB2312" w:eastAsia="仿宋_GB2312" w:hAnsi="黑体" w:cs="仿宋_GB2312" w:hint="eastAsia"/>
          <w:kern w:val="0"/>
          <w:sz w:val="32"/>
          <w:szCs w:val="32"/>
        </w:rPr>
        <w:t>年初预算为</w:t>
      </w:r>
      <w:r w:rsidRPr="00532604">
        <w:rPr>
          <w:rFonts w:ascii="仿宋_GB2312" w:eastAsia="仿宋_GB2312" w:cs="仿宋_GB2312" w:hint="eastAsia"/>
          <w:bCs/>
          <w:kern w:val="0"/>
          <w:sz w:val="32"/>
          <w:szCs w:val="32"/>
        </w:rPr>
        <w:t>69.69</w:t>
      </w:r>
      <w:r>
        <w:rPr>
          <w:rFonts w:ascii="仿宋_GB2312" w:eastAsia="仿宋_GB2312" w:hAnsi="黑体" w:cs="仿宋_GB2312" w:hint="eastAsia"/>
          <w:kern w:val="0"/>
          <w:sz w:val="32"/>
          <w:szCs w:val="32"/>
        </w:rPr>
        <w:t>万元，支出决算为72.57万元，完成年初预算</w:t>
      </w:r>
      <w:r w:rsidRPr="00532604">
        <w:rPr>
          <w:rFonts w:ascii="仿宋_GB2312" w:eastAsia="仿宋_GB2312" w:cs="仿宋_GB2312" w:hint="eastAsia"/>
          <w:bCs/>
          <w:kern w:val="0"/>
          <w:sz w:val="32"/>
          <w:szCs w:val="32"/>
        </w:rPr>
        <w:t>的104.13%</w:t>
      </w:r>
      <w:r>
        <w:rPr>
          <w:rFonts w:ascii="仿宋_GB2312" w:eastAsia="仿宋_GB2312" w:hAnsi="黑体" w:cs="仿宋_GB2312" w:hint="eastAsia"/>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hint="eastAsia"/>
          <w:sz w:val="32"/>
          <w:szCs w:val="32"/>
        </w:rPr>
        <w:t>人员经费增加。</w:t>
      </w:r>
    </w:p>
    <w:p w:rsidR="00D138C8" w:rsidRDefault="00B403B1" w:rsidP="00ED511C">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sidR="00BF60EF">
        <w:rPr>
          <w:rFonts w:ascii="仿宋_GB2312" w:eastAsia="仿宋_GB2312" w:cs="仿宋_GB2312"/>
          <w:kern w:val="0"/>
          <w:sz w:val="32"/>
          <w:szCs w:val="32"/>
        </w:rPr>
        <w:t>1090.68</w:t>
      </w:r>
      <w:bookmarkStart w:id="0" w:name="_GoBack"/>
      <w:bookmarkEnd w:id="0"/>
      <w:r>
        <w:rPr>
          <w:rFonts w:ascii="仿宋_GB2312" w:eastAsia="仿宋_GB2312" w:cs="仿宋_GB2312" w:hint="eastAsia"/>
          <w:kern w:val="0"/>
          <w:sz w:val="32"/>
          <w:szCs w:val="32"/>
        </w:rPr>
        <w:t>万元，支出具体情况如下：</w:t>
      </w:r>
    </w:p>
    <w:p w:rsidR="00D138C8" w:rsidRDefault="00B403B1">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（一）工资福利支出</w:t>
      </w:r>
      <w:r w:rsidR="0073624D">
        <w:rPr>
          <w:rFonts w:ascii="仿宋_GB2312" w:eastAsia="仿宋_GB2312" w:hint="eastAsia"/>
          <w:bCs/>
          <w:kern w:val="0"/>
          <w:sz w:val="32"/>
          <w:szCs w:val="32"/>
        </w:rPr>
        <w:t>987.02</w:t>
      </w:r>
      <w:r>
        <w:rPr>
          <w:rFonts w:ascii="仿宋_GB2312" w:eastAsia="仿宋_GB2312" w:hint="eastAsia"/>
          <w:bCs/>
          <w:kern w:val="0"/>
          <w:sz w:val="32"/>
          <w:szCs w:val="32"/>
        </w:rPr>
        <w:t>万元，完成年初预算的</w:t>
      </w:r>
      <w:r w:rsidR="005B0362">
        <w:rPr>
          <w:rFonts w:ascii="仿宋_GB2312" w:eastAsia="仿宋_GB2312" w:hint="eastAsia"/>
          <w:bCs/>
          <w:kern w:val="0"/>
          <w:sz w:val="32"/>
          <w:szCs w:val="32"/>
        </w:rPr>
        <w:t>129.49</w:t>
      </w:r>
      <w:r>
        <w:rPr>
          <w:rFonts w:ascii="仿宋_GB2312" w:eastAsia="仿宋_GB2312" w:hint="eastAsia"/>
          <w:bCs/>
          <w:kern w:val="0"/>
          <w:sz w:val="32"/>
          <w:szCs w:val="32"/>
        </w:rPr>
        <w:t>%。</w:t>
      </w:r>
      <w:r w:rsidR="005B0362">
        <w:rPr>
          <w:rFonts w:ascii="仿宋_GB2312" w:eastAsia="仿宋_GB2312" w:cs="仿宋_GB2312" w:hint="eastAsia"/>
          <w:bCs/>
          <w:kern w:val="0"/>
          <w:sz w:val="32"/>
          <w:szCs w:val="32"/>
        </w:rPr>
        <w:t>决算数大于预算数的主要原因是</w:t>
      </w:r>
      <w:r w:rsidR="005B0362">
        <w:rPr>
          <w:rFonts w:ascii="仿宋_GB2312" w:eastAsia="仿宋_GB2312" w:hint="eastAsia"/>
          <w:sz w:val="32"/>
          <w:szCs w:val="32"/>
        </w:rPr>
        <w:t>人员经费增加。</w:t>
      </w:r>
    </w:p>
    <w:p w:rsidR="00D138C8" w:rsidRDefault="00B403B1">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（二）商品和服务支出</w:t>
      </w:r>
      <w:r w:rsidR="00B57AFF">
        <w:rPr>
          <w:rFonts w:ascii="仿宋_GB2312" w:eastAsia="仿宋_GB2312" w:hint="eastAsia"/>
          <w:bCs/>
          <w:kern w:val="0"/>
          <w:sz w:val="32"/>
          <w:szCs w:val="32"/>
        </w:rPr>
        <w:t>90.44</w:t>
      </w:r>
      <w:r>
        <w:rPr>
          <w:rFonts w:ascii="仿宋_GB2312" w:eastAsia="仿宋_GB2312" w:hint="eastAsia"/>
          <w:bCs/>
          <w:kern w:val="0"/>
          <w:sz w:val="32"/>
          <w:szCs w:val="32"/>
        </w:rPr>
        <w:t>万元，完成年初预算的</w:t>
      </w:r>
      <w:r w:rsidR="005B0362">
        <w:rPr>
          <w:rFonts w:ascii="仿宋_GB2312" w:eastAsia="仿宋_GB2312" w:hint="eastAsia"/>
          <w:bCs/>
          <w:kern w:val="0"/>
          <w:sz w:val="32"/>
          <w:szCs w:val="32"/>
        </w:rPr>
        <w:t>68.34</w:t>
      </w:r>
      <w:r>
        <w:rPr>
          <w:rFonts w:ascii="仿宋_GB2312" w:eastAsia="仿宋_GB2312" w:hint="eastAsia"/>
          <w:bCs/>
          <w:kern w:val="0"/>
          <w:sz w:val="32"/>
          <w:szCs w:val="32"/>
        </w:rPr>
        <w:t>%。</w:t>
      </w:r>
      <w:r w:rsidR="005B0362">
        <w:rPr>
          <w:rFonts w:ascii="仿宋_GB2312" w:eastAsia="仿宋_GB2312" w:cs="仿宋_GB2312" w:hint="eastAsia"/>
          <w:bCs/>
          <w:kern w:val="0"/>
          <w:sz w:val="32"/>
          <w:szCs w:val="32"/>
        </w:rPr>
        <w:t>决算数小于预算数的主要原因是</w:t>
      </w:r>
      <w:r w:rsidR="005B0362">
        <w:rPr>
          <w:rFonts w:ascii="仿宋_GB2312" w:eastAsia="仿宋_GB2312" w:hint="eastAsia"/>
          <w:sz w:val="32"/>
          <w:szCs w:val="32"/>
        </w:rPr>
        <w:t>按照市财政要求压减经费。</w:t>
      </w:r>
    </w:p>
    <w:p w:rsidR="00D138C8" w:rsidRPr="00B57AFF" w:rsidRDefault="0073624D" w:rsidP="00B57AFF">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（三）</w:t>
      </w:r>
      <w:r w:rsidR="00B57AFF">
        <w:rPr>
          <w:rFonts w:ascii="仿宋_GB2312" w:eastAsia="仿宋_GB2312" w:hint="eastAsia"/>
          <w:bCs/>
          <w:kern w:val="0"/>
          <w:sz w:val="32"/>
          <w:szCs w:val="32"/>
        </w:rPr>
        <w:t>对个人和家庭的补助13.22</w:t>
      </w:r>
      <w:r>
        <w:rPr>
          <w:rFonts w:ascii="仿宋_GB2312" w:eastAsia="仿宋_GB2312" w:hint="eastAsia"/>
          <w:bCs/>
          <w:kern w:val="0"/>
          <w:sz w:val="32"/>
          <w:szCs w:val="32"/>
        </w:rPr>
        <w:t>万元，完成年初预算的</w:t>
      </w:r>
      <w:r w:rsidR="005B0362">
        <w:rPr>
          <w:rFonts w:ascii="仿宋_GB2312" w:eastAsia="仿宋_GB2312" w:hint="eastAsia"/>
          <w:bCs/>
          <w:kern w:val="0"/>
          <w:sz w:val="32"/>
          <w:szCs w:val="32"/>
        </w:rPr>
        <w:t>131.41</w:t>
      </w:r>
      <w:r>
        <w:rPr>
          <w:rFonts w:ascii="仿宋_GB2312" w:eastAsia="仿宋_GB2312" w:hint="eastAsia"/>
          <w:bCs/>
          <w:kern w:val="0"/>
          <w:sz w:val="32"/>
          <w:szCs w:val="32"/>
        </w:rPr>
        <w:t>%。</w:t>
      </w:r>
      <w:r w:rsidR="005B0362">
        <w:rPr>
          <w:rFonts w:ascii="仿宋_GB2312" w:eastAsia="仿宋_GB2312" w:cs="仿宋_GB2312" w:hint="eastAsia"/>
          <w:bCs/>
          <w:kern w:val="0"/>
          <w:sz w:val="32"/>
          <w:szCs w:val="32"/>
        </w:rPr>
        <w:t>决算数大于预算数的主要原因是</w:t>
      </w:r>
      <w:r w:rsidR="005B0362">
        <w:rPr>
          <w:rFonts w:ascii="仿宋_GB2312" w:eastAsia="仿宋_GB2312" w:hint="eastAsia"/>
          <w:sz w:val="32"/>
          <w:szCs w:val="32"/>
        </w:rPr>
        <w:t>人员经费增加。</w:t>
      </w:r>
    </w:p>
    <w:p w:rsidR="00D138C8" w:rsidRDefault="00B403B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四、2021年度政府性基金支出决算情况</w:t>
      </w:r>
    </w:p>
    <w:p w:rsidR="00D138C8" w:rsidRDefault="007A13F9">
      <w:pPr>
        <w:autoSpaceDE w:val="0"/>
        <w:autoSpaceDN w:val="0"/>
        <w:adjustRightInd w:val="0"/>
        <w:spacing w:line="560" w:lineRule="exact"/>
        <w:ind w:firstLineChars="200" w:firstLine="643"/>
        <w:jc w:val="left"/>
        <w:rPr>
          <w:rFonts w:ascii="仿宋_GB2312" w:eastAsia="仿宋_GB2312" w:cs="仿宋_GB2312"/>
          <w:b/>
          <w:bCs/>
          <w:kern w:val="0"/>
          <w:sz w:val="32"/>
          <w:szCs w:val="32"/>
        </w:rPr>
      </w:pPr>
      <w:r>
        <w:rPr>
          <w:rFonts w:ascii="仿宋_GB2312" w:eastAsia="仿宋_GB2312" w:hAnsi="黑体" w:hint="eastAsia"/>
          <w:b/>
          <w:bCs/>
          <w:color w:val="000000"/>
          <w:sz w:val="32"/>
          <w:szCs w:val="32"/>
        </w:rPr>
        <w:t>中共柳州市委员会政法委员会</w:t>
      </w:r>
      <w:r w:rsidR="00B403B1">
        <w:rPr>
          <w:rFonts w:ascii="仿宋_GB2312" w:eastAsia="仿宋_GB2312" w:cs="仿宋_GB2312" w:hint="eastAsia"/>
          <w:b/>
          <w:bCs/>
          <w:kern w:val="0"/>
          <w:sz w:val="32"/>
          <w:szCs w:val="32"/>
        </w:rPr>
        <w:t>2</w:t>
      </w:r>
      <w:r w:rsidR="00B403B1">
        <w:rPr>
          <w:rFonts w:ascii="仿宋_GB2312" w:eastAsia="仿宋_GB2312" w:cs="仿宋_GB2312"/>
          <w:b/>
          <w:bCs/>
          <w:kern w:val="0"/>
          <w:sz w:val="32"/>
          <w:szCs w:val="32"/>
        </w:rPr>
        <w:t>02</w:t>
      </w:r>
      <w:r w:rsidR="00B403B1">
        <w:rPr>
          <w:rFonts w:ascii="仿宋_GB2312" w:eastAsia="仿宋_GB2312" w:cs="仿宋_GB2312" w:hint="eastAsia"/>
          <w:b/>
          <w:bCs/>
          <w:kern w:val="0"/>
          <w:sz w:val="32"/>
          <w:szCs w:val="32"/>
        </w:rPr>
        <w:t>1年度没有政府性基金收入，也没有政府性基金安排的支出，故无数据情况说明。</w:t>
      </w:r>
    </w:p>
    <w:p w:rsidR="00D138C8" w:rsidRDefault="00B403B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五、2021年度国有资本经营预算支出决算情况</w:t>
      </w:r>
    </w:p>
    <w:p w:rsidR="00D138C8" w:rsidRDefault="007A13F9">
      <w:pPr>
        <w:autoSpaceDE w:val="0"/>
        <w:autoSpaceDN w:val="0"/>
        <w:adjustRightInd w:val="0"/>
        <w:spacing w:line="560" w:lineRule="exact"/>
        <w:ind w:firstLineChars="200" w:firstLine="643"/>
        <w:jc w:val="left"/>
        <w:rPr>
          <w:rFonts w:ascii="仿宋_GB2312" w:eastAsia="仿宋_GB2312" w:cs="仿宋_GB2312"/>
          <w:kern w:val="0"/>
          <w:sz w:val="32"/>
          <w:szCs w:val="32"/>
        </w:rPr>
      </w:pPr>
      <w:r>
        <w:rPr>
          <w:rFonts w:ascii="仿宋_GB2312" w:eastAsia="仿宋_GB2312" w:hAnsi="黑体" w:hint="eastAsia"/>
          <w:b/>
          <w:bCs/>
          <w:color w:val="000000"/>
          <w:sz w:val="32"/>
          <w:szCs w:val="32"/>
        </w:rPr>
        <w:t>中共柳州市委员会政法委员会</w:t>
      </w:r>
      <w:r w:rsidR="00B403B1">
        <w:rPr>
          <w:rFonts w:ascii="仿宋_GB2312" w:eastAsia="仿宋_GB2312" w:cs="仿宋_GB2312" w:hint="eastAsia"/>
          <w:b/>
          <w:bCs/>
          <w:kern w:val="0"/>
          <w:sz w:val="32"/>
          <w:szCs w:val="32"/>
        </w:rPr>
        <w:t>2</w:t>
      </w:r>
      <w:r w:rsidR="00B403B1">
        <w:rPr>
          <w:rFonts w:ascii="仿宋_GB2312" w:eastAsia="仿宋_GB2312" w:cs="仿宋_GB2312"/>
          <w:b/>
          <w:bCs/>
          <w:kern w:val="0"/>
          <w:sz w:val="32"/>
          <w:szCs w:val="32"/>
        </w:rPr>
        <w:t>02</w:t>
      </w:r>
      <w:r w:rsidR="00B403B1">
        <w:rPr>
          <w:rFonts w:ascii="仿宋_GB2312" w:eastAsia="仿宋_GB2312" w:cs="仿宋_GB2312" w:hint="eastAsia"/>
          <w:b/>
          <w:bCs/>
          <w:kern w:val="0"/>
          <w:sz w:val="32"/>
          <w:szCs w:val="32"/>
        </w:rPr>
        <w:t>1年度没有</w:t>
      </w:r>
      <w:r w:rsidR="00B403B1">
        <w:rPr>
          <w:rFonts w:ascii="仿宋_GB2312" w:eastAsia="仿宋_GB2312" w:hint="eastAsia"/>
          <w:b/>
          <w:kern w:val="0"/>
          <w:sz w:val="32"/>
          <w:szCs w:val="32"/>
        </w:rPr>
        <w:t>国有资本经营预算财政拨款</w:t>
      </w:r>
      <w:r w:rsidR="00B403B1">
        <w:rPr>
          <w:rFonts w:ascii="仿宋_GB2312" w:eastAsia="仿宋_GB2312" w:cs="仿宋_GB2312" w:hint="eastAsia"/>
          <w:b/>
          <w:bCs/>
          <w:kern w:val="0"/>
          <w:sz w:val="32"/>
          <w:szCs w:val="32"/>
        </w:rPr>
        <w:t>收入，也没有</w:t>
      </w:r>
      <w:r w:rsidR="00B403B1">
        <w:rPr>
          <w:rFonts w:ascii="仿宋_GB2312" w:eastAsia="仿宋_GB2312" w:hint="eastAsia"/>
          <w:b/>
          <w:kern w:val="0"/>
          <w:sz w:val="32"/>
          <w:szCs w:val="32"/>
        </w:rPr>
        <w:t>国有资本经营预算财政拨款安排</w:t>
      </w:r>
      <w:r w:rsidR="00B403B1">
        <w:rPr>
          <w:rFonts w:ascii="仿宋_GB2312" w:eastAsia="仿宋_GB2312" w:cs="仿宋_GB2312" w:hint="eastAsia"/>
          <w:b/>
          <w:bCs/>
          <w:kern w:val="0"/>
          <w:sz w:val="32"/>
          <w:szCs w:val="32"/>
        </w:rPr>
        <w:t>的支出，故无数据情况说明</w:t>
      </w:r>
      <w:r w:rsidR="00B403B1">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sidR="00A06E27">
        <w:rPr>
          <w:rFonts w:ascii="仿宋_GB2312" w:eastAsia="仿宋_GB2312" w:cs="仿宋_GB2312" w:hint="eastAsia"/>
          <w:kern w:val="0"/>
          <w:sz w:val="32"/>
          <w:szCs w:val="32"/>
        </w:rPr>
        <w:t>3.27</w:t>
      </w:r>
      <w:r>
        <w:rPr>
          <w:rFonts w:ascii="仿宋_GB2312" w:eastAsia="仿宋_GB2312" w:cs="仿宋_GB2312" w:hint="eastAsia"/>
          <w:kern w:val="0"/>
          <w:sz w:val="32"/>
          <w:szCs w:val="32"/>
        </w:rPr>
        <w:t>万元，完成年初预算的</w:t>
      </w:r>
      <w:r w:rsidR="001F608D">
        <w:rPr>
          <w:rFonts w:ascii="仿宋_GB2312" w:eastAsia="仿宋_GB2312" w:cs="仿宋_GB2312" w:hint="eastAsia"/>
          <w:kern w:val="0"/>
          <w:sz w:val="32"/>
          <w:szCs w:val="32"/>
        </w:rPr>
        <w:t>15.06</w:t>
      </w:r>
      <w:r>
        <w:rPr>
          <w:rFonts w:ascii="仿宋_GB2312" w:eastAsia="仿宋_GB2312" w:cs="仿宋_GB2312" w:hint="eastAsia"/>
          <w:kern w:val="0"/>
          <w:sz w:val="32"/>
          <w:szCs w:val="32"/>
        </w:rPr>
        <w:t>%，比上年增减（减少）</w:t>
      </w:r>
      <w:r w:rsidR="001F608D">
        <w:rPr>
          <w:rFonts w:ascii="仿宋_GB2312" w:eastAsia="仿宋_GB2312" w:cs="仿宋_GB2312" w:hint="eastAsia"/>
          <w:kern w:val="0"/>
          <w:sz w:val="32"/>
          <w:szCs w:val="32"/>
        </w:rPr>
        <w:t>0.004</w:t>
      </w:r>
      <w:r>
        <w:rPr>
          <w:rFonts w:ascii="仿宋_GB2312" w:eastAsia="仿宋_GB2312" w:cs="仿宋_GB2312" w:hint="eastAsia"/>
          <w:kern w:val="0"/>
          <w:sz w:val="32"/>
          <w:szCs w:val="32"/>
        </w:rPr>
        <w:t>万元，主要原因是</w:t>
      </w:r>
      <w:r w:rsidR="001F608D">
        <w:rPr>
          <w:rFonts w:ascii="仿宋_GB2312" w:eastAsia="仿宋_GB2312" w:cs="仿宋_GB2312" w:hint="eastAsia"/>
          <w:kern w:val="0"/>
          <w:sz w:val="32"/>
          <w:szCs w:val="32"/>
        </w:rPr>
        <w:t>按照市财政要求压减经费</w:t>
      </w:r>
      <w:r>
        <w:rPr>
          <w:rFonts w:ascii="仿宋_GB2312" w:eastAsia="仿宋_GB2312" w:cs="仿宋_GB2312" w:hint="eastAsia"/>
          <w:kern w:val="0"/>
          <w:sz w:val="32"/>
          <w:szCs w:val="32"/>
        </w:rPr>
        <w:t>。其中：因公出国（境）费支出决算</w:t>
      </w:r>
      <w:r w:rsidR="001F608D">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万元，公务用车购置及运行费支出决算</w:t>
      </w:r>
      <w:r w:rsidR="001F608D">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万元，公务接待费支出决算</w:t>
      </w:r>
      <w:r w:rsidR="001F608D">
        <w:rPr>
          <w:rFonts w:ascii="仿宋_GB2312" w:eastAsia="仿宋_GB2312" w:cs="仿宋_GB2312" w:hint="eastAsia"/>
          <w:kern w:val="0"/>
          <w:sz w:val="32"/>
          <w:szCs w:val="32"/>
        </w:rPr>
        <w:t>3.27</w:t>
      </w:r>
      <w:r>
        <w:rPr>
          <w:rFonts w:ascii="仿宋_GB2312" w:eastAsia="仿宋_GB2312" w:cs="仿宋_GB2312" w:hint="eastAsia"/>
          <w:kern w:val="0"/>
          <w:sz w:val="32"/>
          <w:szCs w:val="32"/>
        </w:rPr>
        <w:t>万元。</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D138C8" w:rsidRDefault="00B403B1" w:rsidP="001F608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w:t>
      </w:r>
      <w:r w:rsidR="001F608D">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1F608D">
        <w:rPr>
          <w:rFonts w:ascii="仿宋_GB2312" w:eastAsia="仿宋_GB2312" w:cs="仿宋_GB2312" w:hint="eastAsia"/>
          <w:kern w:val="0"/>
          <w:sz w:val="32"/>
          <w:szCs w:val="32"/>
        </w:rPr>
        <w:t>。</w:t>
      </w:r>
    </w:p>
    <w:p w:rsidR="00D138C8" w:rsidRDefault="00B403B1" w:rsidP="001F608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sidR="001F608D">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sidR="001F608D">
        <w:rPr>
          <w:rFonts w:ascii="仿宋_GB2312" w:eastAsia="仿宋_GB2312" w:cs="仿宋_GB2312" w:hint="eastAsia"/>
          <w:kern w:val="0"/>
          <w:sz w:val="32"/>
          <w:szCs w:val="32"/>
        </w:rPr>
        <w:t>3.27</w:t>
      </w:r>
      <w:r>
        <w:rPr>
          <w:rFonts w:ascii="仿宋_GB2312" w:eastAsia="仿宋_GB2312" w:cs="仿宋_GB2312" w:hint="eastAsia"/>
          <w:kern w:val="0"/>
          <w:sz w:val="32"/>
          <w:szCs w:val="32"/>
        </w:rPr>
        <w:t>万元，完成年初预算的</w:t>
      </w:r>
      <w:r w:rsidR="00890DF2">
        <w:rPr>
          <w:rFonts w:ascii="仿宋_GB2312" w:eastAsia="仿宋_GB2312" w:cs="仿宋_GB2312" w:hint="eastAsia"/>
          <w:kern w:val="0"/>
          <w:sz w:val="32"/>
          <w:szCs w:val="32"/>
        </w:rPr>
        <w:t>15.06</w:t>
      </w:r>
      <w:r>
        <w:rPr>
          <w:rFonts w:ascii="仿宋_GB2312" w:eastAsia="仿宋_GB2312" w:cs="仿宋_GB2312" w:hint="eastAsia"/>
          <w:kern w:val="0"/>
          <w:sz w:val="32"/>
          <w:szCs w:val="32"/>
        </w:rPr>
        <w:t>%，</w:t>
      </w:r>
      <w:r w:rsidR="00890DF2">
        <w:rPr>
          <w:rFonts w:ascii="仿宋_GB2312" w:eastAsia="仿宋_GB2312" w:cs="仿宋_GB2312" w:hint="eastAsia"/>
          <w:kern w:val="0"/>
          <w:sz w:val="32"/>
          <w:szCs w:val="32"/>
        </w:rPr>
        <w:t>比上年增减（减少）0.004万元，主要原因是按照市财政要求压减经费</w:t>
      </w:r>
      <w:r>
        <w:rPr>
          <w:rFonts w:ascii="仿宋_GB2312" w:eastAsia="仿宋_GB2312" w:cs="仿宋_GB2312" w:hint="eastAsia"/>
          <w:kern w:val="0"/>
          <w:sz w:val="32"/>
          <w:szCs w:val="32"/>
        </w:rPr>
        <w:t>。</w:t>
      </w:r>
      <w:r w:rsidRPr="00B403B1">
        <w:rPr>
          <w:rFonts w:ascii="仿宋_GB2312" w:eastAsia="仿宋_GB2312" w:cs="仿宋_GB2312" w:hint="eastAsia"/>
          <w:kern w:val="0"/>
          <w:sz w:val="32"/>
          <w:szCs w:val="32"/>
        </w:rPr>
        <w:t>国内公务接待批次30次，人次216次，</w:t>
      </w:r>
      <w:r>
        <w:rPr>
          <w:rFonts w:ascii="仿宋_GB2312" w:eastAsia="仿宋_GB2312" w:cs="仿宋_GB2312" w:hint="eastAsia"/>
          <w:kern w:val="0"/>
          <w:sz w:val="32"/>
          <w:szCs w:val="32"/>
        </w:rPr>
        <w:t>国（境）外公务接待批次</w:t>
      </w:r>
      <w:r w:rsidR="00890DF2">
        <w:rPr>
          <w:rFonts w:ascii="仿宋_GB2312" w:eastAsia="仿宋_GB2312" w:cs="仿宋_GB2312" w:hint="eastAsia"/>
          <w:kern w:val="0"/>
          <w:sz w:val="32"/>
          <w:szCs w:val="32"/>
        </w:rPr>
        <w:t>0</w:t>
      </w:r>
      <w:r>
        <w:rPr>
          <w:rFonts w:ascii="仿宋_GB2312" w:eastAsia="仿宋_GB2312" w:cs="仿宋_GB2312" w:hint="eastAsia"/>
          <w:kern w:val="0"/>
          <w:sz w:val="32"/>
          <w:szCs w:val="32"/>
        </w:rPr>
        <w:t>次，人次</w:t>
      </w:r>
      <w:r w:rsidR="00890DF2">
        <w:rPr>
          <w:rFonts w:ascii="仿宋_GB2312" w:eastAsia="仿宋_GB2312" w:cs="仿宋_GB2312" w:hint="eastAsia"/>
          <w:kern w:val="0"/>
          <w:sz w:val="32"/>
          <w:szCs w:val="32"/>
        </w:rPr>
        <w:t>0</w:t>
      </w:r>
      <w:r>
        <w:rPr>
          <w:rFonts w:ascii="仿宋_GB2312" w:eastAsia="仿宋_GB2312" w:cs="仿宋_GB2312" w:hint="eastAsia"/>
          <w:kern w:val="0"/>
          <w:sz w:val="32"/>
          <w:szCs w:val="32"/>
        </w:rPr>
        <w:t>次。</w:t>
      </w:r>
    </w:p>
    <w:p w:rsidR="00D138C8" w:rsidRDefault="00B403B1">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D138C8" w:rsidRDefault="00B403B1">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w:t>
      </w:r>
      <w:r>
        <w:rPr>
          <w:rFonts w:ascii="楷体_GB2312" w:eastAsia="楷体_GB2312" w:hint="eastAsia"/>
          <w:sz w:val="32"/>
          <w:szCs w:val="32"/>
        </w:rPr>
        <w:t xml:space="preserve"> </w:t>
      </w:r>
      <w:r>
        <w:rPr>
          <w:rFonts w:ascii="楷体_GB2312" w:eastAsia="楷体_GB2312" w:cs="仿宋_GB2312" w:hint="eastAsia"/>
          <w:kern w:val="0"/>
          <w:sz w:val="32"/>
          <w:szCs w:val="32"/>
        </w:rPr>
        <w:t>机关运行经费支出情况说明。</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本部门2021年度机关运行经费支出</w:t>
      </w:r>
      <w:r w:rsidR="00E82DD3">
        <w:rPr>
          <w:rFonts w:ascii="仿宋_GB2312" w:eastAsia="仿宋_GB2312" w:cs="仿宋_GB2312" w:hint="eastAsia"/>
          <w:kern w:val="0"/>
          <w:sz w:val="32"/>
          <w:szCs w:val="32"/>
        </w:rPr>
        <w:t>90.44</w:t>
      </w:r>
      <w:r>
        <w:rPr>
          <w:rFonts w:ascii="仿宋_GB2312" w:eastAsia="仿宋_GB2312" w:cs="仿宋_GB2312" w:hint="eastAsia"/>
          <w:kern w:val="0"/>
          <w:sz w:val="32"/>
          <w:szCs w:val="32"/>
        </w:rPr>
        <w:t>万元，比年初预算数减少</w:t>
      </w:r>
      <w:r w:rsidR="00E82DD3">
        <w:rPr>
          <w:rFonts w:ascii="仿宋_GB2312" w:eastAsia="仿宋_GB2312" w:cs="仿宋_GB2312" w:hint="eastAsia"/>
          <w:kern w:val="0"/>
          <w:sz w:val="32"/>
          <w:szCs w:val="32"/>
        </w:rPr>
        <w:t>41.9</w:t>
      </w:r>
      <w:r>
        <w:rPr>
          <w:rFonts w:ascii="仿宋_GB2312" w:eastAsia="仿宋_GB2312" w:cs="仿宋_GB2312" w:hint="eastAsia"/>
          <w:kern w:val="0"/>
          <w:sz w:val="32"/>
          <w:szCs w:val="32"/>
        </w:rPr>
        <w:t>万元，</w:t>
      </w:r>
      <w:r w:rsidR="00E82DD3">
        <w:rPr>
          <w:rFonts w:ascii="仿宋_GB2312" w:eastAsia="仿宋_GB2312" w:cs="仿宋_GB2312" w:hint="eastAsia"/>
          <w:kern w:val="0"/>
          <w:sz w:val="32"/>
          <w:szCs w:val="32"/>
        </w:rPr>
        <w:t>降低31.66</w:t>
      </w:r>
      <w:r>
        <w:rPr>
          <w:rFonts w:ascii="仿宋_GB2312" w:eastAsia="仿宋_GB2312" w:cs="仿宋_GB2312" w:hint="eastAsia"/>
          <w:kern w:val="0"/>
          <w:sz w:val="32"/>
          <w:szCs w:val="32"/>
        </w:rPr>
        <w:t>%。主要原因是：</w:t>
      </w:r>
      <w:r w:rsidR="00C0448A">
        <w:rPr>
          <w:rFonts w:ascii="仿宋_GB2312" w:eastAsia="仿宋_GB2312" w:cs="仿宋_GB2312" w:hint="eastAsia"/>
          <w:kern w:val="0"/>
          <w:sz w:val="32"/>
          <w:szCs w:val="32"/>
        </w:rPr>
        <w:t>落实过紧日子要求压减公用经费支出</w:t>
      </w:r>
      <w:r>
        <w:rPr>
          <w:rFonts w:ascii="仿宋_GB2312" w:eastAsia="仿宋_GB2312" w:cs="仿宋_GB2312" w:hint="eastAsia"/>
          <w:kern w:val="0"/>
          <w:sz w:val="32"/>
          <w:szCs w:val="32"/>
        </w:rPr>
        <w:t>，比2020年减少5.76万元，降低5.99%。主要原因是：</w:t>
      </w:r>
      <w:r w:rsidR="00C0448A">
        <w:rPr>
          <w:rFonts w:ascii="仿宋_GB2312" w:eastAsia="仿宋_GB2312" w:cs="仿宋_GB2312" w:hint="eastAsia"/>
          <w:kern w:val="0"/>
          <w:sz w:val="32"/>
          <w:szCs w:val="32"/>
        </w:rPr>
        <w:t>人员变动</w:t>
      </w:r>
      <w:r>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D138C8" w:rsidRDefault="00B403B1" w:rsidP="00C0448A">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本部门2021年度政府采购支出总额</w:t>
      </w:r>
      <w:r w:rsidR="000B7801">
        <w:rPr>
          <w:rFonts w:ascii="仿宋_GB2312" w:eastAsia="仿宋_GB2312" w:cs="仿宋_GB2312" w:hint="eastAsia"/>
          <w:kern w:val="0"/>
          <w:sz w:val="32"/>
          <w:szCs w:val="32"/>
        </w:rPr>
        <w:t>540.16</w:t>
      </w:r>
      <w:r>
        <w:rPr>
          <w:rFonts w:ascii="仿宋_GB2312" w:eastAsia="仿宋_GB2312" w:cs="仿宋_GB2312" w:hint="eastAsia"/>
          <w:kern w:val="0"/>
          <w:sz w:val="32"/>
          <w:szCs w:val="32"/>
        </w:rPr>
        <w:t>万元，其中：政府采购货物支出</w:t>
      </w:r>
      <w:r w:rsidR="000B7801">
        <w:rPr>
          <w:rFonts w:ascii="仿宋_GB2312" w:eastAsia="仿宋_GB2312" w:cs="仿宋_GB2312" w:hint="eastAsia"/>
          <w:kern w:val="0"/>
          <w:sz w:val="32"/>
          <w:szCs w:val="32"/>
        </w:rPr>
        <w:t>43.41</w:t>
      </w:r>
      <w:r>
        <w:rPr>
          <w:rFonts w:ascii="仿宋_GB2312" w:eastAsia="仿宋_GB2312" w:cs="仿宋_GB2312" w:hint="eastAsia"/>
          <w:kern w:val="0"/>
          <w:sz w:val="32"/>
          <w:szCs w:val="32"/>
        </w:rPr>
        <w:t>万元、政府采购工程支出</w:t>
      </w:r>
      <w:r w:rsidR="00C0448A">
        <w:rPr>
          <w:rFonts w:ascii="仿宋_GB2312" w:eastAsia="仿宋_GB2312" w:cs="仿宋_GB2312" w:hint="eastAsia"/>
          <w:kern w:val="0"/>
          <w:sz w:val="32"/>
          <w:szCs w:val="32"/>
        </w:rPr>
        <w:t>0</w:t>
      </w:r>
      <w:r>
        <w:rPr>
          <w:rFonts w:ascii="仿宋_GB2312" w:eastAsia="仿宋_GB2312" w:cs="仿宋_GB2312" w:hint="eastAsia"/>
          <w:kern w:val="0"/>
          <w:sz w:val="32"/>
          <w:szCs w:val="32"/>
        </w:rPr>
        <w:t>万元、政府采购服务支出</w:t>
      </w:r>
      <w:r w:rsidR="000B7801">
        <w:rPr>
          <w:rFonts w:ascii="仿宋_GB2312" w:eastAsia="仿宋_GB2312" w:cs="仿宋_GB2312" w:hint="eastAsia"/>
          <w:kern w:val="0"/>
          <w:sz w:val="32"/>
          <w:szCs w:val="32"/>
        </w:rPr>
        <w:t>496.75</w:t>
      </w:r>
      <w:r w:rsidR="00C0448A">
        <w:rPr>
          <w:rFonts w:ascii="仿宋_GB2312" w:eastAsia="仿宋_GB2312" w:cs="仿宋_GB2312" w:hint="eastAsia"/>
          <w:kern w:val="0"/>
          <w:sz w:val="32"/>
          <w:szCs w:val="32"/>
        </w:rPr>
        <w:t>万元</w:t>
      </w:r>
      <w:r>
        <w:rPr>
          <w:rFonts w:ascii="仿宋_GB2312" w:eastAsia="仿宋_GB2312" w:cs="仿宋_GB2312" w:hint="eastAsia"/>
          <w:kern w:val="0"/>
          <w:sz w:val="32"/>
          <w:szCs w:val="32"/>
        </w:rPr>
        <w:t>。授予中小企业合同金额</w:t>
      </w:r>
      <w:r w:rsidR="00C0448A">
        <w:rPr>
          <w:rFonts w:ascii="仿宋_GB2312" w:eastAsia="仿宋_GB2312" w:cs="仿宋_GB2312" w:hint="eastAsia"/>
          <w:kern w:val="0"/>
          <w:sz w:val="32"/>
          <w:szCs w:val="32"/>
        </w:rPr>
        <w:t>0</w:t>
      </w:r>
      <w:r>
        <w:rPr>
          <w:rFonts w:ascii="仿宋_GB2312" w:eastAsia="仿宋_GB2312" w:cs="仿宋_GB2312" w:hint="eastAsia"/>
          <w:kern w:val="0"/>
          <w:sz w:val="32"/>
          <w:szCs w:val="32"/>
        </w:rPr>
        <w:t>万元，占政府采购支出总额的</w:t>
      </w:r>
      <w:r w:rsidR="00C0448A">
        <w:rPr>
          <w:rFonts w:ascii="仿宋_GB2312" w:eastAsia="仿宋_GB2312" w:cs="仿宋_GB2312" w:hint="eastAsia"/>
          <w:kern w:val="0"/>
          <w:sz w:val="32"/>
          <w:szCs w:val="32"/>
        </w:rPr>
        <w:t>0</w:t>
      </w:r>
      <w:r>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D138C8" w:rsidRPr="00C0448A" w:rsidRDefault="00B403B1" w:rsidP="00C0448A">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截至2021年12月31日，本部门共有车辆</w:t>
      </w:r>
      <w:r w:rsidR="00C0448A">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辆。 </w:t>
      </w:r>
    </w:p>
    <w:p w:rsidR="00D138C8" w:rsidRDefault="00B403B1">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1.绩效管理工作开展情况。</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根据财政预算管理要求，</w:t>
      </w:r>
      <w:proofErr w:type="gramStart"/>
      <w:r>
        <w:rPr>
          <w:rFonts w:ascii="仿宋_GB2312" w:eastAsia="仿宋_GB2312" w:cs="仿宋_GB2312" w:hint="eastAsia"/>
          <w:kern w:val="0"/>
          <w:sz w:val="32"/>
          <w:szCs w:val="32"/>
        </w:rPr>
        <w:t>我部门</w:t>
      </w:r>
      <w:proofErr w:type="gramEnd"/>
      <w:r>
        <w:rPr>
          <w:rFonts w:ascii="仿宋_GB2312" w:eastAsia="仿宋_GB2312" w:cs="仿宋_GB2312" w:hint="eastAsia"/>
          <w:kern w:val="0"/>
          <w:sz w:val="32"/>
          <w:szCs w:val="32"/>
        </w:rPr>
        <w:t>组织对2021年度一般公共预算项目支出全面开展绩效自评。共涉及资金</w:t>
      </w:r>
      <w:r w:rsidR="00C0448A">
        <w:rPr>
          <w:rFonts w:ascii="仿宋_GB2312" w:eastAsia="仿宋_GB2312" w:cs="仿宋_GB2312" w:hint="eastAsia"/>
          <w:kern w:val="0"/>
          <w:sz w:val="32"/>
          <w:szCs w:val="32"/>
        </w:rPr>
        <w:t>360</w:t>
      </w:r>
      <w:r>
        <w:rPr>
          <w:rFonts w:ascii="仿宋_GB2312" w:eastAsia="仿宋_GB2312" w:cs="仿宋_GB2312" w:hint="eastAsia"/>
          <w:kern w:val="0"/>
          <w:sz w:val="32"/>
          <w:szCs w:val="32"/>
        </w:rPr>
        <w:t>万元，占一般公共预算项目支出总额的</w:t>
      </w:r>
      <w:r w:rsidR="00C0448A">
        <w:rPr>
          <w:rFonts w:ascii="仿宋_GB2312" w:eastAsia="仿宋_GB2312" w:cs="仿宋_GB2312" w:hint="eastAsia"/>
          <w:kern w:val="0"/>
          <w:sz w:val="32"/>
          <w:szCs w:val="32"/>
        </w:rPr>
        <w:t>26.84</w:t>
      </w:r>
      <w:r>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共组织对“</w:t>
      </w:r>
      <w:r w:rsidR="00C0448A">
        <w:rPr>
          <w:rFonts w:ascii="仿宋_GB2312" w:eastAsia="仿宋_GB2312" w:cs="仿宋_GB2312" w:hint="eastAsia"/>
          <w:kern w:val="0"/>
          <w:sz w:val="32"/>
          <w:szCs w:val="32"/>
        </w:rPr>
        <w:t>综治经费</w:t>
      </w:r>
      <w:r>
        <w:rPr>
          <w:rFonts w:ascii="仿宋_GB2312" w:eastAsia="仿宋_GB2312" w:cs="仿宋_GB2312" w:hint="eastAsia"/>
          <w:kern w:val="0"/>
          <w:sz w:val="32"/>
          <w:szCs w:val="32"/>
        </w:rPr>
        <w:t>”</w:t>
      </w:r>
      <w:r w:rsidR="00C0448A">
        <w:rPr>
          <w:rFonts w:ascii="仿宋_GB2312" w:eastAsia="仿宋_GB2312" w:cs="仿宋_GB2312" w:hint="eastAsia"/>
          <w:kern w:val="0"/>
          <w:sz w:val="32"/>
          <w:szCs w:val="32"/>
        </w:rPr>
        <w:t>1</w:t>
      </w:r>
      <w:r>
        <w:rPr>
          <w:rFonts w:ascii="仿宋_GB2312" w:eastAsia="仿宋_GB2312" w:cs="仿宋_GB2312" w:hint="eastAsia"/>
          <w:kern w:val="0"/>
          <w:sz w:val="32"/>
          <w:szCs w:val="32"/>
        </w:rPr>
        <w:t>个项目进行了部门评价，涉及一般公共预算支出</w:t>
      </w:r>
      <w:r w:rsidR="00062E91">
        <w:rPr>
          <w:rFonts w:ascii="仿宋_GB2312" w:eastAsia="仿宋_GB2312" w:cs="仿宋_GB2312" w:hint="eastAsia"/>
          <w:kern w:val="0"/>
          <w:sz w:val="32"/>
          <w:szCs w:val="32"/>
        </w:rPr>
        <w:t>360</w:t>
      </w:r>
      <w:r>
        <w:rPr>
          <w:rFonts w:ascii="仿宋_GB2312" w:eastAsia="仿宋_GB2312" w:cs="仿宋_GB2312" w:hint="eastAsia"/>
          <w:kern w:val="0"/>
          <w:sz w:val="32"/>
          <w:szCs w:val="32"/>
        </w:rPr>
        <w:t>万元。从评价情况来看，</w:t>
      </w:r>
      <w:r w:rsidR="00062E91">
        <w:rPr>
          <w:rFonts w:ascii="仿宋_GB2312" w:eastAsia="仿宋_GB2312" w:hAnsi="仿宋_GB2312" w:cs="仿宋_GB2312" w:hint="eastAsia"/>
          <w:sz w:val="32"/>
          <w:szCs w:val="32"/>
        </w:rPr>
        <w:t>综</w:t>
      </w:r>
      <w:proofErr w:type="gramStart"/>
      <w:r w:rsidR="00062E91">
        <w:rPr>
          <w:rFonts w:ascii="仿宋_GB2312" w:eastAsia="仿宋_GB2312" w:hAnsi="仿宋_GB2312" w:cs="仿宋_GB2312" w:hint="eastAsia"/>
          <w:sz w:val="32"/>
          <w:szCs w:val="32"/>
        </w:rPr>
        <w:t>治经费</w:t>
      </w:r>
      <w:proofErr w:type="gramEnd"/>
      <w:r w:rsidR="00062E91" w:rsidRPr="005D0D1A">
        <w:rPr>
          <w:rFonts w:ascii="仿宋_GB2312" w:eastAsia="仿宋_GB2312" w:hAnsi="仿宋_GB2312" w:cs="仿宋_GB2312" w:hint="eastAsia"/>
          <w:sz w:val="32"/>
          <w:szCs w:val="32"/>
        </w:rPr>
        <w:t>项目预算控制较好，年度内无超支现象</w:t>
      </w:r>
      <w:r w:rsidR="00062E91">
        <w:rPr>
          <w:rFonts w:ascii="仿宋_GB2312" w:eastAsia="仿宋_GB2312" w:hAnsi="仿宋_GB2312" w:cs="仿宋_GB2312" w:hint="eastAsia"/>
          <w:sz w:val="32"/>
          <w:szCs w:val="32"/>
        </w:rPr>
        <w:t>，</w:t>
      </w:r>
      <w:r w:rsidR="00062E91" w:rsidRPr="005D0D1A">
        <w:rPr>
          <w:rFonts w:ascii="仿宋_GB2312" w:eastAsia="仿宋_GB2312" w:hAnsi="仿宋_GB2312" w:cs="仿宋_GB2312" w:hint="eastAsia"/>
          <w:sz w:val="32"/>
          <w:szCs w:val="32"/>
        </w:rPr>
        <w:t>项目预算开支正常，年度</w:t>
      </w:r>
      <w:proofErr w:type="gramStart"/>
      <w:r w:rsidR="00062E91" w:rsidRPr="005D0D1A">
        <w:rPr>
          <w:rFonts w:ascii="仿宋_GB2312" w:eastAsia="仿宋_GB2312" w:hAnsi="仿宋_GB2312" w:cs="仿宋_GB2312" w:hint="eastAsia"/>
          <w:sz w:val="32"/>
          <w:szCs w:val="32"/>
        </w:rPr>
        <w:t>内预算</w:t>
      </w:r>
      <w:proofErr w:type="gramEnd"/>
      <w:r w:rsidR="00062E91" w:rsidRPr="005D0D1A">
        <w:rPr>
          <w:rFonts w:ascii="仿宋_GB2312" w:eastAsia="仿宋_GB2312" w:hAnsi="仿宋_GB2312" w:cs="仿宋_GB2312" w:hint="eastAsia"/>
          <w:sz w:val="32"/>
          <w:szCs w:val="32"/>
        </w:rPr>
        <w:t>执行率为100%。项目的实施能按照年初制定的项目实施计划落实</w:t>
      </w:r>
      <w:r w:rsidR="00062E91">
        <w:rPr>
          <w:rFonts w:ascii="仿宋_GB2312" w:eastAsia="仿宋_GB2312" w:hAnsi="仿宋_GB2312" w:cs="仿宋_GB2312" w:hint="eastAsia"/>
          <w:sz w:val="32"/>
          <w:szCs w:val="32"/>
        </w:rPr>
        <w:t>，</w:t>
      </w:r>
      <w:r w:rsidR="00062E91" w:rsidRPr="005D0D1A">
        <w:rPr>
          <w:rFonts w:ascii="仿宋_GB2312" w:eastAsia="仿宋_GB2312" w:hAnsi="仿宋_GB2312" w:cs="仿宋_GB2312" w:hint="eastAsia"/>
          <w:sz w:val="32"/>
          <w:szCs w:val="32"/>
        </w:rPr>
        <w:t>达到了预期的效果</w:t>
      </w:r>
      <w:r>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组织对</w:t>
      </w:r>
      <w:r w:rsidR="00062E91">
        <w:rPr>
          <w:rFonts w:ascii="仿宋_GB2312" w:eastAsia="仿宋_GB2312" w:cs="仿宋_GB2312" w:hint="eastAsia"/>
          <w:kern w:val="0"/>
          <w:sz w:val="32"/>
          <w:szCs w:val="32"/>
        </w:rPr>
        <w:t>1</w:t>
      </w:r>
      <w:r>
        <w:rPr>
          <w:rFonts w:ascii="仿宋_GB2312" w:eastAsia="仿宋_GB2312" w:cs="仿宋_GB2312" w:hint="eastAsia"/>
          <w:kern w:val="0"/>
          <w:sz w:val="32"/>
          <w:szCs w:val="32"/>
        </w:rPr>
        <w:t>个部门开展整体支出绩效评价试点，涉及一般公共预算支出</w:t>
      </w:r>
      <w:r w:rsidR="00062E91">
        <w:rPr>
          <w:rFonts w:ascii="仿宋_GB2312" w:eastAsia="仿宋_GB2312" w:hAnsi="仿宋" w:hint="eastAsia"/>
          <w:sz w:val="32"/>
          <w:szCs w:val="32"/>
        </w:rPr>
        <w:t>1685.62</w:t>
      </w:r>
      <w:r>
        <w:rPr>
          <w:rFonts w:ascii="仿宋_GB2312" w:eastAsia="仿宋_GB2312" w:cs="仿宋_GB2312" w:hint="eastAsia"/>
          <w:kern w:val="0"/>
          <w:sz w:val="32"/>
          <w:szCs w:val="32"/>
        </w:rPr>
        <w:t>万元。从评价情况来看，</w:t>
      </w:r>
      <w:r w:rsidR="00062E91">
        <w:rPr>
          <w:rFonts w:ascii="仿宋_GB2312" w:eastAsia="仿宋_GB2312" w:hAnsi="仿宋_GB2312" w:cs="仿宋_GB2312" w:hint="eastAsia"/>
          <w:sz w:val="32"/>
          <w:szCs w:val="32"/>
        </w:rPr>
        <w:t>整体支出</w:t>
      </w:r>
      <w:r w:rsidR="00062E91" w:rsidRPr="005D0D1A">
        <w:rPr>
          <w:rFonts w:ascii="仿宋_GB2312" w:eastAsia="仿宋_GB2312" w:hAnsi="仿宋_GB2312" w:cs="仿宋_GB2312" w:hint="eastAsia"/>
          <w:sz w:val="32"/>
          <w:szCs w:val="32"/>
        </w:rPr>
        <w:t>预算控制较好，年度内无超支现象</w:t>
      </w:r>
      <w:r w:rsidR="00062E91">
        <w:rPr>
          <w:rFonts w:ascii="仿宋_GB2312" w:eastAsia="仿宋_GB2312" w:hAnsi="仿宋_GB2312" w:cs="仿宋_GB2312" w:hint="eastAsia"/>
          <w:sz w:val="32"/>
          <w:szCs w:val="32"/>
        </w:rPr>
        <w:t>，各项</w:t>
      </w:r>
      <w:r w:rsidR="00062E91" w:rsidRPr="005D0D1A">
        <w:rPr>
          <w:rFonts w:ascii="仿宋_GB2312" w:eastAsia="仿宋_GB2312" w:hAnsi="仿宋_GB2312" w:cs="仿宋_GB2312" w:hint="eastAsia"/>
          <w:sz w:val="32"/>
          <w:szCs w:val="32"/>
        </w:rPr>
        <w:t>预算开支正常，年度</w:t>
      </w:r>
      <w:proofErr w:type="gramStart"/>
      <w:r w:rsidR="00062E91" w:rsidRPr="005D0D1A">
        <w:rPr>
          <w:rFonts w:ascii="仿宋_GB2312" w:eastAsia="仿宋_GB2312" w:hAnsi="仿宋_GB2312" w:cs="仿宋_GB2312" w:hint="eastAsia"/>
          <w:sz w:val="32"/>
          <w:szCs w:val="32"/>
        </w:rPr>
        <w:t>内预算</w:t>
      </w:r>
      <w:proofErr w:type="gramEnd"/>
      <w:r w:rsidR="00062E91" w:rsidRPr="005D0D1A">
        <w:rPr>
          <w:rFonts w:ascii="仿宋_GB2312" w:eastAsia="仿宋_GB2312" w:hAnsi="仿宋_GB2312" w:cs="仿宋_GB2312" w:hint="eastAsia"/>
          <w:sz w:val="32"/>
          <w:szCs w:val="32"/>
        </w:rPr>
        <w:t>执行率为100%</w:t>
      </w:r>
      <w:r w:rsidR="00062E91">
        <w:rPr>
          <w:rFonts w:ascii="仿宋_GB2312" w:eastAsia="仿宋_GB2312" w:hAnsi="仿宋_GB2312" w:cs="仿宋_GB2312" w:hint="eastAsia"/>
          <w:sz w:val="32"/>
          <w:szCs w:val="32"/>
        </w:rPr>
        <w:t>，年度预期目标已全部完成</w:t>
      </w:r>
      <w:r>
        <w:rPr>
          <w:rFonts w:ascii="仿宋_GB2312" w:eastAsia="仿宋_GB2312" w:cs="仿宋_GB2312" w:hint="eastAsia"/>
          <w:kern w:val="0"/>
          <w:sz w:val="32"/>
          <w:szCs w:val="32"/>
        </w:rPr>
        <w:t>。</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2.部门决算</w:t>
      </w:r>
      <w:proofErr w:type="gramStart"/>
      <w:r>
        <w:rPr>
          <w:rFonts w:ascii="仿宋_GB2312" w:eastAsia="仿宋_GB2312" w:cs="仿宋_GB2312" w:hint="eastAsia"/>
          <w:kern w:val="0"/>
          <w:sz w:val="32"/>
          <w:szCs w:val="32"/>
        </w:rPr>
        <w:t>中项目</w:t>
      </w:r>
      <w:proofErr w:type="gramEnd"/>
      <w:r>
        <w:rPr>
          <w:rFonts w:ascii="仿宋_GB2312" w:eastAsia="仿宋_GB2312" w:cs="仿宋_GB2312" w:hint="eastAsia"/>
          <w:kern w:val="0"/>
          <w:sz w:val="32"/>
          <w:szCs w:val="32"/>
        </w:rPr>
        <w:t>绩效自评结果。</w:t>
      </w:r>
    </w:p>
    <w:p w:rsidR="00D138C8" w:rsidRDefault="00B403B1">
      <w:pPr>
        <w:autoSpaceDE w:val="0"/>
        <w:autoSpaceDN w:val="0"/>
        <w:adjustRightInd w:val="0"/>
        <w:spacing w:line="560" w:lineRule="exact"/>
        <w:ind w:firstLineChars="200" w:firstLine="640"/>
        <w:jc w:val="left"/>
        <w:rPr>
          <w:rFonts w:ascii="仿宋_GB2312" w:eastAsia="仿宋_GB2312" w:cs="仿宋_GB2312"/>
          <w:kern w:val="0"/>
          <w:sz w:val="32"/>
          <w:szCs w:val="32"/>
        </w:rPr>
      </w:pPr>
      <w:proofErr w:type="gramStart"/>
      <w:r>
        <w:rPr>
          <w:rFonts w:ascii="仿宋_GB2312" w:eastAsia="仿宋_GB2312" w:cs="仿宋_GB2312" w:hint="eastAsia"/>
          <w:kern w:val="0"/>
          <w:sz w:val="32"/>
          <w:szCs w:val="32"/>
        </w:rPr>
        <w:t>我部门</w:t>
      </w:r>
      <w:proofErr w:type="gramEnd"/>
      <w:r>
        <w:rPr>
          <w:rFonts w:ascii="仿宋_GB2312" w:eastAsia="仿宋_GB2312" w:cs="仿宋_GB2312" w:hint="eastAsia"/>
          <w:kern w:val="0"/>
          <w:sz w:val="32"/>
          <w:szCs w:val="32"/>
        </w:rPr>
        <w:t>根据年初设定的绩效目标，</w:t>
      </w:r>
      <w:r w:rsidR="0001781E">
        <w:rPr>
          <w:rFonts w:ascii="仿宋_GB2312" w:eastAsia="仿宋_GB2312" w:cs="仿宋_GB2312" w:hint="eastAsia"/>
          <w:kern w:val="0"/>
          <w:sz w:val="32"/>
          <w:szCs w:val="32"/>
        </w:rPr>
        <w:t>综</w:t>
      </w:r>
      <w:proofErr w:type="gramStart"/>
      <w:r w:rsidR="0001781E">
        <w:rPr>
          <w:rFonts w:ascii="仿宋_GB2312" w:eastAsia="仿宋_GB2312" w:cs="仿宋_GB2312" w:hint="eastAsia"/>
          <w:kern w:val="0"/>
          <w:sz w:val="32"/>
          <w:szCs w:val="32"/>
        </w:rPr>
        <w:t>治</w:t>
      </w:r>
      <w:r w:rsidR="00024313">
        <w:rPr>
          <w:rFonts w:ascii="仿宋_GB2312" w:eastAsia="仿宋_GB2312" w:cs="仿宋_GB2312" w:hint="eastAsia"/>
          <w:kern w:val="0"/>
          <w:sz w:val="32"/>
          <w:szCs w:val="32"/>
        </w:rPr>
        <w:t>经费</w:t>
      </w:r>
      <w:proofErr w:type="gramEnd"/>
      <w:r>
        <w:rPr>
          <w:rFonts w:ascii="仿宋_GB2312" w:eastAsia="仿宋_GB2312" w:cs="仿宋_GB2312" w:hint="eastAsia"/>
          <w:kern w:val="0"/>
          <w:sz w:val="32"/>
          <w:szCs w:val="32"/>
        </w:rPr>
        <w:t>项目自评得分为</w:t>
      </w:r>
      <w:r w:rsidR="0001781E">
        <w:rPr>
          <w:rFonts w:ascii="仿宋_GB2312" w:eastAsia="仿宋_GB2312" w:cs="仿宋_GB2312" w:hint="eastAsia"/>
          <w:kern w:val="0"/>
          <w:sz w:val="32"/>
          <w:szCs w:val="32"/>
        </w:rPr>
        <w:t>100</w:t>
      </w:r>
      <w:r>
        <w:rPr>
          <w:rFonts w:ascii="仿宋_GB2312" w:eastAsia="仿宋_GB2312" w:cs="仿宋_GB2312" w:hint="eastAsia"/>
          <w:kern w:val="0"/>
          <w:sz w:val="32"/>
          <w:szCs w:val="32"/>
        </w:rPr>
        <w:t xml:space="preserve"> 分</w:t>
      </w:r>
      <w:r w:rsidR="0001781E">
        <w:rPr>
          <w:rFonts w:ascii="仿宋_GB2312" w:eastAsia="仿宋_GB2312" w:cs="仿宋_GB2312" w:hint="eastAsia"/>
          <w:kern w:val="0"/>
          <w:sz w:val="32"/>
          <w:szCs w:val="32"/>
        </w:rPr>
        <w:t>，详见</w:t>
      </w:r>
      <w:r w:rsidR="002B2D67">
        <w:rPr>
          <w:rFonts w:ascii="仿宋_GB2312" w:eastAsia="仿宋_GB2312" w:cs="仿宋_GB2312" w:hint="eastAsia"/>
          <w:kern w:val="0"/>
          <w:sz w:val="32"/>
          <w:szCs w:val="32"/>
        </w:rPr>
        <w:t>附件</w:t>
      </w:r>
      <w:r w:rsidR="0001781E">
        <w:rPr>
          <w:rFonts w:ascii="仿宋_GB2312" w:eastAsia="仿宋_GB2312" w:cs="仿宋_GB2312" w:hint="eastAsia"/>
          <w:kern w:val="0"/>
          <w:sz w:val="32"/>
          <w:szCs w:val="32"/>
        </w:rPr>
        <w:t>《</w:t>
      </w:r>
      <w:r w:rsidR="0001781E" w:rsidRPr="00A61E3D">
        <w:rPr>
          <w:rFonts w:ascii="仿宋_GB2312" w:eastAsia="仿宋_GB2312" w:cs="仿宋_GB2312" w:hint="eastAsia"/>
          <w:kern w:val="0"/>
          <w:sz w:val="32"/>
          <w:szCs w:val="32"/>
        </w:rPr>
        <w:t>2021年度市本级预算项目支出绩效自评表</w:t>
      </w:r>
      <w:r w:rsidR="0001781E">
        <w:rPr>
          <w:rFonts w:ascii="仿宋_GB2312" w:eastAsia="仿宋_GB2312" w:cs="仿宋_GB2312" w:hint="eastAsia"/>
          <w:kern w:val="0"/>
          <w:sz w:val="32"/>
          <w:szCs w:val="32"/>
        </w:rPr>
        <w:t>》</w:t>
      </w:r>
      <w:r w:rsidR="00B02BE9">
        <w:rPr>
          <w:rFonts w:ascii="仿宋_GB2312" w:eastAsia="仿宋_GB2312" w:cs="仿宋_GB2312" w:hint="eastAsia"/>
          <w:kern w:val="0"/>
          <w:sz w:val="32"/>
          <w:szCs w:val="32"/>
        </w:rPr>
        <w:t>（综治经费）</w:t>
      </w:r>
      <w:r>
        <w:rPr>
          <w:rFonts w:ascii="仿宋_GB2312" w:eastAsia="仿宋_GB2312" w:cs="仿宋_GB2312" w:hint="eastAsia"/>
          <w:kern w:val="0"/>
          <w:sz w:val="32"/>
          <w:szCs w:val="32"/>
        </w:rPr>
        <w:t>。</w:t>
      </w:r>
    </w:p>
    <w:p w:rsidR="002B2D67" w:rsidRPr="00B02BE9" w:rsidRDefault="002B2D67">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D138C8" w:rsidRDefault="00B403B1">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D138C8" w:rsidRDefault="00B403B1">
      <w:pPr>
        <w:ind w:firstLine="640"/>
        <w:rPr>
          <w:rFonts w:ascii="仿宋_GB2312" w:eastAsia="仿宋_GB2312"/>
          <w:sz w:val="32"/>
          <w:szCs w:val="32"/>
        </w:rPr>
      </w:pPr>
      <w:r>
        <w:rPr>
          <w:rFonts w:ascii="仿宋_GB2312" w:eastAsia="仿宋_GB2312" w:hint="eastAsia"/>
          <w:sz w:val="32"/>
          <w:szCs w:val="32"/>
        </w:rPr>
        <w:t>一、财政拨款收入：指柳州市财政部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D138C8" w:rsidRDefault="00B403B1">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D138C8" w:rsidRDefault="00B403B1">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 xml:space="preserve">单位按规定开支的各类公务接待（含外宾接待）支出。 </w:t>
      </w:r>
    </w:p>
    <w:p w:rsidR="00D138C8" w:rsidRDefault="00B403B1">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138C8" w:rsidRDefault="00D138C8">
      <w:pPr>
        <w:ind w:firstLineChars="200" w:firstLine="640"/>
        <w:rPr>
          <w:rFonts w:ascii="仿宋_GB2312" w:eastAsia="仿宋_GB2312" w:cs="仿宋_GB2312"/>
          <w:kern w:val="0"/>
          <w:sz w:val="32"/>
          <w:szCs w:val="32"/>
        </w:rPr>
      </w:pPr>
    </w:p>
    <w:sectPr w:rsidR="00D138C8" w:rsidSect="00D138C8">
      <w:headerReference w:type="default" r:id="rId7"/>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4C" w:rsidRDefault="00346B4C" w:rsidP="00D138C8">
      <w:r>
        <w:separator/>
      </w:r>
    </w:p>
  </w:endnote>
  <w:endnote w:type="continuationSeparator" w:id="0">
    <w:p w:rsidR="00346B4C" w:rsidRDefault="00346B4C" w:rsidP="00D1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B1" w:rsidRDefault="00AF209D">
    <w:pPr>
      <w:pStyle w:val="a4"/>
      <w:framePr w:wrap="around" w:vAnchor="text" w:hAnchor="margin" w:xAlign="center" w:y="1"/>
      <w:rPr>
        <w:rStyle w:val="a6"/>
      </w:rPr>
    </w:pPr>
    <w:r>
      <w:fldChar w:fldCharType="begin"/>
    </w:r>
    <w:r w:rsidR="00B403B1">
      <w:rPr>
        <w:rStyle w:val="a6"/>
      </w:rPr>
      <w:instrText xml:space="preserve">PAGE  </w:instrText>
    </w:r>
    <w:r>
      <w:fldChar w:fldCharType="end"/>
    </w:r>
  </w:p>
  <w:p w:rsidR="00B403B1" w:rsidRDefault="00B403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B1" w:rsidRDefault="00AF209D">
    <w:pPr>
      <w:pStyle w:val="a4"/>
      <w:framePr w:wrap="around" w:vAnchor="text" w:hAnchor="margin" w:xAlign="center" w:y="1"/>
      <w:rPr>
        <w:rStyle w:val="a6"/>
        <w:sz w:val="30"/>
        <w:szCs w:val="30"/>
      </w:rPr>
    </w:pPr>
    <w:r>
      <w:rPr>
        <w:sz w:val="30"/>
        <w:szCs w:val="30"/>
      </w:rPr>
      <w:fldChar w:fldCharType="begin"/>
    </w:r>
    <w:r w:rsidR="00B403B1">
      <w:rPr>
        <w:rStyle w:val="a6"/>
        <w:sz w:val="30"/>
        <w:szCs w:val="30"/>
      </w:rPr>
      <w:instrText xml:space="preserve">PAGE  </w:instrText>
    </w:r>
    <w:r>
      <w:rPr>
        <w:sz w:val="30"/>
        <w:szCs w:val="30"/>
      </w:rPr>
      <w:fldChar w:fldCharType="separate"/>
    </w:r>
    <w:r w:rsidR="00BF60EF">
      <w:rPr>
        <w:rStyle w:val="a6"/>
        <w:noProof/>
        <w:sz w:val="30"/>
        <w:szCs w:val="30"/>
      </w:rPr>
      <w:t>- 12 -</w:t>
    </w:r>
    <w:r>
      <w:rPr>
        <w:sz w:val="30"/>
        <w:szCs w:val="30"/>
      </w:rPr>
      <w:fldChar w:fldCharType="end"/>
    </w:r>
  </w:p>
  <w:p w:rsidR="00B403B1" w:rsidRDefault="00B403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4C" w:rsidRDefault="00346B4C" w:rsidP="00D138C8">
      <w:r>
        <w:separator/>
      </w:r>
    </w:p>
  </w:footnote>
  <w:footnote w:type="continuationSeparator" w:id="0">
    <w:p w:rsidR="00346B4C" w:rsidRDefault="00346B4C" w:rsidP="00D13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B1" w:rsidRDefault="00B403B1">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1781E"/>
    <w:rsid w:val="00024313"/>
    <w:rsid w:val="00062E91"/>
    <w:rsid w:val="00066CA3"/>
    <w:rsid w:val="000B7801"/>
    <w:rsid w:val="00143F96"/>
    <w:rsid w:val="001636B6"/>
    <w:rsid w:val="001F608D"/>
    <w:rsid w:val="002B2D67"/>
    <w:rsid w:val="00343888"/>
    <w:rsid w:val="00346B4C"/>
    <w:rsid w:val="00371728"/>
    <w:rsid w:val="00386261"/>
    <w:rsid w:val="004218A8"/>
    <w:rsid w:val="00472597"/>
    <w:rsid w:val="00473F3E"/>
    <w:rsid w:val="00514B4F"/>
    <w:rsid w:val="00532604"/>
    <w:rsid w:val="00545F17"/>
    <w:rsid w:val="005B0362"/>
    <w:rsid w:val="005F0316"/>
    <w:rsid w:val="006642AD"/>
    <w:rsid w:val="006B0BCB"/>
    <w:rsid w:val="006C1367"/>
    <w:rsid w:val="00715385"/>
    <w:rsid w:val="0073624D"/>
    <w:rsid w:val="007A13F9"/>
    <w:rsid w:val="007A24FF"/>
    <w:rsid w:val="007C091E"/>
    <w:rsid w:val="00890DF2"/>
    <w:rsid w:val="009122AA"/>
    <w:rsid w:val="0091246D"/>
    <w:rsid w:val="00963B83"/>
    <w:rsid w:val="0098617D"/>
    <w:rsid w:val="009F5DEB"/>
    <w:rsid w:val="00A06E27"/>
    <w:rsid w:val="00AE5BBA"/>
    <w:rsid w:val="00AF209D"/>
    <w:rsid w:val="00B02BE9"/>
    <w:rsid w:val="00B403B1"/>
    <w:rsid w:val="00B57AFF"/>
    <w:rsid w:val="00B840A6"/>
    <w:rsid w:val="00BE122C"/>
    <w:rsid w:val="00BF54CB"/>
    <w:rsid w:val="00BF60EF"/>
    <w:rsid w:val="00C0448A"/>
    <w:rsid w:val="00C35507"/>
    <w:rsid w:val="00CC50D0"/>
    <w:rsid w:val="00D138C8"/>
    <w:rsid w:val="00DE4F9D"/>
    <w:rsid w:val="00E82DD3"/>
    <w:rsid w:val="00ED511C"/>
    <w:rsid w:val="00F66C5B"/>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0AE271A-8E5B-40EA-914F-2DA2B7C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138C8"/>
    <w:rPr>
      <w:sz w:val="18"/>
      <w:szCs w:val="18"/>
    </w:rPr>
  </w:style>
  <w:style w:type="paragraph" w:styleId="a4">
    <w:name w:val="footer"/>
    <w:basedOn w:val="a"/>
    <w:qFormat/>
    <w:rsid w:val="00D138C8"/>
    <w:pPr>
      <w:tabs>
        <w:tab w:val="center" w:pos="4153"/>
        <w:tab w:val="right" w:pos="8306"/>
      </w:tabs>
      <w:snapToGrid w:val="0"/>
      <w:jc w:val="left"/>
    </w:pPr>
    <w:rPr>
      <w:sz w:val="18"/>
      <w:szCs w:val="18"/>
    </w:rPr>
  </w:style>
  <w:style w:type="paragraph" w:styleId="a5">
    <w:name w:val="header"/>
    <w:basedOn w:val="a"/>
    <w:qFormat/>
    <w:rsid w:val="00D138C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138C8"/>
  </w:style>
  <w:style w:type="character" w:customStyle="1" w:styleId="Char">
    <w:name w:val="批注框文本 Char"/>
    <w:basedOn w:val="a0"/>
    <w:link w:val="a3"/>
    <w:qFormat/>
    <w:rsid w:val="00D138C8"/>
    <w:rPr>
      <w:kern w:val="2"/>
      <w:sz w:val="18"/>
      <w:szCs w:val="18"/>
    </w:rPr>
  </w:style>
  <w:style w:type="character" w:customStyle="1" w:styleId="font11">
    <w:name w:val="font11"/>
    <w:basedOn w:val="a0"/>
    <w:qFormat/>
    <w:rsid w:val="00D138C8"/>
    <w:rPr>
      <w:rFonts w:ascii="宋体" w:eastAsia="宋体" w:hAnsi="宋体" w:cs="宋体" w:hint="eastAsia"/>
      <w:color w:val="000000"/>
      <w:sz w:val="22"/>
      <w:szCs w:val="22"/>
      <w:u w:val="none"/>
    </w:rPr>
  </w:style>
  <w:style w:type="character" w:customStyle="1" w:styleId="font01">
    <w:name w:val="font01"/>
    <w:basedOn w:val="a0"/>
    <w:qFormat/>
    <w:rsid w:val="00D138C8"/>
    <w:rPr>
      <w:rFonts w:ascii="宋体" w:eastAsia="宋体" w:hAnsi="宋体" w:cs="宋体" w:hint="eastAsia"/>
      <w:color w:val="000000"/>
      <w:sz w:val="24"/>
      <w:szCs w:val="24"/>
      <w:u w:val="none"/>
    </w:rPr>
  </w:style>
  <w:style w:type="character" w:customStyle="1" w:styleId="font21">
    <w:name w:val="font21"/>
    <w:basedOn w:val="a0"/>
    <w:qFormat/>
    <w:rsid w:val="00D138C8"/>
    <w:rPr>
      <w:rFonts w:ascii="宋体" w:eastAsia="宋体" w:hAnsi="宋体" w:cs="宋体" w:hint="eastAsia"/>
      <w:color w:val="000000"/>
      <w:sz w:val="24"/>
      <w:szCs w:val="24"/>
      <w:u w:val="none"/>
    </w:rPr>
  </w:style>
  <w:style w:type="paragraph" w:styleId="a7">
    <w:name w:val="Normal (Web)"/>
    <w:basedOn w:val="a"/>
    <w:rsid w:val="007C091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775</Words>
  <Characters>4420</Characters>
  <Application>Microsoft Office Word</Application>
  <DocSecurity>0</DocSecurity>
  <Lines>36</Lines>
  <Paragraphs>10</Paragraphs>
  <ScaleCrop>false</ScaleCrop>
  <Company>微软中国</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Sky123.Org</cp:lastModifiedBy>
  <cp:revision>10</cp:revision>
  <cp:lastPrinted>2021-07-07T01:10:00Z</cp:lastPrinted>
  <dcterms:created xsi:type="dcterms:W3CDTF">2022-08-02T09:35:00Z</dcterms:created>
  <dcterms:modified xsi:type="dcterms:W3CDTF">2022-08-02T11:39:00Z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