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90" w:rsidRDefault="00B80290">
      <w:pPr>
        <w:rPr>
          <w:rFonts w:ascii="仿宋_GB2312" w:eastAsia="仿宋_GB2312" w:cs="ArialUnicodeMS"/>
          <w:kern w:val="0"/>
          <w:sz w:val="32"/>
          <w:szCs w:val="32"/>
        </w:rPr>
      </w:pPr>
    </w:p>
    <w:p w:rsidR="00B80290" w:rsidRDefault="00B80290">
      <w:pPr>
        <w:rPr>
          <w:rFonts w:ascii="黑体" w:eastAsia="黑体" w:cs="ArialUnicodeMS"/>
          <w:kern w:val="0"/>
          <w:sz w:val="72"/>
          <w:szCs w:val="72"/>
        </w:rPr>
      </w:pPr>
    </w:p>
    <w:p w:rsidR="00B80290" w:rsidRDefault="00B80290">
      <w:pPr>
        <w:rPr>
          <w:rFonts w:ascii="黑体" w:eastAsia="黑体" w:cs="ArialUnicodeMS"/>
          <w:kern w:val="0"/>
          <w:sz w:val="72"/>
          <w:szCs w:val="72"/>
        </w:rPr>
      </w:pPr>
    </w:p>
    <w:p w:rsidR="000D1D77" w:rsidRPr="00B01BF0" w:rsidRDefault="000D1D77" w:rsidP="000D1D77">
      <w:pPr>
        <w:jc w:val="center"/>
        <w:rPr>
          <w:rFonts w:ascii="黑体" w:eastAsia="黑体" w:cs="ArialUnicodeMS"/>
          <w:kern w:val="0"/>
          <w:sz w:val="52"/>
          <w:szCs w:val="52"/>
        </w:rPr>
      </w:pPr>
      <w:r w:rsidRPr="00B01BF0">
        <w:rPr>
          <w:rFonts w:ascii="黑体" w:eastAsia="黑体" w:cs="ArialUnicodeMS" w:hint="eastAsia"/>
          <w:kern w:val="0"/>
          <w:sz w:val="52"/>
          <w:szCs w:val="52"/>
        </w:rPr>
        <w:t>中国共产党柳州市委员会政法</w:t>
      </w:r>
    </w:p>
    <w:p w:rsidR="00B80290" w:rsidRPr="00B01BF0" w:rsidRDefault="000D1D77" w:rsidP="000D1D77">
      <w:pPr>
        <w:jc w:val="center"/>
        <w:rPr>
          <w:rFonts w:ascii="黑体" w:eastAsia="黑体" w:cs="ArialUnicodeMS"/>
          <w:kern w:val="0"/>
          <w:sz w:val="52"/>
          <w:szCs w:val="52"/>
        </w:rPr>
      </w:pPr>
      <w:r w:rsidRPr="00B01BF0">
        <w:rPr>
          <w:rFonts w:ascii="黑体" w:eastAsia="黑体" w:cs="ArialUnicodeMS" w:hint="eastAsia"/>
          <w:kern w:val="0"/>
          <w:sz w:val="52"/>
          <w:szCs w:val="52"/>
        </w:rPr>
        <w:t>委员会</w:t>
      </w:r>
      <w:r w:rsidRPr="00B01BF0">
        <w:rPr>
          <w:rFonts w:ascii="黑体" w:eastAsia="黑体" w:hint="eastAsia"/>
          <w:kern w:val="0"/>
          <w:sz w:val="52"/>
          <w:szCs w:val="52"/>
        </w:rPr>
        <w:t>2020</w:t>
      </w:r>
      <w:r w:rsidRPr="00B01BF0">
        <w:rPr>
          <w:rFonts w:ascii="黑体" w:eastAsia="黑体" w:cs="ArialUnicodeMS" w:hint="eastAsia"/>
          <w:kern w:val="0"/>
          <w:sz w:val="52"/>
          <w:szCs w:val="52"/>
        </w:rPr>
        <w:t>年度部门决算</w:t>
      </w:r>
    </w:p>
    <w:p w:rsidR="00B80290" w:rsidRPr="00B01BF0" w:rsidRDefault="00B80290">
      <w:pPr>
        <w:rPr>
          <w:rFonts w:ascii="ArialUnicodeMS" w:eastAsia="ArialUnicodeMS" w:cs="ArialUnicodeMS"/>
          <w:kern w:val="0"/>
          <w:sz w:val="84"/>
          <w:szCs w:val="84"/>
        </w:rPr>
      </w:pPr>
    </w:p>
    <w:p w:rsidR="00B80290" w:rsidRPr="00B01BF0" w:rsidRDefault="00B80290">
      <w:pPr>
        <w:rPr>
          <w:rFonts w:ascii="ArialUnicodeMS" w:eastAsia="ArialUnicodeMS" w:cs="ArialUnicodeMS"/>
          <w:kern w:val="0"/>
          <w:sz w:val="84"/>
          <w:szCs w:val="84"/>
        </w:rPr>
      </w:pPr>
    </w:p>
    <w:p w:rsidR="00B80290" w:rsidRPr="00B01BF0" w:rsidRDefault="00B80290">
      <w:pPr>
        <w:rPr>
          <w:rFonts w:ascii="ArialUnicodeMS" w:eastAsia="ArialUnicodeMS" w:cs="ArialUnicodeMS"/>
          <w:kern w:val="0"/>
          <w:sz w:val="84"/>
          <w:szCs w:val="84"/>
        </w:rPr>
      </w:pPr>
    </w:p>
    <w:p w:rsidR="00B80290" w:rsidRPr="00B01BF0" w:rsidRDefault="00B80290">
      <w:pPr>
        <w:rPr>
          <w:rFonts w:ascii="ArialUnicodeMS" w:eastAsia="ArialUnicodeMS" w:cs="ArialUnicodeMS"/>
          <w:kern w:val="0"/>
          <w:sz w:val="84"/>
          <w:szCs w:val="84"/>
        </w:rPr>
      </w:pPr>
    </w:p>
    <w:p w:rsidR="00B80290" w:rsidRPr="00B01BF0" w:rsidRDefault="00B80290">
      <w:pPr>
        <w:rPr>
          <w:rFonts w:ascii="ArialUnicodeMS" w:eastAsia="ArialUnicodeMS" w:cs="ArialUnicodeMS"/>
          <w:kern w:val="0"/>
          <w:sz w:val="84"/>
          <w:szCs w:val="84"/>
        </w:rPr>
      </w:pPr>
    </w:p>
    <w:p w:rsidR="00B80290" w:rsidRPr="00B01BF0" w:rsidRDefault="00B80290">
      <w:pPr>
        <w:rPr>
          <w:rFonts w:ascii="ArialUnicodeMS" w:eastAsia="ArialUnicodeMS" w:cs="ArialUnicodeMS"/>
          <w:kern w:val="0"/>
          <w:sz w:val="84"/>
          <w:szCs w:val="84"/>
        </w:rPr>
      </w:pPr>
    </w:p>
    <w:p w:rsidR="00B80290" w:rsidRPr="00B01BF0" w:rsidRDefault="00B80290">
      <w:pPr>
        <w:rPr>
          <w:rFonts w:ascii="ArialUnicodeMS" w:eastAsia="ArialUnicodeMS" w:cs="ArialUnicodeMS"/>
          <w:kern w:val="0"/>
          <w:sz w:val="84"/>
          <w:szCs w:val="84"/>
        </w:rPr>
      </w:pPr>
    </w:p>
    <w:p w:rsidR="00B80290" w:rsidRPr="00B01BF0" w:rsidRDefault="00B80290">
      <w:pPr>
        <w:jc w:val="center"/>
        <w:rPr>
          <w:rFonts w:ascii="黑体" w:eastAsia="黑体" w:cs="黑体"/>
          <w:kern w:val="0"/>
          <w:sz w:val="44"/>
          <w:szCs w:val="44"/>
        </w:rPr>
      </w:pPr>
    </w:p>
    <w:p w:rsidR="00B80290" w:rsidRPr="00B01BF0" w:rsidRDefault="000D1D77">
      <w:pPr>
        <w:ind w:firstLine="646"/>
        <w:jc w:val="center"/>
        <w:rPr>
          <w:rFonts w:ascii="方正小标宋简体" w:eastAsia="方正小标宋简体"/>
          <w:b/>
          <w:sz w:val="44"/>
          <w:szCs w:val="44"/>
        </w:rPr>
      </w:pPr>
      <w:r w:rsidRPr="00B01BF0">
        <w:rPr>
          <w:rFonts w:ascii="方正小标宋简体" w:eastAsia="方正小标宋简体" w:hint="eastAsia"/>
          <w:b/>
          <w:sz w:val="44"/>
          <w:szCs w:val="44"/>
        </w:rPr>
        <w:t>目    录</w:t>
      </w:r>
    </w:p>
    <w:p w:rsidR="00B80290" w:rsidRPr="00B01BF0" w:rsidRDefault="00B80290">
      <w:pPr>
        <w:ind w:firstLine="645"/>
        <w:rPr>
          <w:rFonts w:ascii="仿宋_GB2312" w:eastAsia="仿宋_GB2312"/>
          <w:b/>
          <w:sz w:val="32"/>
          <w:szCs w:val="32"/>
        </w:rPr>
      </w:pPr>
    </w:p>
    <w:p w:rsidR="00B80290" w:rsidRPr="00B01BF0" w:rsidRDefault="000D1D77">
      <w:pPr>
        <w:ind w:firstLine="645"/>
        <w:rPr>
          <w:rFonts w:ascii="仿宋_GB2312" w:eastAsia="仿宋_GB2312"/>
          <w:b/>
          <w:sz w:val="32"/>
          <w:szCs w:val="32"/>
        </w:rPr>
      </w:pPr>
      <w:r w:rsidRPr="00B01BF0">
        <w:rPr>
          <w:rFonts w:ascii="仿宋_GB2312" w:eastAsia="仿宋_GB2312" w:hint="eastAsia"/>
          <w:b/>
          <w:sz w:val="32"/>
          <w:szCs w:val="32"/>
        </w:rPr>
        <w:t>第一部分：中国共产党柳州市委员会政法委员会概况</w:t>
      </w:r>
    </w:p>
    <w:p w:rsidR="00B80290" w:rsidRPr="00B01BF0" w:rsidRDefault="000D1D77">
      <w:pPr>
        <w:ind w:firstLine="645"/>
        <w:rPr>
          <w:rFonts w:ascii="仿宋_GB2312" w:eastAsia="仿宋_GB2312"/>
          <w:sz w:val="32"/>
          <w:szCs w:val="32"/>
        </w:rPr>
      </w:pPr>
      <w:r w:rsidRPr="00B01BF0">
        <w:rPr>
          <w:rFonts w:ascii="仿宋_GB2312" w:eastAsia="仿宋_GB2312" w:hint="eastAsia"/>
          <w:sz w:val="32"/>
          <w:szCs w:val="32"/>
        </w:rPr>
        <w:t>一、主要职能</w:t>
      </w:r>
    </w:p>
    <w:p w:rsidR="00B80290" w:rsidRPr="00B01BF0" w:rsidRDefault="000D1D77">
      <w:pPr>
        <w:ind w:firstLine="645"/>
        <w:rPr>
          <w:rFonts w:ascii="仿宋_GB2312" w:eastAsia="仿宋_GB2312"/>
          <w:sz w:val="32"/>
          <w:szCs w:val="32"/>
        </w:rPr>
      </w:pPr>
      <w:r w:rsidRPr="00B01BF0">
        <w:rPr>
          <w:rFonts w:ascii="仿宋_GB2312" w:eastAsia="仿宋_GB2312" w:hint="eastAsia"/>
          <w:sz w:val="32"/>
          <w:szCs w:val="32"/>
        </w:rPr>
        <w:t>二、部门决算单位构成</w:t>
      </w:r>
    </w:p>
    <w:p w:rsidR="00B80290" w:rsidRPr="00B01BF0" w:rsidRDefault="000D1D77">
      <w:pPr>
        <w:ind w:firstLine="645"/>
        <w:rPr>
          <w:rFonts w:ascii="仿宋_GB2312" w:eastAsia="仿宋_GB2312"/>
          <w:b/>
          <w:sz w:val="32"/>
          <w:szCs w:val="32"/>
        </w:rPr>
      </w:pPr>
      <w:r w:rsidRPr="00B01BF0">
        <w:rPr>
          <w:rFonts w:ascii="仿宋_GB2312" w:eastAsia="仿宋_GB2312" w:hint="eastAsia"/>
          <w:b/>
          <w:sz w:val="32"/>
          <w:szCs w:val="32"/>
        </w:rPr>
        <w:t>第二部分：中国共产党柳州市委员会政法委员会2020年部门决算报表</w:t>
      </w:r>
    </w:p>
    <w:p w:rsidR="00B80290" w:rsidRPr="00B01BF0" w:rsidRDefault="000D1D77">
      <w:pPr>
        <w:ind w:left="645"/>
        <w:rPr>
          <w:rFonts w:ascii="仿宋_GB2312" w:eastAsia="仿宋_GB2312"/>
          <w:sz w:val="32"/>
          <w:szCs w:val="32"/>
        </w:rPr>
      </w:pPr>
      <w:r w:rsidRPr="00B01BF0">
        <w:rPr>
          <w:rFonts w:ascii="仿宋_GB2312" w:eastAsia="仿宋_GB2312" w:hint="eastAsia"/>
          <w:sz w:val="32"/>
          <w:szCs w:val="32"/>
        </w:rPr>
        <w:t>表一：收入支出决算总表</w:t>
      </w:r>
    </w:p>
    <w:p w:rsidR="00B80290" w:rsidRPr="00B01BF0" w:rsidRDefault="000D1D77">
      <w:pPr>
        <w:ind w:left="645"/>
        <w:rPr>
          <w:rFonts w:ascii="仿宋_GB2312" w:eastAsia="仿宋_GB2312"/>
          <w:sz w:val="32"/>
          <w:szCs w:val="32"/>
        </w:rPr>
      </w:pPr>
      <w:r w:rsidRPr="00B01BF0">
        <w:rPr>
          <w:rFonts w:ascii="仿宋_GB2312" w:eastAsia="仿宋_GB2312" w:hint="eastAsia"/>
          <w:sz w:val="32"/>
          <w:szCs w:val="32"/>
        </w:rPr>
        <w:t>表二：收入决算表</w:t>
      </w:r>
    </w:p>
    <w:p w:rsidR="00B80290" w:rsidRPr="00B01BF0" w:rsidRDefault="000D1D77">
      <w:pPr>
        <w:ind w:left="645"/>
        <w:rPr>
          <w:rFonts w:ascii="仿宋_GB2312" w:eastAsia="仿宋_GB2312"/>
          <w:sz w:val="32"/>
          <w:szCs w:val="32"/>
        </w:rPr>
      </w:pPr>
      <w:r w:rsidRPr="00B01BF0">
        <w:rPr>
          <w:rFonts w:ascii="仿宋_GB2312" w:eastAsia="仿宋_GB2312" w:hint="eastAsia"/>
          <w:sz w:val="32"/>
          <w:szCs w:val="32"/>
        </w:rPr>
        <w:t>表三：支出决算表</w:t>
      </w:r>
    </w:p>
    <w:p w:rsidR="00B80290" w:rsidRPr="00B01BF0" w:rsidRDefault="000D1D77">
      <w:pPr>
        <w:ind w:left="645"/>
        <w:rPr>
          <w:rFonts w:ascii="仿宋_GB2312" w:eastAsia="仿宋_GB2312"/>
          <w:sz w:val="32"/>
          <w:szCs w:val="32"/>
        </w:rPr>
      </w:pPr>
      <w:r w:rsidRPr="00B01BF0">
        <w:rPr>
          <w:rFonts w:ascii="仿宋_GB2312" w:eastAsia="仿宋_GB2312" w:hint="eastAsia"/>
          <w:sz w:val="32"/>
          <w:szCs w:val="32"/>
        </w:rPr>
        <w:t>表四：财政拨款收入支出决算总表</w:t>
      </w:r>
    </w:p>
    <w:p w:rsidR="00B80290" w:rsidRPr="00B01BF0" w:rsidRDefault="000D1D77">
      <w:pPr>
        <w:ind w:left="645"/>
        <w:rPr>
          <w:rFonts w:ascii="仿宋_GB2312" w:eastAsia="仿宋_GB2312"/>
          <w:sz w:val="32"/>
          <w:szCs w:val="32"/>
        </w:rPr>
      </w:pPr>
      <w:r w:rsidRPr="00B01BF0">
        <w:rPr>
          <w:rFonts w:ascii="仿宋_GB2312" w:eastAsia="仿宋_GB2312" w:hint="eastAsia"/>
          <w:sz w:val="32"/>
          <w:szCs w:val="32"/>
        </w:rPr>
        <w:t>表五：一般公共预算财政拨款支出决算表</w:t>
      </w:r>
    </w:p>
    <w:p w:rsidR="00B80290" w:rsidRPr="00B01BF0" w:rsidRDefault="000D1D77">
      <w:pPr>
        <w:ind w:left="645"/>
        <w:rPr>
          <w:rFonts w:ascii="仿宋_GB2312" w:eastAsia="仿宋_GB2312"/>
          <w:sz w:val="32"/>
          <w:szCs w:val="32"/>
        </w:rPr>
      </w:pPr>
      <w:r w:rsidRPr="00B01BF0">
        <w:rPr>
          <w:rFonts w:ascii="仿宋_GB2312" w:eastAsia="仿宋_GB2312" w:hint="eastAsia"/>
          <w:sz w:val="32"/>
          <w:szCs w:val="32"/>
        </w:rPr>
        <w:t>表六：一般公共预算财政拨款基本支出决算表</w:t>
      </w:r>
    </w:p>
    <w:p w:rsidR="00B80290" w:rsidRPr="00B01BF0" w:rsidRDefault="000D1D77">
      <w:pPr>
        <w:ind w:left="645"/>
        <w:rPr>
          <w:rFonts w:ascii="仿宋_GB2312" w:eastAsia="仿宋_GB2312"/>
          <w:sz w:val="32"/>
          <w:szCs w:val="32"/>
        </w:rPr>
      </w:pPr>
      <w:r w:rsidRPr="00B01BF0">
        <w:rPr>
          <w:rFonts w:ascii="仿宋_GB2312" w:eastAsia="仿宋_GB2312" w:hint="eastAsia"/>
          <w:sz w:val="32"/>
          <w:szCs w:val="32"/>
        </w:rPr>
        <w:t>表七：一般公共预算财政拨款安排的“</w:t>
      </w:r>
      <w:r w:rsidRPr="00B01BF0">
        <w:rPr>
          <w:rFonts w:ascii="仿宋_GB2312" w:eastAsia="仿宋_GB2312"/>
          <w:sz w:val="32"/>
          <w:szCs w:val="32"/>
        </w:rPr>
        <w:t>三公</w:t>
      </w:r>
      <w:r w:rsidRPr="00B01BF0">
        <w:rPr>
          <w:rFonts w:ascii="仿宋_GB2312" w:eastAsia="仿宋_GB2312" w:hint="eastAsia"/>
          <w:sz w:val="32"/>
          <w:szCs w:val="32"/>
        </w:rPr>
        <w:t>”</w:t>
      </w:r>
      <w:r w:rsidRPr="00B01BF0">
        <w:rPr>
          <w:rFonts w:ascii="仿宋_GB2312" w:eastAsia="仿宋_GB2312"/>
          <w:sz w:val="32"/>
          <w:szCs w:val="32"/>
        </w:rPr>
        <w:t>经费</w:t>
      </w:r>
      <w:r w:rsidRPr="00B01BF0">
        <w:rPr>
          <w:rFonts w:ascii="仿宋_GB2312" w:eastAsia="仿宋_GB2312" w:hint="eastAsia"/>
          <w:sz w:val="32"/>
          <w:szCs w:val="32"/>
        </w:rPr>
        <w:t>支出决算表</w:t>
      </w:r>
    </w:p>
    <w:p w:rsidR="00B80290" w:rsidRPr="00B01BF0" w:rsidRDefault="000D1D77">
      <w:pPr>
        <w:ind w:left="645"/>
        <w:rPr>
          <w:rFonts w:ascii="仿宋_GB2312" w:eastAsia="仿宋_GB2312"/>
          <w:sz w:val="32"/>
          <w:szCs w:val="32"/>
        </w:rPr>
      </w:pPr>
      <w:r w:rsidRPr="00B01BF0">
        <w:rPr>
          <w:rFonts w:ascii="仿宋_GB2312" w:eastAsia="仿宋_GB2312" w:hint="eastAsia"/>
          <w:sz w:val="32"/>
          <w:szCs w:val="32"/>
        </w:rPr>
        <w:t>表八：政府性基金</w:t>
      </w:r>
      <w:r w:rsidRPr="00B01BF0">
        <w:rPr>
          <w:rFonts w:ascii="仿宋_GB2312" w:eastAsia="仿宋_GB2312" w:hAnsi="黑体" w:hint="eastAsia"/>
          <w:sz w:val="32"/>
          <w:szCs w:val="32"/>
        </w:rPr>
        <w:t>预算财政拨款</w:t>
      </w:r>
      <w:r w:rsidRPr="00B01BF0">
        <w:rPr>
          <w:rFonts w:ascii="仿宋_GB2312" w:eastAsia="仿宋_GB2312" w:hint="eastAsia"/>
          <w:sz w:val="32"/>
          <w:szCs w:val="32"/>
        </w:rPr>
        <w:t>收入支出决算表</w:t>
      </w:r>
    </w:p>
    <w:p w:rsidR="00B80290" w:rsidRPr="00B01BF0" w:rsidRDefault="000D1D77">
      <w:pPr>
        <w:ind w:left="645"/>
        <w:rPr>
          <w:rFonts w:ascii="仿宋_GB2312" w:eastAsia="仿宋_GB2312"/>
          <w:sz w:val="32"/>
          <w:szCs w:val="32"/>
        </w:rPr>
      </w:pPr>
      <w:r w:rsidRPr="00B01BF0">
        <w:rPr>
          <w:rFonts w:ascii="仿宋_GB2312" w:eastAsia="仿宋_GB2312" w:hint="eastAsia"/>
          <w:sz w:val="32"/>
          <w:szCs w:val="32"/>
        </w:rPr>
        <w:t>表九：国有资本经营预算财政拨款支出决算表</w:t>
      </w:r>
    </w:p>
    <w:p w:rsidR="00B80290" w:rsidRPr="00B01BF0" w:rsidRDefault="000D1D77">
      <w:pPr>
        <w:ind w:firstLine="645"/>
        <w:rPr>
          <w:rFonts w:ascii="仿宋_GB2312" w:eastAsia="仿宋_GB2312"/>
          <w:b/>
          <w:sz w:val="32"/>
          <w:szCs w:val="32"/>
        </w:rPr>
      </w:pPr>
      <w:r w:rsidRPr="00B01BF0">
        <w:rPr>
          <w:rFonts w:ascii="仿宋_GB2312" w:eastAsia="仿宋_GB2312" w:hint="eastAsia"/>
          <w:b/>
          <w:sz w:val="32"/>
          <w:szCs w:val="32"/>
        </w:rPr>
        <w:t>第三部分：中国共产党柳州市委员会政法委员会2020年度部门决算情况说明</w:t>
      </w:r>
    </w:p>
    <w:p w:rsidR="00B80290" w:rsidRPr="00B01BF0" w:rsidRDefault="000D1D77">
      <w:pPr>
        <w:autoSpaceDE w:val="0"/>
        <w:autoSpaceDN w:val="0"/>
        <w:adjustRightInd w:val="0"/>
        <w:ind w:firstLineChars="200" w:firstLine="640"/>
        <w:jc w:val="left"/>
        <w:rPr>
          <w:rFonts w:ascii="仿宋_GB2312" w:eastAsia="仿宋_GB2312" w:cs="仿宋_GB2312"/>
          <w:kern w:val="0"/>
          <w:sz w:val="32"/>
          <w:szCs w:val="32"/>
        </w:rPr>
      </w:pPr>
      <w:r w:rsidRPr="00B01BF0">
        <w:rPr>
          <w:rFonts w:ascii="仿宋_GB2312" w:eastAsia="仿宋_GB2312" w:cs="仿宋_GB2312" w:hint="eastAsia"/>
          <w:kern w:val="0"/>
          <w:sz w:val="32"/>
          <w:szCs w:val="32"/>
        </w:rPr>
        <w:t>一、</w:t>
      </w:r>
      <w:r w:rsidRPr="00B01BF0">
        <w:rPr>
          <w:rFonts w:eastAsia="仿宋_GB2312" w:hint="eastAsia"/>
          <w:kern w:val="0"/>
          <w:sz w:val="32"/>
          <w:szCs w:val="32"/>
        </w:rPr>
        <w:t>2020</w:t>
      </w:r>
      <w:r w:rsidRPr="00B01BF0">
        <w:rPr>
          <w:rFonts w:eastAsia="仿宋_GB2312"/>
          <w:kern w:val="0"/>
          <w:sz w:val="32"/>
          <w:szCs w:val="32"/>
        </w:rPr>
        <w:t xml:space="preserve"> </w:t>
      </w:r>
      <w:r w:rsidRPr="00B01BF0">
        <w:rPr>
          <w:rFonts w:ascii="仿宋_GB2312" w:eastAsia="仿宋_GB2312" w:cs="仿宋_GB2312" w:hint="eastAsia"/>
          <w:kern w:val="0"/>
          <w:sz w:val="32"/>
          <w:szCs w:val="32"/>
        </w:rPr>
        <w:t>年度收入支出决算总体情况。</w:t>
      </w:r>
    </w:p>
    <w:p w:rsidR="00B80290" w:rsidRPr="00B01BF0" w:rsidRDefault="000D1D77">
      <w:pPr>
        <w:autoSpaceDE w:val="0"/>
        <w:autoSpaceDN w:val="0"/>
        <w:adjustRightInd w:val="0"/>
        <w:ind w:firstLineChars="200" w:firstLine="640"/>
        <w:jc w:val="left"/>
        <w:rPr>
          <w:rFonts w:ascii="仿宋_GB2312" w:eastAsia="仿宋_GB2312" w:cs="仿宋_GB2312"/>
          <w:kern w:val="0"/>
          <w:sz w:val="32"/>
          <w:szCs w:val="32"/>
        </w:rPr>
      </w:pPr>
      <w:r w:rsidRPr="00B01BF0">
        <w:rPr>
          <w:rFonts w:ascii="仿宋_GB2312" w:eastAsia="仿宋_GB2312" w:cs="仿宋_GB2312" w:hint="eastAsia"/>
          <w:kern w:val="0"/>
          <w:sz w:val="32"/>
          <w:szCs w:val="32"/>
        </w:rPr>
        <w:lastRenderedPageBreak/>
        <w:t>二、</w:t>
      </w:r>
      <w:r w:rsidRPr="00B01BF0">
        <w:rPr>
          <w:rFonts w:eastAsia="仿宋_GB2312" w:hint="eastAsia"/>
          <w:kern w:val="0"/>
          <w:sz w:val="32"/>
          <w:szCs w:val="32"/>
        </w:rPr>
        <w:t>2020</w:t>
      </w:r>
      <w:r w:rsidRPr="00B01BF0">
        <w:rPr>
          <w:rFonts w:eastAsia="仿宋_GB2312"/>
          <w:kern w:val="0"/>
          <w:sz w:val="32"/>
          <w:szCs w:val="32"/>
        </w:rPr>
        <w:t xml:space="preserve"> </w:t>
      </w:r>
      <w:r w:rsidRPr="00B01BF0">
        <w:rPr>
          <w:rFonts w:ascii="仿宋_GB2312" w:eastAsia="仿宋_GB2312" w:cs="仿宋_GB2312" w:hint="eastAsia"/>
          <w:kern w:val="0"/>
          <w:sz w:val="32"/>
          <w:szCs w:val="32"/>
        </w:rPr>
        <w:t>年度收入决算情况。</w:t>
      </w:r>
    </w:p>
    <w:p w:rsidR="00B80290" w:rsidRPr="00B01BF0" w:rsidRDefault="000D1D77">
      <w:pPr>
        <w:autoSpaceDE w:val="0"/>
        <w:autoSpaceDN w:val="0"/>
        <w:adjustRightInd w:val="0"/>
        <w:ind w:firstLineChars="200" w:firstLine="640"/>
        <w:jc w:val="left"/>
        <w:rPr>
          <w:rFonts w:ascii="仿宋_GB2312" w:eastAsia="仿宋_GB2312" w:cs="仿宋_GB2312"/>
          <w:kern w:val="0"/>
          <w:sz w:val="32"/>
          <w:szCs w:val="32"/>
        </w:rPr>
      </w:pPr>
      <w:r w:rsidRPr="00B01BF0">
        <w:rPr>
          <w:rFonts w:ascii="仿宋_GB2312" w:eastAsia="仿宋_GB2312" w:cs="仿宋_GB2312" w:hint="eastAsia"/>
          <w:kern w:val="0"/>
          <w:sz w:val="32"/>
          <w:szCs w:val="32"/>
        </w:rPr>
        <w:t>三、</w:t>
      </w:r>
      <w:r w:rsidRPr="00B01BF0">
        <w:rPr>
          <w:rFonts w:eastAsia="仿宋_GB2312" w:hint="eastAsia"/>
          <w:kern w:val="0"/>
          <w:sz w:val="32"/>
          <w:szCs w:val="32"/>
        </w:rPr>
        <w:t>2020</w:t>
      </w:r>
      <w:r w:rsidRPr="00B01BF0">
        <w:rPr>
          <w:rFonts w:eastAsia="仿宋_GB2312"/>
          <w:kern w:val="0"/>
          <w:sz w:val="32"/>
          <w:szCs w:val="32"/>
        </w:rPr>
        <w:t xml:space="preserve"> </w:t>
      </w:r>
      <w:r w:rsidRPr="00B01BF0">
        <w:rPr>
          <w:rFonts w:ascii="仿宋_GB2312" w:eastAsia="仿宋_GB2312" w:cs="仿宋_GB2312" w:hint="eastAsia"/>
          <w:kern w:val="0"/>
          <w:sz w:val="32"/>
          <w:szCs w:val="32"/>
        </w:rPr>
        <w:t>年度支出决算情况</w:t>
      </w:r>
    </w:p>
    <w:p w:rsidR="00B80290" w:rsidRPr="00B01BF0" w:rsidRDefault="000D1D77">
      <w:pPr>
        <w:autoSpaceDE w:val="0"/>
        <w:autoSpaceDN w:val="0"/>
        <w:adjustRightInd w:val="0"/>
        <w:ind w:firstLineChars="200" w:firstLine="640"/>
        <w:jc w:val="left"/>
        <w:rPr>
          <w:rFonts w:ascii="仿宋_GB2312" w:eastAsia="仿宋_GB2312" w:cs="仿宋_GB2312"/>
          <w:kern w:val="0"/>
          <w:sz w:val="32"/>
          <w:szCs w:val="32"/>
        </w:rPr>
      </w:pPr>
      <w:r w:rsidRPr="00B01BF0">
        <w:rPr>
          <w:rFonts w:ascii="仿宋_GB2312" w:eastAsia="仿宋_GB2312" w:cs="仿宋_GB2312" w:hint="eastAsia"/>
          <w:kern w:val="0"/>
          <w:sz w:val="32"/>
          <w:szCs w:val="32"/>
        </w:rPr>
        <w:t>四、</w:t>
      </w:r>
      <w:r w:rsidRPr="00B01BF0">
        <w:rPr>
          <w:rFonts w:eastAsia="仿宋_GB2312" w:hint="eastAsia"/>
          <w:kern w:val="0"/>
          <w:sz w:val="32"/>
          <w:szCs w:val="32"/>
        </w:rPr>
        <w:t>2020</w:t>
      </w:r>
      <w:r w:rsidRPr="00B01BF0">
        <w:rPr>
          <w:rFonts w:ascii="仿宋_GB2312" w:eastAsia="仿宋_GB2312" w:cs="仿宋_GB2312" w:hint="eastAsia"/>
          <w:kern w:val="0"/>
          <w:sz w:val="32"/>
          <w:szCs w:val="32"/>
        </w:rPr>
        <w:t>年度财政拨款收入支出决算情况</w:t>
      </w:r>
    </w:p>
    <w:p w:rsidR="00B80290" w:rsidRPr="00B01BF0" w:rsidRDefault="000D1D77">
      <w:pPr>
        <w:autoSpaceDE w:val="0"/>
        <w:autoSpaceDN w:val="0"/>
        <w:adjustRightInd w:val="0"/>
        <w:ind w:firstLineChars="200" w:firstLine="640"/>
        <w:jc w:val="left"/>
        <w:rPr>
          <w:rFonts w:ascii="仿宋_GB2312" w:eastAsia="仿宋_GB2312" w:cs="仿宋_GB2312"/>
          <w:kern w:val="0"/>
          <w:sz w:val="32"/>
          <w:szCs w:val="32"/>
        </w:rPr>
      </w:pPr>
      <w:r w:rsidRPr="00B01BF0">
        <w:rPr>
          <w:rFonts w:ascii="仿宋_GB2312" w:eastAsia="仿宋_GB2312" w:cs="仿宋_GB2312" w:hint="eastAsia"/>
          <w:kern w:val="0"/>
          <w:sz w:val="32"/>
          <w:szCs w:val="32"/>
        </w:rPr>
        <w:t>五、</w:t>
      </w:r>
      <w:r w:rsidRPr="00B01BF0">
        <w:rPr>
          <w:rFonts w:eastAsia="仿宋_GB2312" w:hint="eastAsia"/>
          <w:kern w:val="0"/>
          <w:sz w:val="32"/>
          <w:szCs w:val="32"/>
        </w:rPr>
        <w:t>2020</w:t>
      </w:r>
      <w:r w:rsidRPr="00B01BF0">
        <w:rPr>
          <w:rFonts w:eastAsia="仿宋_GB2312"/>
          <w:kern w:val="0"/>
          <w:sz w:val="32"/>
          <w:szCs w:val="32"/>
        </w:rPr>
        <w:t xml:space="preserve"> </w:t>
      </w:r>
      <w:r w:rsidRPr="00B01BF0">
        <w:rPr>
          <w:rFonts w:ascii="仿宋_GB2312" w:eastAsia="仿宋_GB2312" w:cs="仿宋_GB2312" w:hint="eastAsia"/>
          <w:kern w:val="0"/>
          <w:sz w:val="32"/>
          <w:szCs w:val="32"/>
        </w:rPr>
        <w:t>年度一般公共预算财政拨款支出决算情况</w:t>
      </w:r>
    </w:p>
    <w:p w:rsidR="00B80290" w:rsidRPr="00B01BF0" w:rsidRDefault="000D1D77">
      <w:pPr>
        <w:autoSpaceDE w:val="0"/>
        <w:autoSpaceDN w:val="0"/>
        <w:adjustRightInd w:val="0"/>
        <w:ind w:firstLineChars="200" w:firstLine="640"/>
        <w:jc w:val="left"/>
        <w:rPr>
          <w:rFonts w:ascii="仿宋_GB2312" w:eastAsia="仿宋_GB2312" w:cs="仿宋_GB2312"/>
          <w:kern w:val="0"/>
          <w:sz w:val="32"/>
          <w:szCs w:val="32"/>
        </w:rPr>
      </w:pPr>
      <w:r w:rsidRPr="00B01BF0">
        <w:rPr>
          <w:rFonts w:ascii="仿宋_GB2312" w:eastAsia="仿宋_GB2312" w:cs="仿宋_GB2312" w:hint="eastAsia"/>
          <w:kern w:val="0"/>
          <w:sz w:val="32"/>
          <w:szCs w:val="32"/>
        </w:rPr>
        <w:t>六、</w:t>
      </w:r>
      <w:r w:rsidRPr="00B01BF0">
        <w:rPr>
          <w:rFonts w:eastAsia="仿宋_GB2312" w:hint="eastAsia"/>
          <w:kern w:val="0"/>
          <w:sz w:val="32"/>
          <w:szCs w:val="32"/>
        </w:rPr>
        <w:t>2020</w:t>
      </w:r>
      <w:r w:rsidRPr="00B01BF0">
        <w:rPr>
          <w:rFonts w:eastAsia="仿宋_GB2312"/>
          <w:kern w:val="0"/>
          <w:sz w:val="32"/>
          <w:szCs w:val="32"/>
        </w:rPr>
        <w:t xml:space="preserve"> </w:t>
      </w:r>
      <w:r w:rsidRPr="00B01BF0">
        <w:rPr>
          <w:rFonts w:ascii="仿宋_GB2312" w:eastAsia="仿宋_GB2312" w:cs="仿宋_GB2312" w:hint="eastAsia"/>
          <w:kern w:val="0"/>
          <w:sz w:val="32"/>
          <w:szCs w:val="32"/>
        </w:rPr>
        <w:t>年度一般公共预算财政拨款基本支出决算情况</w:t>
      </w:r>
    </w:p>
    <w:p w:rsidR="00B80290" w:rsidRPr="00B01BF0" w:rsidRDefault="000D1D77">
      <w:pPr>
        <w:autoSpaceDE w:val="0"/>
        <w:autoSpaceDN w:val="0"/>
        <w:adjustRightInd w:val="0"/>
        <w:ind w:firstLineChars="200" w:firstLine="640"/>
        <w:jc w:val="left"/>
        <w:rPr>
          <w:rFonts w:ascii="仿宋_GB2312" w:eastAsia="仿宋_GB2312" w:cs="仿宋_GB2312"/>
          <w:kern w:val="0"/>
          <w:sz w:val="32"/>
          <w:szCs w:val="32"/>
        </w:rPr>
      </w:pPr>
      <w:r w:rsidRPr="00B01BF0">
        <w:rPr>
          <w:rFonts w:ascii="仿宋_GB2312" w:eastAsia="仿宋_GB2312" w:cs="仿宋_GB2312" w:hint="eastAsia"/>
          <w:kern w:val="0"/>
          <w:sz w:val="32"/>
          <w:szCs w:val="32"/>
        </w:rPr>
        <w:t>七、</w:t>
      </w:r>
      <w:r w:rsidRPr="00B01BF0">
        <w:rPr>
          <w:rFonts w:eastAsia="仿宋_GB2312" w:hint="eastAsia"/>
          <w:kern w:val="0"/>
          <w:sz w:val="32"/>
          <w:szCs w:val="32"/>
        </w:rPr>
        <w:t>2020</w:t>
      </w:r>
      <w:r w:rsidRPr="00B01BF0">
        <w:rPr>
          <w:rFonts w:eastAsia="仿宋_GB2312"/>
          <w:kern w:val="0"/>
          <w:sz w:val="32"/>
          <w:szCs w:val="32"/>
        </w:rPr>
        <w:t xml:space="preserve"> </w:t>
      </w:r>
      <w:r w:rsidRPr="00B01BF0">
        <w:rPr>
          <w:rFonts w:ascii="仿宋_GB2312" w:eastAsia="仿宋_GB2312" w:cs="仿宋_GB2312" w:hint="eastAsia"/>
          <w:kern w:val="0"/>
          <w:sz w:val="32"/>
          <w:szCs w:val="32"/>
        </w:rPr>
        <w:t>年度一般公共预算财政拨款“三公”经费支出决算情况</w:t>
      </w:r>
    </w:p>
    <w:p w:rsidR="00B80290" w:rsidRPr="00B01BF0" w:rsidRDefault="000D1D77">
      <w:pPr>
        <w:autoSpaceDE w:val="0"/>
        <w:autoSpaceDN w:val="0"/>
        <w:adjustRightInd w:val="0"/>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kern w:val="0"/>
          <w:sz w:val="32"/>
          <w:szCs w:val="32"/>
        </w:rPr>
        <w:t>八、</w:t>
      </w:r>
      <w:r w:rsidRPr="00B01BF0">
        <w:rPr>
          <w:rFonts w:eastAsia="仿宋_GB2312" w:hint="eastAsia"/>
          <w:kern w:val="0"/>
          <w:sz w:val="32"/>
          <w:szCs w:val="32"/>
        </w:rPr>
        <w:t>2020</w:t>
      </w:r>
      <w:r w:rsidRPr="00B01BF0">
        <w:rPr>
          <w:rFonts w:ascii="仿宋_GB2312" w:eastAsia="仿宋_GB2312" w:cs="仿宋_GB2312" w:hint="eastAsia"/>
          <w:bCs/>
          <w:kern w:val="0"/>
          <w:sz w:val="32"/>
          <w:szCs w:val="32"/>
        </w:rPr>
        <w:t xml:space="preserve"> 年度政府性基金预算财政拨款收入支出决算情况</w:t>
      </w:r>
    </w:p>
    <w:p w:rsidR="00B80290" w:rsidRPr="00B01BF0" w:rsidRDefault="000D1D77">
      <w:pPr>
        <w:ind w:left="645"/>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九、</w:t>
      </w:r>
      <w:r w:rsidRPr="00B01BF0">
        <w:rPr>
          <w:rFonts w:ascii="仿宋_GB2312" w:eastAsia="仿宋_GB2312" w:hint="eastAsia"/>
          <w:sz w:val="32"/>
          <w:szCs w:val="32"/>
        </w:rPr>
        <w:t>国有资本经营预算财政拨款支出决算情况</w:t>
      </w:r>
    </w:p>
    <w:p w:rsidR="00B80290" w:rsidRPr="00B01BF0" w:rsidRDefault="000D1D77">
      <w:pPr>
        <w:autoSpaceDE w:val="0"/>
        <w:autoSpaceDN w:val="0"/>
        <w:adjustRightInd w:val="0"/>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十、</w:t>
      </w:r>
      <w:r w:rsidRPr="00B01BF0">
        <w:rPr>
          <w:rFonts w:eastAsia="仿宋_GB2312" w:hint="eastAsia"/>
          <w:kern w:val="0"/>
          <w:sz w:val="32"/>
          <w:szCs w:val="32"/>
        </w:rPr>
        <w:t>2020</w:t>
      </w:r>
      <w:r w:rsidRPr="00B01BF0">
        <w:rPr>
          <w:rFonts w:ascii="仿宋_GB2312" w:eastAsia="仿宋_GB2312" w:cs="仿宋_GB2312" w:hint="eastAsia"/>
          <w:bCs/>
          <w:kern w:val="0"/>
          <w:sz w:val="32"/>
          <w:szCs w:val="32"/>
        </w:rPr>
        <w:t xml:space="preserve"> 年度预算绩效情况说明</w:t>
      </w:r>
    </w:p>
    <w:p w:rsidR="00B80290" w:rsidRPr="00B01BF0" w:rsidRDefault="000D1D77">
      <w:pPr>
        <w:autoSpaceDE w:val="0"/>
        <w:autoSpaceDN w:val="0"/>
        <w:adjustRightInd w:val="0"/>
        <w:ind w:firstLineChars="200" w:firstLine="640"/>
        <w:jc w:val="left"/>
        <w:rPr>
          <w:rFonts w:ascii="仿宋_GB2312" w:eastAsia="仿宋_GB2312" w:cs="仿宋_GB2312"/>
          <w:kern w:val="0"/>
          <w:sz w:val="32"/>
          <w:szCs w:val="32"/>
        </w:rPr>
      </w:pPr>
      <w:r w:rsidRPr="00B01BF0">
        <w:rPr>
          <w:rFonts w:ascii="仿宋_GB2312" w:eastAsia="仿宋_GB2312" w:cs="仿宋_GB2312" w:hint="eastAsia"/>
          <w:bCs/>
          <w:kern w:val="0"/>
          <w:sz w:val="32"/>
          <w:szCs w:val="32"/>
        </w:rPr>
        <w:t>十一、其他重要事项的情况说明</w:t>
      </w:r>
    </w:p>
    <w:p w:rsidR="00B80290" w:rsidRPr="00B01BF0" w:rsidRDefault="000D1D77">
      <w:pPr>
        <w:ind w:firstLine="645"/>
        <w:rPr>
          <w:rFonts w:ascii="仿宋_GB2312" w:eastAsia="仿宋_GB2312"/>
          <w:b/>
          <w:sz w:val="32"/>
          <w:szCs w:val="32"/>
        </w:rPr>
      </w:pPr>
      <w:r w:rsidRPr="00B01BF0">
        <w:rPr>
          <w:rFonts w:ascii="仿宋_GB2312" w:eastAsia="仿宋_GB2312" w:hint="eastAsia"/>
          <w:b/>
          <w:sz w:val="32"/>
          <w:szCs w:val="32"/>
        </w:rPr>
        <w:t>第四部分：名词解释</w:t>
      </w:r>
    </w:p>
    <w:p w:rsidR="00B80290" w:rsidRPr="00B01BF0" w:rsidRDefault="000D1D77">
      <w:pPr>
        <w:ind w:firstLine="646"/>
        <w:jc w:val="center"/>
        <w:rPr>
          <w:rFonts w:ascii="仿宋_GB2312" w:eastAsia="仿宋_GB2312"/>
          <w:b/>
          <w:sz w:val="32"/>
          <w:szCs w:val="32"/>
        </w:rPr>
      </w:pPr>
      <w:r w:rsidRPr="00B01BF0">
        <w:rPr>
          <w:rFonts w:ascii="仿宋_GB2312" w:eastAsia="仿宋_GB2312" w:cs="仿宋_GB2312" w:hint="eastAsia"/>
          <w:bCs/>
          <w:kern w:val="0"/>
          <w:sz w:val="32"/>
          <w:szCs w:val="32"/>
        </w:rPr>
        <w:br w:type="page"/>
      </w:r>
      <w:r w:rsidRPr="00B01BF0">
        <w:rPr>
          <w:rFonts w:ascii="仿宋_GB2312" w:eastAsia="仿宋_GB2312" w:hint="eastAsia"/>
          <w:b/>
          <w:sz w:val="32"/>
          <w:szCs w:val="32"/>
        </w:rPr>
        <w:lastRenderedPageBreak/>
        <w:t>第一部分：中国共产党柳州市委员会政法委员会概况</w:t>
      </w:r>
    </w:p>
    <w:p w:rsidR="00B80290" w:rsidRPr="00B01BF0" w:rsidRDefault="000D1D77">
      <w:pPr>
        <w:ind w:firstLine="646"/>
        <w:rPr>
          <w:rFonts w:ascii="仿宋_GB2312" w:eastAsia="仿宋_GB2312"/>
          <w:sz w:val="32"/>
          <w:szCs w:val="32"/>
        </w:rPr>
      </w:pPr>
      <w:r w:rsidRPr="00B01BF0">
        <w:rPr>
          <w:rFonts w:ascii="仿宋_GB2312" w:eastAsia="仿宋_GB2312" w:hint="eastAsia"/>
          <w:sz w:val="32"/>
          <w:szCs w:val="32"/>
        </w:rPr>
        <w:t>一、主要职能</w:t>
      </w:r>
    </w:p>
    <w:p w:rsidR="000D1D77" w:rsidRPr="00B01BF0" w:rsidRDefault="000D1D77" w:rsidP="000D1D77">
      <w:pPr>
        <w:spacing w:line="600" w:lineRule="exact"/>
        <w:ind w:firstLineChars="200" w:firstLine="640"/>
        <w:rPr>
          <w:rFonts w:ascii="仿宋_GB2312" w:eastAsia="仿宋_GB2312"/>
          <w:sz w:val="32"/>
          <w:szCs w:val="32"/>
        </w:rPr>
      </w:pPr>
      <w:r w:rsidRPr="00B01BF0">
        <w:rPr>
          <w:rFonts w:ascii="仿宋_GB2312" w:eastAsia="仿宋_GB2312" w:hint="eastAsia"/>
          <w:sz w:val="32"/>
          <w:szCs w:val="32"/>
        </w:rPr>
        <w:t>市委政法委是市委领导、管理全市政法工作的职能部门，它的主要职能是指导、协调全市社会治安综合治理工作，推进平安柳州建设，全力维护国家安全，完善维稳机制建设，进一步推动矛盾纠纷排查化解工作，开展清理信访积案工作，进一步加强反邪教斗争，严防邪教危害，全力抓好队伍建设。</w:t>
      </w:r>
    </w:p>
    <w:p w:rsidR="00B80290" w:rsidRPr="00B01BF0" w:rsidRDefault="000D1D77">
      <w:pPr>
        <w:ind w:firstLine="646"/>
        <w:rPr>
          <w:rFonts w:ascii="仿宋_GB2312" w:eastAsia="仿宋_GB2312"/>
          <w:sz w:val="32"/>
          <w:szCs w:val="32"/>
        </w:rPr>
      </w:pPr>
      <w:r w:rsidRPr="00B01BF0">
        <w:rPr>
          <w:rFonts w:ascii="仿宋_GB2312" w:eastAsia="仿宋_GB2312" w:hint="eastAsia"/>
          <w:sz w:val="32"/>
          <w:szCs w:val="32"/>
        </w:rPr>
        <w:t>二、部门决算单位构成</w:t>
      </w:r>
    </w:p>
    <w:p w:rsidR="000D1D77" w:rsidRPr="00B01BF0" w:rsidRDefault="000D1D77" w:rsidP="000D1D77">
      <w:pPr>
        <w:spacing w:line="600" w:lineRule="exact"/>
        <w:ind w:firstLineChars="200" w:firstLine="640"/>
        <w:rPr>
          <w:rFonts w:ascii="仿宋_GB2312" w:eastAsia="仿宋_GB2312"/>
          <w:sz w:val="32"/>
          <w:szCs w:val="32"/>
        </w:rPr>
      </w:pPr>
      <w:r w:rsidRPr="00B01BF0">
        <w:rPr>
          <w:rFonts w:ascii="仿宋_GB2312" w:eastAsia="仿宋_GB2312" w:hint="eastAsia"/>
          <w:sz w:val="32"/>
          <w:szCs w:val="32"/>
        </w:rPr>
        <w:t>（本部门无二层机构）</w:t>
      </w:r>
    </w:p>
    <w:p w:rsidR="000D1D77" w:rsidRPr="00B01BF0" w:rsidRDefault="000D1D77" w:rsidP="000D1D77">
      <w:pPr>
        <w:spacing w:line="600" w:lineRule="exact"/>
        <w:ind w:firstLineChars="200" w:firstLine="640"/>
        <w:rPr>
          <w:rFonts w:ascii="仿宋_GB2312" w:eastAsia="仿宋_GB2312"/>
          <w:sz w:val="32"/>
          <w:szCs w:val="32"/>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7"/>
        <w:gridCol w:w="3099"/>
      </w:tblGrid>
      <w:tr w:rsidR="000D1D77" w:rsidRPr="00B01BF0" w:rsidTr="000D1D77">
        <w:trPr>
          <w:trHeight w:val="795"/>
        </w:trPr>
        <w:tc>
          <w:tcPr>
            <w:tcW w:w="6017" w:type="dxa"/>
            <w:vAlign w:val="center"/>
          </w:tcPr>
          <w:p w:rsidR="000D1D77" w:rsidRPr="00B01BF0" w:rsidRDefault="000D1D77" w:rsidP="000D1D77">
            <w:pPr>
              <w:tabs>
                <w:tab w:val="center" w:pos="4153"/>
                <w:tab w:val="right" w:pos="8306"/>
              </w:tabs>
              <w:snapToGrid w:val="0"/>
              <w:jc w:val="center"/>
              <w:rPr>
                <w:rFonts w:ascii="仿宋" w:eastAsia="仿宋" w:hAnsi="仿宋"/>
                <w:sz w:val="32"/>
                <w:szCs w:val="32"/>
              </w:rPr>
            </w:pPr>
            <w:r w:rsidRPr="00B01BF0">
              <w:rPr>
                <w:rFonts w:ascii="仿宋" w:eastAsia="仿宋" w:hAnsi="仿宋" w:hint="eastAsia"/>
                <w:sz w:val="32"/>
                <w:szCs w:val="32"/>
              </w:rPr>
              <w:t>单位名称</w:t>
            </w:r>
          </w:p>
        </w:tc>
        <w:tc>
          <w:tcPr>
            <w:tcW w:w="3099" w:type="dxa"/>
            <w:vAlign w:val="center"/>
          </w:tcPr>
          <w:p w:rsidR="000D1D77" w:rsidRPr="00B01BF0" w:rsidRDefault="000D1D77" w:rsidP="000D1D77">
            <w:pPr>
              <w:tabs>
                <w:tab w:val="center" w:pos="4153"/>
                <w:tab w:val="right" w:pos="8306"/>
              </w:tabs>
              <w:snapToGrid w:val="0"/>
              <w:jc w:val="center"/>
              <w:rPr>
                <w:rFonts w:ascii="仿宋" w:eastAsia="仿宋" w:hAnsi="仿宋"/>
                <w:sz w:val="32"/>
                <w:szCs w:val="32"/>
              </w:rPr>
            </w:pPr>
            <w:r w:rsidRPr="00B01BF0">
              <w:rPr>
                <w:rFonts w:ascii="仿宋" w:eastAsia="仿宋" w:hAnsi="仿宋" w:hint="eastAsia"/>
                <w:sz w:val="32"/>
                <w:szCs w:val="32"/>
              </w:rPr>
              <w:t>单位性质</w:t>
            </w:r>
          </w:p>
        </w:tc>
      </w:tr>
      <w:tr w:rsidR="000D1D77" w:rsidRPr="00B01BF0" w:rsidTr="000D1D77">
        <w:trPr>
          <w:trHeight w:val="795"/>
        </w:trPr>
        <w:tc>
          <w:tcPr>
            <w:tcW w:w="6017" w:type="dxa"/>
            <w:vAlign w:val="center"/>
          </w:tcPr>
          <w:p w:rsidR="000D1D77" w:rsidRPr="00B01BF0" w:rsidRDefault="000D1D77" w:rsidP="000D1D77">
            <w:pPr>
              <w:tabs>
                <w:tab w:val="center" w:pos="4153"/>
                <w:tab w:val="right" w:pos="8306"/>
              </w:tabs>
              <w:snapToGrid w:val="0"/>
              <w:jc w:val="center"/>
              <w:rPr>
                <w:rFonts w:ascii="仿宋" w:eastAsia="仿宋" w:hAnsi="仿宋"/>
                <w:sz w:val="32"/>
                <w:szCs w:val="32"/>
              </w:rPr>
            </w:pPr>
            <w:r w:rsidRPr="00B01BF0">
              <w:rPr>
                <w:rFonts w:ascii="仿宋" w:eastAsia="仿宋" w:hAnsi="仿宋" w:hint="eastAsia"/>
                <w:sz w:val="32"/>
                <w:szCs w:val="32"/>
              </w:rPr>
              <w:t>中国共产党柳州市委员会政法委员会</w:t>
            </w:r>
          </w:p>
        </w:tc>
        <w:tc>
          <w:tcPr>
            <w:tcW w:w="3099" w:type="dxa"/>
            <w:vAlign w:val="center"/>
          </w:tcPr>
          <w:p w:rsidR="000D1D77" w:rsidRPr="00B01BF0" w:rsidRDefault="000D1D77" w:rsidP="000D1D77">
            <w:pPr>
              <w:tabs>
                <w:tab w:val="center" w:pos="4153"/>
                <w:tab w:val="right" w:pos="8306"/>
              </w:tabs>
              <w:snapToGrid w:val="0"/>
              <w:jc w:val="center"/>
              <w:rPr>
                <w:rFonts w:ascii="仿宋" w:eastAsia="仿宋" w:hAnsi="仿宋"/>
                <w:sz w:val="32"/>
                <w:szCs w:val="32"/>
              </w:rPr>
            </w:pPr>
            <w:r w:rsidRPr="00B01BF0">
              <w:rPr>
                <w:rFonts w:ascii="仿宋" w:eastAsia="仿宋" w:hAnsi="仿宋" w:hint="eastAsia"/>
                <w:sz w:val="32"/>
                <w:szCs w:val="32"/>
              </w:rPr>
              <w:t>机关</w:t>
            </w:r>
          </w:p>
        </w:tc>
      </w:tr>
    </w:tbl>
    <w:p w:rsidR="000D1D77" w:rsidRPr="00B01BF0" w:rsidRDefault="000D1D77" w:rsidP="000D1D77">
      <w:pPr>
        <w:spacing w:line="600" w:lineRule="exact"/>
        <w:ind w:firstLineChars="200" w:firstLine="640"/>
        <w:rPr>
          <w:rFonts w:ascii="仿宋_GB2312" w:eastAsia="仿宋_GB2312"/>
          <w:sz w:val="32"/>
          <w:szCs w:val="32"/>
        </w:rPr>
      </w:pPr>
    </w:p>
    <w:p w:rsidR="00B80290" w:rsidRPr="00B01BF0" w:rsidRDefault="000D1D77">
      <w:pPr>
        <w:rPr>
          <w:rFonts w:ascii="仿宋_GB2312" w:eastAsia="仿宋_GB2312"/>
          <w:b/>
          <w:sz w:val="32"/>
          <w:szCs w:val="32"/>
        </w:rPr>
      </w:pPr>
      <w:r w:rsidRPr="00B01BF0">
        <w:rPr>
          <w:rFonts w:ascii="仿宋_GB2312" w:eastAsia="仿宋_GB2312" w:hint="eastAsia"/>
          <w:b/>
          <w:sz w:val="32"/>
          <w:szCs w:val="32"/>
        </w:rPr>
        <w:t>第二部分：中国共产党柳州市委员会政法委员会2020年部门决算报表</w:t>
      </w:r>
    </w:p>
    <w:p w:rsidR="00B80290" w:rsidRPr="00B01BF0" w:rsidRDefault="00B80290"/>
    <w:tbl>
      <w:tblPr>
        <w:tblW w:w="8720" w:type="dxa"/>
        <w:jc w:val="center"/>
        <w:tblInd w:w="93" w:type="dxa"/>
        <w:tblLayout w:type="fixed"/>
        <w:tblLook w:val="04A0"/>
      </w:tblPr>
      <w:tblGrid>
        <w:gridCol w:w="2895"/>
        <w:gridCol w:w="1085"/>
        <w:gridCol w:w="3123"/>
        <w:gridCol w:w="1552"/>
        <w:gridCol w:w="65"/>
      </w:tblGrid>
      <w:tr w:rsidR="00B80290" w:rsidRPr="00B01BF0">
        <w:trPr>
          <w:gridAfter w:val="1"/>
          <w:wAfter w:w="65" w:type="dxa"/>
          <w:trHeight w:val="570"/>
          <w:jc w:val="center"/>
        </w:trPr>
        <w:tc>
          <w:tcPr>
            <w:tcW w:w="8655" w:type="dxa"/>
            <w:gridSpan w:val="4"/>
            <w:tcBorders>
              <w:top w:val="nil"/>
              <w:left w:val="nil"/>
              <w:bottom w:val="nil"/>
              <w:right w:val="nil"/>
            </w:tcBorders>
            <w:vAlign w:val="bottom"/>
          </w:tcPr>
          <w:p w:rsidR="009936F4" w:rsidRPr="00B01BF0" w:rsidRDefault="009936F4">
            <w:pPr>
              <w:widowControl/>
              <w:jc w:val="center"/>
              <w:rPr>
                <w:rFonts w:ascii="方正小标宋简体" w:eastAsia="方正小标宋简体" w:hAnsi="宋体" w:cs="宋体"/>
                <w:kern w:val="0"/>
                <w:sz w:val="36"/>
                <w:szCs w:val="36"/>
              </w:rPr>
            </w:pPr>
          </w:p>
          <w:p w:rsidR="009936F4" w:rsidRPr="00B01BF0" w:rsidRDefault="009936F4">
            <w:pPr>
              <w:widowControl/>
              <w:jc w:val="center"/>
              <w:rPr>
                <w:rFonts w:ascii="方正小标宋简体" w:eastAsia="方正小标宋简体" w:hAnsi="宋体" w:cs="宋体"/>
                <w:kern w:val="0"/>
                <w:sz w:val="36"/>
                <w:szCs w:val="36"/>
              </w:rPr>
            </w:pPr>
          </w:p>
          <w:p w:rsidR="009936F4" w:rsidRPr="00B01BF0" w:rsidRDefault="009936F4">
            <w:pPr>
              <w:widowControl/>
              <w:jc w:val="center"/>
              <w:rPr>
                <w:rFonts w:ascii="方正小标宋简体" w:eastAsia="方正小标宋简体" w:hAnsi="宋体" w:cs="宋体"/>
                <w:kern w:val="0"/>
                <w:sz w:val="36"/>
                <w:szCs w:val="36"/>
              </w:rPr>
            </w:pPr>
          </w:p>
          <w:p w:rsidR="009936F4" w:rsidRPr="00B01BF0" w:rsidRDefault="009936F4">
            <w:pPr>
              <w:widowControl/>
              <w:jc w:val="center"/>
              <w:rPr>
                <w:rFonts w:ascii="方正小标宋简体" w:eastAsia="方正小标宋简体" w:hAnsi="宋体" w:cs="宋体"/>
                <w:kern w:val="0"/>
                <w:sz w:val="36"/>
                <w:szCs w:val="36"/>
              </w:rPr>
            </w:pPr>
          </w:p>
          <w:p w:rsidR="009936F4" w:rsidRPr="00B01BF0" w:rsidRDefault="009936F4">
            <w:pPr>
              <w:widowControl/>
              <w:jc w:val="center"/>
              <w:rPr>
                <w:rFonts w:ascii="方正小标宋简体" w:eastAsia="方正小标宋简体" w:hAnsi="宋体" w:cs="宋体"/>
                <w:kern w:val="0"/>
                <w:sz w:val="36"/>
                <w:szCs w:val="36"/>
              </w:rPr>
            </w:pPr>
          </w:p>
          <w:p w:rsidR="009936F4" w:rsidRPr="00B01BF0" w:rsidRDefault="009936F4">
            <w:pPr>
              <w:widowControl/>
              <w:jc w:val="center"/>
              <w:rPr>
                <w:rFonts w:ascii="方正小标宋简体" w:eastAsia="方正小标宋简体" w:hAnsi="宋体" w:cs="宋体"/>
                <w:kern w:val="0"/>
                <w:sz w:val="36"/>
                <w:szCs w:val="36"/>
              </w:rPr>
            </w:pPr>
          </w:p>
          <w:p w:rsidR="00B80290" w:rsidRPr="00B01BF0" w:rsidRDefault="000D1D77">
            <w:pPr>
              <w:widowControl/>
              <w:jc w:val="center"/>
              <w:rPr>
                <w:rFonts w:ascii="方正小标宋简体" w:eastAsia="方正小标宋简体" w:hAnsi="宋体" w:cs="宋体"/>
                <w:kern w:val="0"/>
                <w:sz w:val="36"/>
                <w:szCs w:val="36"/>
              </w:rPr>
            </w:pPr>
            <w:r w:rsidRPr="00B01BF0">
              <w:rPr>
                <w:rFonts w:ascii="方正小标宋简体" w:eastAsia="方正小标宋简体" w:hAnsi="宋体" w:cs="宋体" w:hint="eastAsia"/>
                <w:kern w:val="0"/>
                <w:sz w:val="36"/>
                <w:szCs w:val="36"/>
              </w:rPr>
              <w:lastRenderedPageBreak/>
              <w:t>表一：收入支出决算总表</w:t>
            </w:r>
          </w:p>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单位：</w:t>
            </w:r>
            <w:r w:rsidRPr="00B01BF0">
              <w:rPr>
                <w:rFonts w:ascii="宋体" w:hAnsi="宋体" w:cs="宋体"/>
                <w:kern w:val="0"/>
                <w:sz w:val="22"/>
                <w:szCs w:val="22"/>
              </w:rPr>
              <w:t>万元</w:t>
            </w:r>
          </w:p>
        </w:tc>
      </w:tr>
      <w:tr w:rsidR="00B80290" w:rsidRPr="00B01BF0">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ind w:firstLine="400"/>
              <w:jc w:val="center"/>
              <w:rPr>
                <w:rFonts w:ascii="宋体" w:hAnsi="宋体" w:cs="宋体"/>
                <w:color w:val="000000"/>
                <w:kern w:val="0"/>
                <w:sz w:val="22"/>
                <w:szCs w:val="22"/>
              </w:rPr>
            </w:pPr>
            <w:r w:rsidRPr="00B01BF0">
              <w:rPr>
                <w:rFonts w:ascii="宋体" w:hAnsi="宋体" w:cs="宋体" w:hint="eastAsia"/>
                <w:color w:val="000000"/>
                <w:kern w:val="0"/>
                <w:sz w:val="22"/>
                <w:szCs w:val="22"/>
              </w:rPr>
              <w:lastRenderedPageBreak/>
              <w:t>收    入</w:t>
            </w:r>
          </w:p>
        </w:tc>
        <w:tc>
          <w:tcPr>
            <w:tcW w:w="4740" w:type="dxa"/>
            <w:gridSpan w:val="3"/>
            <w:tcBorders>
              <w:top w:val="single" w:sz="4" w:space="0" w:color="auto"/>
              <w:left w:val="nil"/>
              <w:bottom w:val="single" w:sz="4" w:space="0" w:color="auto"/>
              <w:right w:val="single" w:sz="4" w:space="0" w:color="auto"/>
            </w:tcBorders>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支    出</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决算数</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2798.77</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1886.90</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二、外交支出</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三、教育支出</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四、科学技术支出</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五、文化旅游体育与传媒支出</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六、科学技术支出</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八、社会保障和就业支出</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146.93</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九、卫生健康支出</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92.34</w:t>
            </w:r>
          </w:p>
        </w:tc>
      </w:tr>
      <w:tr w:rsidR="000D1D77"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0D1D77" w:rsidRPr="00B01BF0" w:rsidRDefault="000D1D77">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0D1D77" w:rsidRPr="00B01BF0" w:rsidRDefault="000D1D77">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0D1D77"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十一、城乡社区支出</w:t>
            </w:r>
          </w:p>
        </w:tc>
        <w:tc>
          <w:tcPr>
            <w:tcW w:w="1617" w:type="dxa"/>
            <w:gridSpan w:val="2"/>
            <w:tcBorders>
              <w:top w:val="nil"/>
              <w:left w:val="nil"/>
              <w:bottom w:val="single" w:sz="4" w:space="0" w:color="auto"/>
              <w:right w:val="single" w:sz="4" w:space="0" w:color="auto"/>
            </w:tcBorders>
            <w:vAlign w:val="center"/>
          </w:tcPr>
          <w:p w:rsidR="000D1D77" w:rsidRPr="00B01BF0" w:rsidRDefault="000D1D77" w:rsidP="000D1D77">
            <w:pPr>
              <w:widowControl/>
              <w:ind w:firstLineChars="100" w:firstLine="220"/>
              <w:jc w:val="left"/>
              <w:rPr>
                <w:rFonts w:ascii="宋体" w:hAnsi="宋体" w:cs="宋体"/>
                <w:color w:val="000000"/>
                <w:kern w:val="0"/>
                <w:sz w:val="22"/>
                <w:szCs w:val="22"/>
              </w:rPr>
            </w:pPr>
            <w:r w:rsidRPr="00B01BF0">
              <w:rPr>
                <w:rFonts w:ascii="宋体" w:hAnsi="宋体" w:cs="宋体" w:hint="eastAsia"/>
                <w:color w:val="000000"/>
                <w:kern w:val="0"/>
                <w:sz w:val="22"/>
                <w:szCs w:val="22"/>
              </w:rPr>
              <w:t>311.84</w:t>
            </w:r>
          </w:p>
        </w:tc>
      </w:tr>
      <w:tr w:rsidR="000D1D77"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0D1D77" w:rsidRPr="00B01BF0" w:rsidRDefault="000D1D77">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0D1D77" w:rsidRPr="00B01BF0" w:rsidRDefault="000D1D77">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0D1D77"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十九、住房保障支出</w:t>
            </w:r>
          </w:p>
        </w:tc>
        <w:tc>
          <w:tcPr>
            <w:tcW w:w="1617" w:type="dxa"/>
            <w:gridSpan w:val="2"/>
            <w:tcBorders>
              <w:top w:val="nil"/>
              <w:left w:val="nil"/>
              <w:bottom w:val="single" w:sz="4" w:space="0" w:color="auto"/>
              <w:right w:val="single" w:sz="4" w:space="0" w:color="auto"/>
            </w:tcBorders>
            <w:vAlign w:val="center"/>
          </w:tcPr>
          <w:p w:rsidR="000D1D77" w:rsidRPr="00B01BF0" w:rsidRDefault="000D1D77" w:rsidP="000D1D77">
            <w:pPr>
              <w:widowControl/>
              <w:ind w:firstLineChars="100" w:firstLine="220"/>
              <w:jc w:val="left"/>
              <w:rPr>
                <w:rFonts w:ascii="宋体" w:hAnsi="宋体" w:cs="宋体"/>
                <w:color w:val="000000"/>
                <w:kern w:val="0"/>
                <w:sz w:val="22"/>
                <w:szCs w:val="22"/>
              </w:rPr>
            </w:pPr>
            <w:r w:rsidRPr="00B01BF0">
              <w:rPr>
                <w:rFonts w:ascii="宋体" w:hAnsi="宋体" w:cs="宋体" w:hint="eastAsia"/>
                <w:color w:val="000000"/>
                <w:kern w:val="0"/>
                <w:sz w:val="22"/>
                <w:szCs w:val="22"/>
              </w:rPr>
              <w:t>68.58</w:t>
            </w:r>
          </w:p>
        </w:tc>
      </w:tr>
      <w:tr w:rsidR="000D1D77"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0D1D77" w:rsidRPr="00B01BF0" w:rsidRDefault="000D1D77">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0D1D77" w:rsidRPr="00B01BF0" w:rsidRDefault="000D1D77">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0D1D77" w:rsidRPr="00B01BF0" w:rsidRDefault="000D1D77">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0D1D77" w:rsidRPr="00B01BF0" w:rsidRDefault="000D1D77">
            <w:pPr>
              <w:widowControl/>
              <w:jc w:val="left"/>
              <w:rPr>
                <w:rFonts w:ascii="宋体" w:hAnsi="宋体" w:cs="宋体"/>
                <w:color w:val="000000"/>
                <w:kern w:val="0"/>
                <w:sz w:val="22"/>
                <w:szCs w:val="22"/>
              </w:rPr>
            </w:pP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宋体"/>
                <w:b/>
                <w:color w:val="000000"/>
                <w:kern w:val="0"/>
                <w:sz w:val="22"/>
                <w:szCs w:val="22"/>
              </w:rPr>
            </w:pPr>
            <w:r w:rsidRPr="00B01BF0">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b/>
                <w:color w:val="000000"/>
                <w:kern w:val="0"/>
                <w:sz w:val="22"/>
                <w:szCs w:val="22"/>
              </w:rPr>
            </w:pPr>
            <w:r w:rsidRPr="00B01BF0">
              <w:rPr>
                <w:rFonts w:ascii="宋体" w:hAnsi="宋体" w:cs="宋体" w:hint="eastAsia"/>
                <w:b/>
                <w:color w:val="000000"/>
                <w:kern w:val="0"/>
                <w:sz w:val="22"/>
                <w:szCs w:val="22"/>
              </w:rPr>
              <w:t>2798.77</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b/>
                <w:color w:val="000000"/>
                <w:kern w:val="0"/>
                <w:sz w:val="22"/>
                <w:szCs w:val="22"/>
              </w:rPr>
            </w:pPr>
            <w:r w:rsidRPr="00B01BF0">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b/>
                <w:color w:val="000000"/>
                <w:kern w:val="0"/>
                <w:sz w:val="22"/>
                <w:szCs w:val="22"/>
              </w:rPr>
            </w:pPr>
            <w:r w:rsidRPr="00B01BF0">
              <w:rPr>
                <w:rFonts w:ascii="宋体" w:hAnsi="宋体" w:cs="宋体" w:hint="eastAsia"/>
                <w:b/>
                <w:color w:val="000000"/>
                <w:kern w:val="0"/>
                <w:sz w:val="22"/>
                <w:szCs w:val="22"/>
              </w:rPr>
              <w:t xml:space="preserve">　2506.59</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233.03</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525.21</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color w:val="000000"/>
                <w:kern w:val="0"/>
                <w:sz w:val="22"/>
                <w:szCs w:val="22"/>
              </w:rPr>
            </w:pPr>
            <w:r w:rsidRPr="00B01BF0">
              <w:rPr>
                <w:rFonts w:ascii="宋体" w:hAnsi="宋体" w:cs="宋体" w:hint="eastAsia"/>
                <w:color w:val="000000"/>
                <w:kern w:val="0"/>
                <w:sz w:val="22"/>
                <w:szCs w:val="22"/>
              </w:rPr>
              <w:t xml:space="preserve">　</w:t>
            </w:r>
          </w:p>
        </w:tc>
      </w:tr>
      <w:tr w:rsidR="00B80290" w:rsidRPr="00B01BF0">
        <w:trPr>
          <w:trHeight w:val="270"/>
          <w:jc w:val="center"/>
        </w:trPr>
        <w:tc>
          <w:tcPr>
            <w:tcW w:w="2895"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宋体"/>
                <w:b/>
                <w:color w:val="000000"/>
                <w:kern w:val="0"/>
                <w:sz w:val="22"/>
                <w:szCs w:val="22"/>
              </w:rPr>
            </w:pPr>
            <w:r w:rsidRPr="00B01BF0">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b/>
                <w:color w:val="000000"/>
                <w:kern w:val="0"/>
                <w:sz w:val="22"/>
                <w:szCs w:val="22"/>
              </w:rPr>
            </w:pPr>
            <w:r w:rsidRPr="00B01BF0">
              <w:rPr>
                <w:rFonts w:ascii="宋体" w:hAnsi="宋体" w:cs="宋体" w:hint="eastAsia"/>
                <w:b/>
                <w:color w:val="000000"/>
                <w:kern w:val="0"/>
                <w:sz w:val="22"/>
                <w:szCs w:val="22"/>
              </w:rPr>
              <w:t>3031.80</w:t>
            </w:r>
          </w:p>
        </w:tc>
        <w:tc>
          <w:tcPr>
            <w:tcW w:w="3123"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b/>
                <w:color w:val="000000"/>
                <w:kern w:val="0"/>
                <w:sz w:val="22"/>
                <w:szCs w:val="22"/>
              </w:rPr>
            </w:pPr>
            <w:r w:rsidRPr="00B01BF0">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B80290" w:rsidRPr="00B01BF0" w:rsidRDefault="000D1D77">
            <w:pPr>
              <w:widowControl/>
              <w:jc w:val="left"/>
              <w:rPr>
                <w:rFonts w:ascii="宋体" w:hAnsi="宋体" w:cs="宋体"/>
                <w:b/>
                <w:color w:val="000000"/>
                <w:kern w:val="0"/>
                <w:sz w:val="22"/>
                <w:szCs w:val="22"/>
              </w:rPr>
            </w:pPr>
            <w:r w:rsidRPr="00B01BF0">
              <w:rPr>
                <w:rFonts w:ascii="宋体" w:hAnsi="宋体" w:cs="宋体" w:hint="eastAsia"/>
                <w:b/>
                <w:color w:val="000000"/>
                <w:kern w:val="0"/>
                <w:sz w:val="22"/>
                <w:szCs w:val="22"/>
              </w:rPr>
              <w:t xml:space="preserve">　3031.80</w:t>
            </w:r>
          </w:p>
        </w:tc>
      </w:tr>
    </w:tbl>
    <w:p w:rsidR="00B80290" w:rsidRPr="00B01BF0" w:rsidRDefault="000D1D77">
      <w:pPr>
        <w:sectPr w:rsidR="00B80290" w:rsidRPr="00B01BF0">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sidRPr="00B01BF0">
        <w:rPr>
          <w:rFonts w:hint="eastAsia"/>
        </w:rPr>
        <w:t>注：本表反映部门本年度的总收支和年末结转结余情况。</w:t>
      </w:r>
    </w:p>
    <w:p w:rsidR="00B80290" w:rsidRPr="00B01BF0" w:rsidRDefault="000D1D77">
      <w:pPr>
        <w:jc w:val="center"/>
      </w:pPr>
      <w:r w:rsidRPr="00B01BF0">
        <w:rPr>
          <w:rFonts w:ascii="方正小标宋简体" w:eastAsia="方正小标宋简体" w:hAnsi="宋体" w:cs="宋体" w:hint="eastAsia"/>
          <w:kern w:val="0"/>
          <w:sz w:val="36"/>
          <w:szCs w:val="36"/>
        </w:rPr>
        <w:lastRenderedPageBreak/>
        <w:t>表二：收入决算表</w:t>
      </w:r>
    </w:p>
    <w:p w:rsidR="00A33C01" w:rsidRPr="00B01BF0" w:rsidRDefault="00A33C01">
      <w:pPr>
        <w:jc w:val="right"/>
        <w:rPr>
          <w:sz w:val="22"/>
          <w:szCs w:val="22"/>
        </w:rPr>
      </w:pPr>
      <w:r w:rsidRPr="00B01BF0">
        <w:rPr>
          <w:rFonts w:ascii="宋体" w:hAnsi="宋体" w:cs="宋体" w:hint="eastAsia"/>
          <w:kern w:val="0"/>
          <w:sz w:val="22"/>
          <w:szCs w:val="22"/>
        </w:rPr>
        <w:t>单位：</w:t>
      </w:r>
      <w:r w:rsidRPr="00B01BF0">
        <w:rPr>
          <w:rFonts w:ascii="宋体" w:hAnsi="宋体" w:cs="宋体"/>
          <w:kern w:val="0"/>
          <w:sz w:val="22"/>
          <w:szCs w:val="22"/>
        </w:rPr>
        <w:t>万元</w:t>
      </w:r>
    </w:p>
    <w:p w:rsidR="00B80290" w:rsidRPr="00B01BF0" w:rsidRDefault="000D1D77">
      <w:pPr>
        <w:jc w:val="right"/>
        <w:rPr>
          <w:sz w:val="22"/>
          <w:szCs w:val="22"/>
        </w:rPr>
      </w:pPr>
      <w:r w:rsidRPr="00B01BF0">
        <w:rPr>
          <w:rFonts w:hint="eastAsia"/>
          <w:sz w:val="22"/>
          <w:szCs w:val="22"/>
        </w:rPr>
        <w:t xml:space="preserve">                     </w:t>
      </w:r>
    </w:p>
    <w:tbl>
      <w:tblPr>
        <w:tblW w:w="14140" w:type="dxa"/>
        <w:jc w:val="center"/>
        <w:tblLayout w:type="fixed"/>
        <w:tblLook w:val="04A0"/>
      </w:tblPr>
      <w:tblGrid>
        <w:gridCol w:w="1084"/>
        <w:gridCol w:w="3969"/>
        <w:gridCol w:w="1417"/>
        <w:gridCol w:w="1418"/>
        <w:gridCol w:w="1559"/>
        <w:gridCol w:w="1134"/>
        <w:gridCol w:w="1276"/>
        <w:gridCol w:w="1275"/>
        <w:gridCol w:w="1008"/>
      </w:tblGrid>
      <w:tr w:rsidR="00B80290" w:rsidRPr="00B01BF0" w:rsidTr="00A33C01">
        <w:trPr>
          <w:trHeight w:val="288"/>
          <w:jc w:val="center"/>
        </w:trPr>
        <w:tc>
          <w:tcPr>
            <w:tcW w:w="5053" w:type="dxa"/>
            <w:gridSpan w:val="2"/>
            <w:tcBorders>
              <w:top w:val="single" w:sz="4" w:space="0" w:color="auto"/>
              <w:left w:val="single" w:sz="4" w:space="0" w:color="auto"/>
              <w:bottom w:val="single" w:sz="4" w:space="0" w:color="auto"/>
              <w:right w:val="single" w:sz="4" w:space="0" w:color="000000"/>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支出功能项 目</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本年收入合计</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财政拨款收入</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上级补助收入</w:t>
            </w:r>
          </w:p>
        </w:tc>
        <w:tc>
          <w:tcPr>
            <w:tcW w:w="1134" w:type="dxa"/>
            <w:vMerge w:val="restart"/>
            <w:tcBorders>
              <w:top w:val="single" w:sz="4" w:space="0" w:color="auto"/>
              <w:left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事业收入</w:t>
            </w:r>
          </w:p>
          <w:p w:rsidR="00B80290" w:rsidRPr="00B01BF0" w:rsidRDefault="00B80290">
            <w:pPr>
              <w:widowControl/>
              <w:jc w:val="left"/>
              <w:rPr>
                <w:rFonts w:ascii="宋体" w:hAnsi="宋体" w:cs="Arial"/>
                <w:color w:val="000000"/>
                <w:kern w:val="0"/>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经营收入</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附属单位上缴收入</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其他收入</w:t>
            </w:r>
          </w:p>
        </w:tc>
      </w:tr>
      <w:tr w:rsidR="00B80290" w:rsidRPr="00B01BF0" w:rsidTr="00A33C01">
        <w:trPr>
          <w:trHeight w:val="288"/>
          <w:jc w:val="center"/>
        </w:trPr>
        <w:tc>
          <w:tcPr>
            <w:tcW w:w="1084" w:type="dxa"/>
            <w:tcBorders>
              <w:top w:val="nil"/>
              <w:left w:val="single" w:sz="4" w:space="0" w:color="auto"/>
              <w:bottom w:val="single" w:sz="4" w:space="0" w:color="auto"/>
              <w:right w:val="single" w:sz="4" w:space="0" w:color="auto"/>
            </w:tcBorders>
          </w:tcPr>
          <w:p w:rsidR="00B80290" w:rsidRPr="00B01BF0" w:rsidRDefault="000D1D77">
            <w:pPr>
              <w:widowControl/>
              <w:jc w:val="left"/>
              <w:rPr>
                <w:rFonts w:ascii="宋体" w:hAnsi="宋体" w:cs="Arial"/>
                <w:kern w:val="0"/>
                <w:sz w:val="22"/>
                <w:szCs w:val="22"/>
              </w:rPr>
            </w:pPr>
            <w:r w:rsidRPr="00B01BF0">
              <w:rPr>
                <w:rFonts w:ascii="宋体" w:hAnsi="宋体" w:cs="Arial" w:hint="eastAsia"/>
                <w:kern w:val="0"/>
                <w:sz w:val="22"/>
                <w:szCs w:val="22"/>
              </w:rPr>
              <w:t>支出功能分类科目编码</w:t>
            </w:r>
          </w:p>
        </w:tc>
        <w:tc>
          <w:tcPr>
            <w:tcW w:w="3969"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科目名称</w:t>
            </w:r>
          </w:p>
        </w:tc>
        <w:tc>
          <w:tcPr>
            <w:tcW w:w="1417"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kern w:val="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kern w:val="0"/>
                <w:sz w:val="22"/>
                <w:szCs w:val="22"/>
              </w:rPr>
            </w:pPr>
          </w:p>
        </w:tc>
        <w:tc>
          <w:tcPr>
            <w:tcW w:w="1134" w:type="dxa"/>
            <w:vMerge/>
            <w:tcBorders>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kern w:val="0"/>
                <w:sz w:val="22"/>
                <w:szCs w:val="2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color w:val="000000"/>
                <w:kern w:val="0"/>
                <w:sz w:val="22"/>
                <w:szCs w:val="22"/>
              </w:rPr>
            </w:pPr>
          </w:p>
        </w:tc>
      </w:tr>
      <w:tr w:rsidR="00B80290" w:rsidRPr="00B01BF0" w:rsidTr="00A33C01">
        <w:trPr>
          <w:trHeight w:val="288"/>
          <w:jc w:val="center"/>
        </w:trPr>
        <w:tc>
          <w:tcPr>
            <w:tcW w:w="5053" w:type="dxa"/>
            <w:gridSpan w:val="2"/>
            <w:tcBorders>
              <w:top w:val="single" w:sz="4" w:space="0" w:color="auto"/>
              <w:left w:val="single" w:sz="4" w:space="0" w:color="auto"/>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b/>
                <w:bCs/>
                <w:kern w:val="0"/>
                <w:sz w:val="22"/>
                <w:szCs w:val="22"/>
              </w:rPr>
              <w:t>栏次</w:t>
            </w:r>
          </w:p>
        </w:tc>
        <w:tc>
          <w:tcPr>
            <w:tcW w:w="1417"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1</w:t>
            </w:r>
          </w:p>
        </w:tc>
        <w:tc>
          <w:tcPr>
            <w:tcW w:w="1418"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2</w:t>
            </w:r>
          </w:p>
        </w:tc>
        <w:tc>
          <w:tcPr>
            <w:tcW w:w="1559"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3</w:t>
            </w:r>
          </w:p>
        </w:tc>
        <w:tc>
          <w:tcPr>
            <w:tcW w:w="1134"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4</w:t>
            </w:r>
          </w:p>
        </w:tc>
        <w:tc>
          <w:tcPr>
            <w:tcW w:w="1276" w:type="dxa"/>
            <w:tcBorders>
              <w:top w:val="nil"/>
              <w:left w:val="nil"/>
              <w:bottom w:val="single" w:sz="4" w:space="0" w:color="auto"/>
              <w:right w:val="single" w:sz="4" w:space="0" w:color="auto"/>
            </w:tcBorders>
          </w:tcPr>
          <w:p w:rsidR="00B80290" w:rsidRPr="00B01BF0" w:rsidRDefault="000D1D77">
            <w:pPr>
              <w:widowControl/>
              <w:ind w:firstLineChars="300" w:firstLine="660"/>
              <w:rPr>
                <w:rFonts w:ascii="宋体" w:hAnsi="宋体" w:cs="Arial"/>
                <w:color w:val="000000"/>
                <w:kern w:val="0"/>
                <w:sz w:val="22"/>
                <w:szCs w:val="22"/>
              </w:rPr>
            </w:pPr>
            <w:r w:rsidRPr="00B01BF0">
              <w:rPr>
                <w:rFonts w:ascii="宋体" w:hAnsi="宋体" w:cs="Arial" w:hint="eastAsia"/>
                <w:kern w:val="0"/>
                <w:sz w:val="22"/>
                <w:szCs w:val="22"/>
              </w:rPr>
              <w:t>5</w:t>
            </w:r>
          </w:p>
        </w:tc>
        <w:tc>
          <w:tcPr>
            <w:tcW w:w="1275" w:type="dxa"/>
            <w:tcBorders>
              <w:top w:val="nil"/>
              <w:left w:val="nil"/>
              <w:bottom w:val="single" w:sz="4" w:space="0" w:color="auto"/>
              <w:right w:val="single" w:sz="4" w:space="0" w:color="auto"/>
            </w:tcBorders>
          </w:tcPr>
          <w:p w:rsidR="00B80290" w:rsidRPr="00B01BF0" w:rsidRDefault="000D1D77">
            <w:pPr>
              <w:widowControl/>
              <w:ind w:firstLineChars="300" w:firstLine="660"/>
              <w:rPr>
                <w:rFonts w:ascii="宋体" w:hAnsi="宋体" w:cs="Arial"/>
                <w:color w:val="000000"/>
                <w:kern w:val="0"/>
                <w:sz w:val="22"/>
                <w:szCs w:val="22"/>
              </w:rPr>
            </w:pPr>
            <w:r w:rsidRPr="00B01BF0">
              <w:rPr>
                <w:rFonts w:ascii="宋体" w:hAnsi="宋体" w:cs="Arial" w:hint="eastAsia"/>
                <w:kern w:val="0"/>
                <w:sz w:val="22"/>
                <w:szCs w:val="22"/>
              </w:rPr>
              <w:t>6</w:t>
            </w:r>
          </w:p>
        </w:tc>
        <w:tc>
          <w:tcPr>
            <w:tcW w:w="1008"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7</w:t>
            </w:r>
          </w:p>
        </w:tc>
      </w:tr>
      <w:tr w:rsidR="001A5B04" w:rsidRPr="00B01BF0" w:rsidTr="001A5B04">
        <w:trPr>
          <w:trHeight w:val="288"/>
          <w:jc w:val="center"/>
        </w:trPr>
        <w:tc>
          <w:tcPr>
            <w:tcW w:w="5053" w:type="dxa"/>
            <w:gridSpan w:val="2"/>
            <w:tcBorders>
              <w:top w:val="single" w:sz="4" w:space="0" w:color="auto"/>
              <w:left w:val="single" w:sz="4" w:space="0" w:color="auto"/>
              <w:bottom w:val="single" w:sz="4" w:space="0" w:color="auto"/>
              <w:right w:val="single" w:sz="4" w:space="0" w:color="auto"/>
            </w:tcBorders>
          </w:tcPr>
          <w:p w:rsidR="001A5B04" w:rsidRPr="00B01BF0" w:rsidRDefault="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合计</w:t>
            </w:r>
          </w:p>
        </w:tc>
        <w:tc>
          <w:tcPr>
            <w:tcW w:w="141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2,798.77 </w:t>
            </w:r>
          </w:p>
        </w:tc>
        <w:tc>
          <w:tcPr>
            <w:tcW w:w="141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2,798.77 </w:t>
            </w:r>
          </w:p>
        </w:tc>
        <w:tc>
          <w:tcPr>
            <w:tcW w:w="1559"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201</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一般公共服务支出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1,673.40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1,673.40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330"/>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20131</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党委办公厅（室）及相关机构事务</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57.68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57.68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2013105</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专项业务</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57.68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57.68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20136</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其他共产党事务支出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1,615.72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1,615.72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2013601</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行政运行</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745.83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745.83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2013602</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一般行政管理事务</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869.89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869.89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208</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社会保障和就业支出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146.93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146.93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20805</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行政事业单位养老支出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146.93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146.93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2080501</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行政单位离退休</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11.50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11.50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2080505</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机关事业单位基本养老保险缴费支出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91.78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91.78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2080506</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机关事业单位职业年金缴费支出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43.65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43.65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210</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卫生健康支出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82.34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82.34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21011</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行政事业单位医疗</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81.29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81.29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6"/>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2101101</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行政单位医疗</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42.86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42.86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A33C01">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2101103</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公务员医疗补助</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38.43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38.43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bl>
    <w:p w:rsidR="00A33C01" w:rsidRPr="00B01BF0" w:rsidRDefault="00A33C01" w:rsidP="00A33C01">
      <w:r w:rsidRPr="00B01BF0">
        <w:rPr>
          <w:rFonts w:hint="eastAsia"/>
        </w:rPr>
        <w:t>注：本表反映部门本年度取得的各项收入情况。</w:t>
      </w:r>
    </w:p>
    <w:p w:rsidR="00B80290" w:rsidRPr="00B01BF0" w:rsidRDefault="00B80290"/>
    <w:p w:rsidR="00A33C01" w:rsidRPr="00B01BF0" w:rsidRDefault="00A33C01" w:rsidP="00A33C01">
      <w:pPr>
        <w:jc w:val="right"/>
      </w:pPr>
      <w:r w:rsidRPr="00B01BF0">
        <w:rPr>
          <w:rFonts w:ascii="宋体" w:hAnsi="宋体" w:cs="宋体" w:hint="eastAsia"/>
          <w:kern w:val="0"/>
          <w:sz w:val="22"/>
          <w:szCs w:val="22"/>
        </w:rPr>
        <w:t>单位：</w:t>
      </w:r>
      <w:r w:rsidRPr="00B01BF0">
        <w:rPr>
          <w:rFonts w:ascii="宋体" w:hAnsi="宋体" w:cs="宋体"/>
          <w:kern w:val="0"/>
          <w:sz w:val="22"/>
          <w:szCs w:val="22"/>
        </w:rPr>
        <w:t>万元</w:t>
      </w:r>
    </w:p>
    <w:tbl>
      <w:tblPr>
        <w:tblW w:w="14140" w:type="dxa"/>
        <w:jc w:val="center"/>
        <w:tblLayout w:type="fixed"/>
        <w:tblLook w:val="04A0"/>
      </w:tblPr>
      <w:tblGrid>
        <w:gridCol w:w="1084"/>
        <w:gridCol w:w="3969"/>
        <w:gridCol w:w="1417"/>
        <w:gridCol w:w="1418"/>
        <w:gridCol w:w="1559"/>
        <w:gridCol w:w="1134"/>
        <w:gridCol w:w="1276"/>
        <w:gridCol w:w="1275"/>
        <w:gridCol w:w="1008"/>
      </w:tblGrid>
      <w:tr w:rsidR="00A33C01" w:rsidRPr="00B01BF0" w:rsidTr="001A5B04">
        <w:trPr>
          <w:trHeight w:val="288"/>
          <w:jc w:val="center"/>
        </w:trPr>
        <w:tc>
          <w:tcPr>
            <w:tcW w:w="5053" w:type="dxa"/>
            <w:gridSpan w:val="2"/>
            <w:tcBorders>
              <w:top w:val="single" w:sz="4" w:space="0" w:color="auto"/>
              <w:left w:val="single" w:sz="4" w:space="0" w:color="auto"/>
              <w:bottom w:val="single" w:sz="4" w:space="0" w:color="auto"/>
              <w:right w:val="single" w:sz="4" w:space="0" w:color="000000"/>
            </w:tcBorders>
          </w:tcPr>
          <w:p w:rsidR="00A33C01" w:rsidRPr="00B01BF0" w:rsidRDefault="00A33C01"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支出功能项 目</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center"/>
              <w:rPr>
                <w:rFonts w:ascii="宋体" w:hAnsi="宋体" w:cs="Arial"/>
                <w:kern w:val="0"/>
                <w:sz w:val="22"/>
                <w:szCs w:val="22"/>
              </w:rPr>
            </w:pPr>
            <w:r w:rsidRPr="00B01BF0">
              <w:rPr>
                <w:rFonts w:ascii="宋体" w:hAnsi="宋体" w:cs="Arial" w:hint="eastAsia"/>
                <w:kern w:val="0"/>
                <w:sz w:val="22"/>
                <w:szCs w:val="22"/>
              </w:rPr>
              <w:t>本年收入合计</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center"/>
              <w:rPr>
                <w:rFonts w:ascii="宋体" w:hAnsi="宋体" w:cs="Arial"/>
                <w:kern w:val="0"/>
                <w:sz w:val="22"/>
                <w:szCs w:val="22"/>
              </w:rPr>
            </w:pPr>
            <w:r w:rsidRPr="00B01BF0">
              <w:rPr>
                <w:rFonts w:ascii="宋体" w:hAnsi="宋体" w:cs="Arial" w:hint="eastAsia"/>
                <w:kern w:val="0"/>
                <w:sz w:val="22"/>
                <w:szCs w:val="22"/>
              </w:rPr>
              <w:t>财政拨款收入</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center"/>
              <w:rPr>
                <w:rFonts w:ascii="宋体" w:hAnsi="宋体" w:cs="Arial"/>
                <w:kern w:val="0"/>
                <w:sz w:val="22"/>
                <w:szCs w:val="22"/>
              </w:rPr>
            </w:pPr>
            <w:r w:rsidRPr="00B01BF0">
              <w:rPr>
                <w:rFonts w:ascii="宋体" w:hAnsi="宋体" w:cs="Arial" w:hint="eastAsia"/>
                <w:kern w:val="0"/>
                <w:sz w:val="22"/>
                <w:szCs w:val="22"/>
              </w:rPr>
              <w:t>上级补助收入</w:t>
            </w:r>
          </w:p>
        </w:tc>
        <w:tc>
          <w:tcPr>
            <w:tcW w:w="1134" w:type="dxa"/>
            <w:vMerge w:val="restart"/>
            <w:tcBorders>
              <w:top w:val="single" w:sz="4" w:space="0" w:color="auto"/>
              <w:left w:val="single" w:sz="4" w:space="0" w:color="auto"/>
              <w:right w:val="single" w:sz="4" w:space="0" w:color="auto"/>
            </w:tcBorders>
            <w:vAlign w:val="center"/>
          </w:tcPr>
          <w:p w:rsidR="00A33C01" w:rsidRPr="00B01BF0" w:rsidRDefault="00A33C01" w:rsidP="001A5B04">
            <w:pPr>
              <w:widowControl/>
              <w:jc w:val="center"/>
              <w:rPr>
                <w:rFonts w:ascii="宋体" w:hAnsi="宋体" w:cs="Arial"/>
                <w:kern w:val="0"/>
                <w:sz w:val="22"/>
                <w:szCs w:val="22"/>
              </w:rPr>
            </w:pPr>
            <w:r w:rsidRPr="00B01BF0">
              <w:rPr>
                <w:rFonts w:ascii="宋体" w:hAnsi="宋体" w:cs="Arial" w:hint="eastAsia"/>
                <w:kern w:val="0"/>
                <w:sz w:val="22"/>
                <w:szCs w:val="22"/>
              </w:rPr>
              <w:t>事业收入</w:t>
            </w:r>
          </w:p>
          <w:p w:rsidR="00A33C01" w:rsidRPr="00B01BF0" w:rsidRDefault="00A33C01" w:rsidP="001A5B04">
            <w:pPr>
              <w:widowControl/>
              <w:jc w:val="left"/>
              <w:rPr>
                <w:rFonts w:ascii="宋体" w:hAnsi="宋体" w:cs="Arial"/>
                <w:color w:val="000000"/>
                <w:kern w:val="0"/>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经营收入</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center"/>
              <w:rPr>
                <w:rFonts w:ascii="宋体" w:hAnsi="宋体" w:cs="Arial"/>
                <w:kern w:val="0"/>
                <w:sz w:val="22"/>
                <w:szCs w:val="22"/>
              </w:rPr>
            </w:pPr>
            <w:r w:rsidRPr="00B01BF0">
              <w:rPr>
                <w:rFonts w:ascii="宋体" w:hAnsi="宋体" w:cs="Arial" w:hint="eastAsia"/>
                <w:kern w:val="0"/>
                <w:sz w:val="22"/>
                <w:szCs w:val="22"/>
              </w:rPr>
              <w:t>附属单位上缴收入</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其他收入</w:t>
            </w:r>
          </w:p>
        </w:tc>
      </w:tr>
      <w:tr w:rsidR="00A33C01" w:rsidRPr="00B01BF0" w:rsidTr="001A5B04">
        <w:trPr>
          <w:trHeight w:val="288"/>
          <w:jc w:val="center"/>
        </w:trPr>
        <w:tc>
          <w:tcPr>
            <w:tcW w:w="1084" w:type="dxa"/>
            <w:tcBorders>
              <w:top w:val="nil"/>
              <w:left w:val="single" w:sz="4" w:space="0" w:color="auto"/>
              <w:bottom w:val="single" w:sz="4" w:space="0" w:color="auto"/>
              <w:right w:val="single" w:sz="4" w:space="0" w:color="auto"/>
            </w:tcBorders>
          </w:tcPr>
          <w:p w:rsidR="00A33C01" w:rsidRPr="00B01BF0" w:rsidRDefault="00A33C01" w:rsidP="001A5B04">
            <w:pPr>
              <w:widowControl/>
              <w:jc w:val="left"/>
              <w:rPr>
                <w:rFonts w:ascii="宋体" w:hAnsi="宋体" w:cs="Arial"/>
                <w:kern w:val="0"/>
                <w:sz w:val="22"/>
                <w:szCs w:val="22"/>
              </w:rPr>
            </w:pPr>
            <w:r w:rsidRPr="00B01BF0">
              <w:rPr>
                <w:rFonts w:ascii="宋体" w:hAnsi="宋体" w:cs="Arial" w:hint="eastAsia"/>
                <w:kern w:val="0"/>
                <w:sz w:val="22"/>
                <w:szCs w:val="22"/>
              </w:rPr>
              <w:t>支出功能分类科目编码</w:t>
            </w:r>
          </w:p>
        </w:tc>
        <w:tc>
          <w:tcPr>
            <w:tcW w:w="3969" w:type="dxa"/>
            <w:tcBorders>
              <w:top w:val="nil"/>
              <w:left w:val="nil"/>
              <w:bottom w:val="single" w:sz="4" w:space="0" w:color="auto"/>
              <w:right w:val="single" w:sz="4" w:space="0" w:color="auto"/>
            </w:tcBorders>
          </w:tcPr>
          <w:p w:rsidR="00A33C01" w:rsidRPr="00B01BF0" w:rsidRDefault="00A33C01"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科目名称</w:t>
            </w:r>
          </w:p>
        </w:tc>
        <w:tc>
          <w:tcPr>
            <w:tcW w:w="1417" w:type="dxa"/>
            <w:vMerge/>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left"/>
              <w:rPr>
                <w:rFonts w:ascii="宋体" w:hAnsi="宋体" w:cs="Arial"/>
                <w:kern w:val="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left"/>
              <w:rPr>
                <w:rFonts w:ascii="宋体" w:hAnsi="宋体" w:cs="Arial"/>
                <w:kern w:val="0"/>
                <w:sz w:val="22"/>
                <w:szCs w:val="22"/>
              </w:rPr>
            </w:pPr>
          </w:p>
        </w:tc>
        <w:tc>
          <w:tcPr>
            <w:tcW w:w="1134" w:type="dxa"/>
            <w:vMerge/>
            <w:tcBorders>
              <w:left w:val="single" w:sz="4" w:space="0" w:color="auto"/>
              <w:bottom w:val="single" w:sz="4" w:space="0" w:color="auto"/>
              <w:right w:val="single" w:sz="4" w:space="0" w:color="auto"/>
            </w:tcBorders>
            <w:vAlign w:val="center"/>
          </w:tcPr>
          <w:p w:rsidR="00A33C01" w:rsidRPr="00B01BF0" w:rsidRDefault="00A33C01" w:rsidP="001A5B04">
            <w:pPr>
              <w:widowControl/>
              <w:jc w:val="left"/>
              <w:rPr>
                <w:rFonts w:ascii="宋体" w:hAnsi="宋体" w:cs="Arial"/>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left"/>
              <w:rPr>
                <w:rFonts w:ascii="宋体" w:hAnsi="宋体" w:cs="Arial"/>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left"/>
              <w:rPr>
                <w:rFonts w:ascii="宋体" w:hAnsi="宋体" w:cs="Arial"/>
                <w:kern w:val="0"/>
                <w:sz w:val="22"/>
                <w:szCs w:val="2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A33C01" w:rsidRPr="00B01BF0" w:rsidRDefault="00A33C01" w:rsidP="001A5B04">
            <w:pPr>
              <w:widowControl/>
              <w:jc w:val="left"/>
              <w:rPr>
                <w:rFonts w:ascii="宋体" w:hAnsi="宋体" w:cs="Arial"/>
                <w:color w:val="000000"/>
                <w:kern w:val="0"/>
                <w:sz w:val="22"/>
                <w:szCs w:val="22"/>
              </w:rPr>
            </w:pPr>
          </w:p>
        </w:tc>
      </w:tr>
      <w:tr w:rsidR="00A33C01" w:rsidRPr="00B01BF0" w:rsidTr="001A5B04">
        <w:trPr>
          <w:trHeight w:val="288"/>
          <w:jc w:val="center"/>
        </w:trPr>
        <w:tc>
          <w:tcPr>
            <w:tcW w:w="5053" w:type="dxa"/>
            <w:gridSpan w:val="2"/>
            <w:tcBorders>
              <w:top w:val="single" w:sz="4" w:space="0" w:color="auto"/>
              <w:left w:val="single" w:sz="4" w:space="0" w:color="auto"/>
              <w:bottom w:val="single" w:sz="4" w:space="0" w:color="auto"/>
              <w:right w:val="single" w:sz="4" w:space="0" w:color="auto"/>
            </w:tcBorders>
          </w:tcPr>
          <w:p w:rsidR="00A33C01" w:rsidRPr="00B01BF0" w:rsidRDefault="00A33C01" w:rsidP="001A5B04">
            <w:pPr>
              <w:widowControl/>
              <w:jc w:val="center"/>
              <w:rPr>
                <w:rFonts w:ascii="宋体" w:hAnsi="宋体" w:cs="Arial"/>
                <w:color w:val="000000"/>
                <w:kern w:val="0"/>
                <w:sz w:val="22"/>
                <w:szCs w:val="22"/>
              </w:rPr>
            </w:pPr>
            <w:r w:rsidRPr="00B01BF0">
              <w:rPr>
                <w:rFonts w:ascii="宋体" w:hAnsi="宋体" w:cs="Arial" w:hint="eastAsia"/>
                <w:b/>
                <w:bCs/>
                <w:kern w:val="0"/>
                <w:sz w:val="22"/>
                <w:szCs w:val="22"/>
              </w:rPr>
              <w:t>栏次</w:t>
            </w:r>
          </w:p>
        </w:tc>
        <w:tc>
          <w:tcPr>
            <w:tcW w:w="1417" w:type="dxa"/>
            <w:tcBorders>
              <w:top w:val="nil"/>
              <w:left w:val="nil"/>
              <w:bottom w:val="single" w:sz="4" w:space="0" w:color="auto"/>
              <w:right w:val="single" w:sz="4" w:space="0" w:color="auto"/>
            </w:tcBorders>
          </w:tcPr>
          <w:p w:rsidR="00A33C01" w:rsidRPr="00B01BF0" w:rsidRDefault="00A33C01"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1</w:t>
            </w:r>
          </w:p>
        </w:tc>
        <w:tc>
          <w:tcPr>
            <w:tcW w:w="1418" w:type="dxa"/>
            <w:tcBorders>
              <w:top w:val="nil"/>
              <w:left w:val="nil"/>
              <w:bottom w:val="single" w:sz="4" w:space="0" w:color="auto"/>
              <w:right w:val="single" w:sz="4" w:space="0" w:color="auto"/>
            </w:tcBorders>
          </w:tcPr>
          <w:p w:rsidR="00A33C01" w:rsidRPr="00B01BF0" w:rsidRDefault="00A33C01"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2</w:t>
            </w:r>
          </w:p>
        </w:tc>
        <w:tc>
          <w:tcPr>
            <w:tcW w:w="1559" w:type="dxa"/>
            <w:tcBorders>
              <w:top w:val="nil"/>
              <w:left w:val="nil"/>
              <w:bottom w:val="single" w:sz="4" w:space="0" w:color="auto"/>
              <w:right w:val="single" w:sz="4" w:space="0" w:color="auto"/>
            </w:tcBorders>
          </w:tcPr>
          <w:p w:rsidR="00A33C01" w:rsidRPr="00B01BF0" w:rsidRDefault="00A33C01"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3</w:t>
            </w:r>
          </w:p>
        </w:tc>
        <w:tc>
          <w:tcPr>
            <w:tcW w:w="1134" w:type="dxa"/>
            <w:tcBorders>
              <w:top w:val="nil"/>
              <w:left w:val="nil"/>
              <w:bottom w:val="single" w:sz="4" w:space="0" w:color="auto"/>
              <w:right w:val="single" w:sz="4" w:space="0" w:color="auto"/>
            </w:tcBorders>
          </w:tcPr>
          <w:p w:rsidR="00A33C01" w:rsidRPr="00B01BF0" w:rsidRDefault="00A33C01"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4</w:t>
            </w:r>
          </w:p>
        </w:tc>
        <w:tc>
          <w:tcPr>
            <w:tcW w:w="1276" w:type="dxa"/>
            <w:tcBorders>
              <w:top w:val="nil"/>
              <w:left w:val="nil"/>
              <w:bottom w:val="single" w:sz="4" w:space="0" w:color="auto"/>
              <w:right w:val="single" w:sz="4" w:space="0" w:color="auto"/>
            </w:tcBorders>
          </w:tcPr>
          <w:p w:rsidR="00A33C01" w:rsidRPr="00B01BF0" w:rsidRDefault="00A33C01" w:rsidP="001A5B04">
            <w:pPr>
              <w:widowControl/>
              <w:ind w:firstLineChars="300" w:firstLine="660"/>
              <w:rPr>
                <w:rFonts w:ascii="宋体" w:hAnsi="宋体" w:cs="Arial"/>
                <w:color w:val="000000"/>
                <w:kern w:val="0"/>
                <w:sz w:val="22"/>
                <w:szCs w:val="22"/>
              </w:rPr>
            </w:pPr>
            <w:r w:rsidRPr="00B01BF0">
              <w:rPr>
                <w:rFonts w:ascii="宋体" w:hAnsi="宋体" w:cs="Arial" w:hint="eastAsia"/>
                <w:kern w:val="0"/>
                <w:sz w:val="22"/>
                <w:szCs w:val="22"/>
              </w:rPr>
              <w:t>5</w:t>
            </w:r>
          </w:p>
        </w:tc>
        <w:tc>
          <w:tcPr>
            <w:tcW w:w="1275" w:type="dxa"/>
            <w:tcBorders>
              <w:top w:val="nil"/>
              <w:left w:val="nil"/>
              <w:bottom w:val="single" w:sz="4" w:space="0" w:color="auto"/>
              <w:right w:val="single" w:sz="4" w:space="0" w:color="auto"/>
            </w:tcBorders>
          </w:tcPr>
          <w:p w:rsidR="00A33C01" w:rsidRPr="00B01BF0" w:rsidRDefault="00A33C01" w:rsidP="001A5B04">
            <w:pPr>
              <w:widowControl/>
              <w:ind w:firstLineChars="300" w:firstLine="660"/>
              <w:rPr>
                <w:rFonts w:ascii="宋体" w:hAnsi="宋体" w:cs="Arial"/>
                <w:color w:val="000000"/>
                <w:kern w:val="0"/>
                <w:sz w:val="22"/>
                <w:szCs w:val="22"/>
              </w:rPr>
            </w:pPr>
            <w:r w:rsidRPr="00B01BF0">
              <w:rPr>
                <w:rFonts w:ascii="宋体" w:hAnsi="宋体" w:cs="Arial" w:hint="eastAsia"/>
                <w:kern w:val="0"/>
                <w:sz w:val="22"/>
                <w:szCs w:val="22"/>
              </w:rPr>
              <w:t>6</w:t>
            </w:r>
          </w:p>
        </w:tc>
        <w:tc>
          <w:tcPr>
            <w:tcW w:w="1008" w:type="dxa"/>
            <w:tcBorders>
              <w:top w:val="nil"/>
              <w:left w:val="nil"/>
              <w:bottom w:val="single" w:sz="4" w:space="0" w:color="auto"/>
              <w:right w:val="single" w:sz="4" w:space="0" w:color="auto"/>
            </w:tcBorders>
          </w:tcPr>
          <w:p w:rsidR="00A33C01" w:rsidRPr="00B01BF0" w:rsidRDefault="00A33C01"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7</w:t>
            </w:r>
          </w:p>
        </w:tc>
      </w:tr>
      <w:tr w:rsidR="001A5B04" w:rsidRPr="00B01BF0" w:rsidTr="001A5B04">
        <w:trPr>
          <w:trHeight w:val="288"/>
          <w:jc w:val="center"/>
        </w:trPr>
        <w:tc>
          <w:tcPr>
            <w:tcW w:w="5053" w:type="dxa"/>
            <w:gridSpan w:val="2"/>
            <w:tcBorders>
              <w:top w:val="single" w:sz="4" w:space="0" w:color="auto"/>
              <w:left w:val="single" w:sz="4" w:space="0" w:color="auto"/>
              <w:bottom w:val="single" w:sz="4" w:space="0" w:color="auto"/>
              <w:right w:val="single" w:sz="4" w:space="0" w:color="auto"/>
            </w:tcBorders>
          </w:tcPr>
          <w:p w:rsidR="001A5B04" w:rsidRPr="00B01BF0" w:rsidRDefault="001A5B04"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合计</w:t>
            </w:r>
          </w:p>
        </w:tc>
        <w:tc>
          <w:tcPr>
            <w:tcW w:w="141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2,798.77 </w:t>
            </w:r>
          </w:p>
        </w:tc>
        <w:tc>
          <w:tcPr>
            <w:tcW w:w="141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2,798.77 </w:t>
            </w:r>
          </w:p>
        </w:tc>
        <w:tc>
          <w:tcPr>
            <w:tcW w:w="1559"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r>
      <w:tr w:rsidR="00A33C01" w:rsidRPr="00B01BF0" w:rsidTr="001A5B04">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21099</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其他卫生健康支出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1.05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1.05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1A5B04">
        <w:trPr>
          <w:trHeight w:val="330"/>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2109901</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其他卫生健康支出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1.05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1.05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1A5B04">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212</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城乡社区支出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827.53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827.53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1A5B04">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21202</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城乡社区规划与管理</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30.00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30.00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1A5B04">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2120201</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城乡社区规划与管理</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30.00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30.00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1A5B04">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21203</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城乡社区公共设施</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797.53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797.53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1A5B04">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2120399</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其他城乡社区公共设施支出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797.53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797.53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1A5B04">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221</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住房保障支出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68.58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68.58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1A5B04">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22102</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住房改革支出</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68.58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68.58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r w:rsidR="00A33C01" w:rsidRPr="00B01BF0" w:rsidTr="001A5B04">
        <w:trPr>
          <w:trHeight w:val="288"/>
          <w:jc w:val="center"/>
        </w:trPr>
        <w:tc>
          <w:tcPr>
            <w:tcW w:w="1084" w:type="dxa"/>
            <w:tcBorders>
              <w:top w:val="nil"/>
              <w:left w:val="single" w:sz="4" w:space="0" w:color="auto"/>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2210201</w:t>
            </w:r>
          </w:p>
        </w:tc>
        <w:tc>
          <w:tcPr>
            <w:tcW w:w="3969" w:type="dxa"/>
            <w:tcBorders>
              <w:top w:val="nil"/>
              <w:left w:val="nil"/>
              <w:bottom w:val="single" w:sz="4" w:space="0" w:color="auto"/>
              <w:right w:val="single" w:sz="4" w:space="0" w:color="auto"/>
            </w:tcBorders>
            <w:vAlign w:val="center"/>
          </w:tcPr>
          <w:p w:rsidR="00A33C01" w:rsidRPr="00B01BF0" w:rsidRDefault="00A33C01">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住房公积金</w:t>
            </w:r>
          </w:p>
        </w:tc>
        <w:tc>
          <w:tcPr>
            <w:tcW w:w="1417"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68.58 </w:t>
            </w:r>
          </w:p>
        </w:tc>
        <w:tc>
          <w:tcPr>
            <w:tcW w:w="141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68.58 </w:t>
            </w:r>
          </w:p>
        </w:tc>
        <w:tc>
          <w:tcPr>
            <w:tcW w:w="1559"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275"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c>
          <w:tcPr>
            <w:tcW w:w="1008" w:type="dxa"/>
            <w:tcBorders>
              <w:top w:val="nil"/>
              <w:left w:val="nil"/>
              <w:bottom w:val="single" w:sz="4" w:space="0" w:color="auto"/>
              <w:right w:val="single" w:sz="4" w:space="0" w:color="auto"/>
            </w:tcBorders>
            <w:vAlign w:val="center"/>
          </w:tcPr>
          <w:p w:rsidR="00A33C01" w:rsidRPr="00B01BF0" w:rsidRDefault="00A33C01">
            <w:pPr>
              <w:jc w:val="right"/>
              <w:rPr>
                <w:rFonts w:ascii="宋体" w:hAnsi="宋体" w:cs="宋体"/>
                <w:sz w:val="24"/>
              </w:rPr>
            </w:pPr>
            <w:r w:rsidRPr="00B01BF0">
              <w:rPr>
                <w:rFonts w:hint="eastAsia"/>
              </w:rPr>
              <w:t xml:space="preserve">0.00 </w:t>
            </w:r>
          </w:p>
        </w:tc>
      </w:tr>
    </w:tbl>
    <w:p w:rsidR="00A33C01" w:rsidRPr="00B01BF0" w:rsidRDefault="00A33C01" w:rsidP="00A33C01"/>
    <w:p w:rsidR="00A33C01" w:rsidRPr="00B01BF0" w:rsidRDefault="00A33C01" w:rsidP="00A33C01">
      <w:r w:rsidRPr="00B01BF0">
        <w:rPr>
          <w:rFonts w:hint="eastAsia"/>
        </w:rPr>
        <w:t>注：本表反映部门本年度取得的各项收入情况。</w:t>
      </w:r>
    </w:p>
    <w:p w:rsidR="001A5B04" w:rsidRDefault="001A5B04" w:rsidP="00A33C01">
      <w:pPr>
        <w:rPr>
          <w:rFonts w:hint="eastAsia"/>
        </w:rPr>
      </w:pPr>
    </w:p>
    <w:p w:rsidR="00004C04" w:rsidRDefault="00004C04" w:rsidP="00A33C01">
      <w:pPr>
        <w:rPr>
          <w:rFonts w:hint="eastAsia"/>
        </w:rPr>
      </w:pPr>
    </w:p>
    <w:p w:rsidR="00004C04" w:rsidRDefault="00004C04" w:rsidP="00A33C01">
      <w:pPr>
        <w:rPr>
          <w:rFonts w:hint="eastAsia"/>
        </w:rPr>
      </w:pPr>
    </w:p>
    <w:p w:rsidR="00004C04" w:rsidRDefault="00004C04" w:rsidP="00A33C01">
      <w:pPr>
        <w:rPr>
          <w:rFonts w:hint="eastAsia"/>
        </w:rPr>
      </w:pPr>
    </w:p>
    <w:p w:rsidR="00004C04" w:rsidRDefault="00004C04" w:rsidP="00A33C01">
      <w:pPr>
        <w:rPr>
          <w:rFonts w:hint="eastAsia"/>
        </w:rPr>
      </w:pPr>
    </w:p>
    <w:p w:rsidR="00004C04" w:rsidRPr="00B01BF0" w:rsidRDefault="00004C04" w:rsidP="00A33C01"/>
    <w:p w:rsidR="001A5B04" w:rsidRPr="00B01BF0" w:rsidRDefault="001A5B04" w:rsidP="00A33C01"/>
    <w:p w:rsidR="00B80290" w:rsidRPr="00B01BF0" w:rsidRDefault="000D1D77">
      <w:pPr>
        <w:jc w:val="center"/>
      </w:pPr>
      <w:r w:rsidRPr="00B01BF0">
        <w:rPr>
          <w:rFonts w:ascii="方正小标宋简体" w:eastAsia="方正小标宋简体" w:hAnsi="宋体" w:cs="宋体" w:hint="eastAsia"/>
          <w:kern w:val="0"/>
          <w:sz w:val="36"/>
          <w:szCs w:val="36"/>
        </w:rPr>
        <w:t>表三：支出决算表</w:t>
      </w:r>
    </w:p>
    <w:p w:rsidR="00B80290" w:rsidRPr="00B01BF0" w:rsidRDefault="000D1D77">
      <w:pPr>
        <w:jc w:val="right"/>
      </w:pPr>
      <w:r w:rsidRPr="00B01BF0">
        <w:rPr>
          <w:rFonts w:hint="eastAsia"/>
          <w:sz w:val="22"/>
          <w:szCs w:val="22"/>
        </w:rPr>
        <w:t>单位：万元</w:t>
      </w:r>
    </w:p>
    <w:tbl>
      <w:tblPr>
        <w:tblW w:w="14049" w:type="dxa"/>
        <w:jc w:val="center"/>
        <w:tblInd w:w="93" w:type="dxa"/>
        <w:tblLayout w:type="fixed"/>
        <w:tblLook w:val="04A0"/>
      </w:tblPr>
      <w:tblGrid>
        <w:gridCol w:w="1180"/>
        <w:gridCol w:w="3969"/>
        <w:gridCol w:w="1843"/>
        <w:gridCol w:w="1701"/>
        <w:gridCol w:w="1418"/>
        <w:gridCol w:w="1417"/>
        <w:gridCol w:w="1134"/>
        <w:gridCol w:w="1387"/>
      </w:tblGrid>
      <w:tr w:rsidR="00B80290" w:rsidRPr="00B01BF0" w:rsidTr="00004C04">
        <w:trPr>
          <w:trHeight w:val="288"/>
          <w:jc w:val="center"/>
        </w:trPr>
        <w:tc>
          <w:tcPr>
            <w:tcW w:w="5149" w:type="dxa"/>
            <w:gridSpan w:val="2"/>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支出功能项 目</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本年支出合计</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基本支出</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项目支出</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上缴上级支出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经营支出</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对附属单位补助支出</w:t>
            </w:r>
          </w:p>
        </w:tc>
      </w:tr>
      <w:tr w:rsidR="00B80290"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支出功能分类科目编码</w:t>
            </w:r>
          </w:p>
        </w:tc>
        <w:tc>
          <w:tcPr>
            <w:tcW w:w="3969"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科目名称</w:t>
            </w:r>
          </w:p>
        </w:tc>
        <w:tc>
          <w:tcPr>
            <w:tcW w:w="1843"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color w:val="000000"/>
                <w:kern w:val="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color w:val="000000"/>
                <w:kern w:val="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color w:val="000000"/>
                <w:kern w:val="0"/>
                <w:sz w:val="22"/>
                <w:szCs w:val="22"/>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kern w:val="0"/>
                <w:sz w:val="22"/>
                <w:szCs w:val="22"/>
              </w:rPr>
            </w:pPr>
          </w:p>
        </w:tc>
      </w:tr>
      <w:tr w:rsidR="00B80290" w:rsidRPr="00B01BF0" w:rsidTr="00004C04">
        <w:trPr>
          <w:trHeight w:val="288"/>
          <w:jc w:val="center"/>
        </w:trPr>
        <w:tc>
          <w:tcPr>
            <w:tcW w:w="5149" w:type="dxa"/>
            <w:gridSpan w:val="2"/>
            <w:tcBorders>
              <w:top w:val="single" w:sz="4" w:space="0" w:color="auto"/>
              <w:left w:val="single" w:sz="4" w:space="0" w:color="auto"/>
              <w:bottom w:val="single" w:sz="4" w:space="0" w:color="auto"/>
              <w:right w:val="single" w:sz="4" w:space="0" w:color="auto"/>
            </w:tcBorders>
          </w:tcPr>
          <w:p w:rsidR="00B80290" w:rsidRPr="00B01BF0" w:rsidRDefault="000D1D77">
            <w:pPr>
              <w:widowControl/>
              <w:ind w:firstLineChars="900" w:firstLine="1980"/>
              <w:jc w:val="left"/>
              <w:rPr>
                <w:rFonts w:ascii="宋体" w:hAnsi="宋体" w:cs="Arial"/>
                <w:color w:val="000000"/>
                <w:kern w:val="0"/>
                <w:sz w:val="22"/>
                <w:szCs w:val="22"/>
              </w:rPr>
            </w:pPr>
            <w:r w:rsidRPr="00B01BF0">
              <w:rPr>
                <w:rFonts w:ascii="宋体" w:hAnsi="宋体" w:cs="Arial" w:hint="eastAsia"/>
                <w:kern w:val="0"/>
                <w:sz w:val="22"/>
                <w:szCs w:val="22"/>
              </w:rPr>
              <w:t>栏次</w:t>
            </w:r>
          </w:p>
        </w:tc>
        <w:tc>
          <w:tcPr>
            <w:tcW w:w="1843"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1</w:t>
            </w:r>
          </w:p>
        </w:tc>
        <w:tc>
          <w:tcPr>
            <w:tcW w:w="1701" w:type="dxa"/>
            <w:tcBorders>
              <w:top w:val="nil"/>
              <w:left w:val="nil"/>
              <w:bottom w:val="single" w:sz="4" w:space="0" w:color="auto"/>
              <w:right w:val="single" w:sz="4" w:space="0" w:color="auto"/>
            </w:tcBorders>
          </w:tcPr>
          <w:p w:rsidR="00B80290" w:rsidRPr="00B01BF0" w:rsidRDefault="000D1D77">
            <w:pPr>
              <w:widowControl/>
              <w:ind w:firstLineChars="400" w:firstLine="880"/>
              <w:jc w:val="left"/>
              <w:rPr>
                <w:rFonts w:ascii="宋体" w:hAnsi="宋体" w:cs="Arial"/>
                <w:color w:val="000000"/>
                <w:kern w:val="0"/>
                <w:sz w:val="22"/>
                <w:szCs w:val="22"/>
              </w:rPr>
            </w:pPr>
            <w:r w:rsidRPr="00B01BF0">
              <w:rPr>
                <w:rFonts w:ascii="宋体" w:hAnsi="宋体" w:cs="Arial" w:hint="eastAsia"/>
                <w:kern w:val="0"/>
                <w:sz w:val="22"/>
                <w:szCs w:val="22"/>
              </w:rPr>
              <w:t>2</w:t>
            </w:r>
          </w:p>
        </w:tc>
        <w:tc>
          <w:tcPr>
            <w:tcW w:w="1418" w:type="dxa"/>
            <w:tcBorders>
              <w:top w:val="nil"/>
              <w:left w:val="nil"/>
              <w:bottom w:val="single" w:sz="4" w:space="0" w:color="auto"/>
              <w:right w:val="single" w:sz="4" w:space="0" w:color="auto"/>
            </w:tcBorders>
          </w:tcPr>
          <w:p w:rsidR="00B80290" w:rsidRPr="00B01BF0" w:rsidRDefault="000D1D77">
            <w:pPr>
              <w:widowControl/>
              <w:ind w:firstLineChars="400" w:firstLine="880"/>
              <w:jc w:val="left"/>
              <w:rPr>
                <w:rFonts w:ascii="宋体" w:hAnsi="宋体" w:cs="Arial"/>
                <w:color w:val="000000"/>
                <w:kern w:val="0"/>
                <w:sz w:val="22"/>
                <w:szCs w:val="22"/>
              </w:rPr>
            </w:pPr>
            <w:r w:rsidRPr="00B01BF0">
              <w:rPr>
                <w:rFonts w:ascii="宋体" w:hAnsi="宋体" w:cs="Arial" w:hint="eastAsia"/>
                <w:kern w:val="0"/>
                <w:sz w:val="22"/>
                <w:szCs w:val="22"/>
              </w:rPr>
              <w:t>3</w:t>
            </w:r>
          </w:p>
        </w:tc>
        <w:tc>
          <w:tcPr>
            <w:tcW w:w="1417"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4</w:t>
            </w:r>
          </w:p>
        </w:tc>
        <w:tc>
          <w:tcPr>
            <w:tcW w:w="1134" w:type="dxa"/>
            <w:tcBorders>
              <w:top w:val="nil"/>
              <w:left w:val="nil"/>
              <w:bottom w:val="single" w:sz="4" w:space="0" w:color="auto"/>
              <w:right w:val="single" w:sz="4" w:space="0" w:color="auto"/>
            </w:tcBorders>
          </w:tcPr>
          <w:p w:rsidR="00B80290" w:rsidRPr="00B01BF0" w:rsidRDefault="000D1D77">
            <w:pPr>
              <w:widowControl/>
              <w:ind w:firstLineChars="400" w:firstLine="880"/>
              <w:jc w:val="left"/>
              <w:rPr>
                <w:rFonts w:ascii="宋体" w:hAnsi="宋体" w:cs="Arial"/>
                <w:color w:val="000000"/>
                <w:kern w:val="0"/>
                <w:sz w:val="22"/>
                <w:szCs w:val="22"/>
              </w:rPr>
            </w:pPr>
            <w:r w:rsidRPr="00B01BF0">
              <w:rPr>
                <w:rFonts w:ascii="宋体" w:hAnsi="宋体" w:cs="Arial" w:hint="eastAsia"/>
                <w:kern w:val="0"/>
                <w:sz w:val="22"/>
                <w:szCs w:val="22"/>
              </w:rPr>
              <w:t>5</w:t>
            </w:r>
          </w:p>
        </w:tc>
        <w:tc>
          <w:tcPr>
            <w:tcW w:w="1387" w:type="dxa"/>
            <w:tcBorders>
              <w:top w:val="nil"/>
              <w:left w:val="nil"/>
              <w:bottom w:val="single" w:sz="4" w:space="0" w:color="auto"/>
              <w:right w:val="single" w:sz="4" w:space="0" w:color="auto"/>
            </w:tcBorders>
          </w:tcPr>
          <w:p w:rsidR="00B80290" w:rsidRPr="00B01BF0" w:rsidRDefault="000D1D77">
            <w:pPr>
              <w:widowControl/>
              <w:ind w:firstLineChars="400" w:firstLine="880"/>
              <w:jc w:val="left"/>
              <w:rPr>
                <w:rFonts w:ascii="宋体" w:hAnsi="宋体" w:cs="Arial"/>
                <w:color w:val="000000"/>
                <w:kern w:val="0"/>
                <w:sz w:val="22"/>
                <w:szCs w:val="22"/>
              </w:rPr>
            </w:pPr>
            <w:r w:rsidRPr="00B01BF0">
              <w:rPr>
                <w:rFonts w:ascii="宋体" w:hAnsi="宋体" w:cs="Arial" w:hint="eastAsia"/>
                <w:kern w:val="0"/>
                <w:sz w:val="22"/>
                <w:szCs w:val="22"/>
              </w:rPr>
              <w:t>6</w:t>
            </w:r>
          </w:p>
        </w:tc>
      </w:tr>
      <w:tr w:rsidR="00CE5A8D" w:rsidRPr="00B01BF0" w:rsidTr="00004C04">
        <w:trPr>
          <w:trHeight w:val="288"/>
          <w:jc w:val="center"/>
        </w:trPr>
        <w:tc>
          <w:tcPr>
            <w:tcW w:w="5149" w:type="dxa"/>
            <w:gridSpan w:val="2"/>
            <w:tcBorders>
              <w:top w:val="single" w:sz="4" w:space="0" w:color="auto"/>
              <w:left w:val="single" w:sz="4" w:space="0" w:color="auto"/>
              <w:bottom w:val="single" w:sz="4" w:space="0" w:color="auto"/>
              <w:right w:val="single" w:sz="4" w:space="0" w:color="auto"/>
            </w:tcBorders>
          </w:tcPr>
          <w:p w:rsidR="00CE5A8D" w:rsidRPr="00B01BF0" w:rsidRDefault="00CE5A8D">
            <w:pPr>
              <w:widowControl/>
              <w:ind w:firstLineChars="900" w:firstLine="1980"/>
              <w:jc w:val="left"/>
              <w:rPr>
                <w:rFonts w:ascii="宋体" w:hAnsi="宋体" w:cs="Arial"/>
                <w:color w:val="000000"/>
                <w:kern w:val="0"/>
                <w:sz w:val="22"/>
                <w:szCs w:val="22"/>
              </w:rPr>
            </w:pPr>
            <w:r w:rsidRPr="00B01BF0">
              <w:rPr>
                <w:rFonts w:ascii="宋体" w:hAnsi="宋体" w:cs="Arial" w:hint="eastAsia"/>
                <w:kern w:val="0"/>
                <w:sz w:val="22"/>
                <w:szCs w:val="22"/>
              </w:rPr>
              <w:t>合计</w:t>
            </w:r>
          </w:p>
        </w:tc>
        <w:tc>
          <w:tcPr>
            <w:tcW w:w="1843"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2,506.59 </w:t>
            </w:r>
          </w:p>
        </w:tc>
        <w:tc>
          <w:tcPr>
            <w:tcW w:w="1701"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1,043.80 </w:t>
            </w:r>
          </w:p>
        </w:tc>
        <w:tc>
          <w:tcPr>
            <w:tcW w:w="1418"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1,462.78 </w:t>
            </w:r>
          </w:p>
        </w:tc>
        <w:tc>
          <w:tcPr>
            <w:tcW w:w="1417"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0.00 </w:t>
            </w:r>
          </w:p>
        </w:tc>
      </w:tr>
      <w:tr w:rsidR="001A5B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201</w:t>
            </w:r>
          </w:p>
        </w:tc>
        <w:tc>
          <w:tcPr>
            <w:tcW w:w="3969" w:type="dxa"/>
            <w:tcBorders>
              <w:top w:val="nil"/>
              <w:left w:val="nil"/>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一般公共服务支出</w:t>
            </w:r>
          </w:p>
        </w:tc>
        <w:tc>
          <w:tcPr>
            <w:tcW w:w="1843"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1,886.90 </w:t>
            </w:r>
          </w:p>
        </w:tc>
        <w:tc>
          <w:tcPr>
            <w:tcW w:w="1701"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745.96 </w:t>
            </w:r>
          </w:p>
        </w:tc>
        <w:tc>
          <w:tcPr>
            <w:tcW w:w="141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1,140.94 </w:t>
            </w:r>
          </w:p>
        </w:tc>
        <w:tc>
          <w:tcPr>
            <w:tcW w:w="141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r>
      <w:tr w:rsidR="001A5B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20131</w:t>
            </w:r>
          </w:p>
        </w:tc>
        <w:tc>
          <w:tcPr>
            <w:tcW w:w="3969" w:type="dxa"/>
            <w:tcBorders>
              <w:top w:val="nil"/>
              <w:left w:val="nil"/>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党委办公厅（室）及相关机构事务</w:t>
            </w:r>
          </w:p>
        </w:tc>
        <w:tc>
          <w:tcPr>
            <w:tcW w:w="1843"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57.68 </w:t>
            </w:r>
          </w:p>
        </w:tc>
        <w:tc>
          <w:tcPr>
            <w:tcW w:w="1701"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41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57.68 </w:t>
            </w:r>
          </w:p>
        </w:tc>
        <w:tc>
          <w:tcPr>
            <w:tcW w:w="141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r>
      <w:tr w:rsidR="001A5B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2013105</w:t>
            </w:r>
          </w:p>
        </w:tc>
        <w:tc>
          <w:tcPr>
            <w:tcW w:w="3969" w:type="dxa"/>
            <w:tcBorders>
              <w:top w:val="nil"/>
              <w:left w:val="nil"/>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专项业务</w:t>
            </w:r>
          </w:p>
        </w:tc>
        <w:tc>
          <w:tcPr>
            <w:tcW w:w="1843"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57.68 </w:t>
            </w:r>
          </w:p>
        </w:tc>
        <w:tc>
          <w:tcPr>
            <w:tcW w:w="1701"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41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57.68 </w:t>
            </w:r>
          </w:p>
        </w:tc>
        <w:tc>
          <w:tcPr>
            <w:tcW w:w="141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r>
      <w:tr w:rsidR="001A5B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20136</w:t>
            </w:r>
          </w:p>
        </w:tc>
        <w:tc>
          <w:tcPr>
            <w:tcW w:w="3969" w:type="dxa"/>
            <w:tcBorders>
              <w:top w:val="nil"/>
              <w:left w:val="nil"/>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其他共产党事务支出</w:t>
            </w:r>
          </w:p>
        </w:tc>
        <w:tc>
          <w:tcPr>
            <w:tcW w:w="1843"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1,829.22 </w:t>
            </w:r>
          </w:p>
        </w:tc>
        <w:tc>
          <w:tcPr>
            <w:tcW w:w="1701"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745.96 </w:t>
            </w:r>
          </w:p>
        </w:tc>
        <w:tc>
          <w:tcPr>
            <w:tcW w:w="141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1,083.26 </w:t>
            </w:r>
          </w:p>
        </w:tc>
        <w:tc>
          <w:tcPr>
            <w:tcW w:w="141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r>
      <w:tr w:rsidR="001A5B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2013601</w:t>
            </w:r>
          </w:p>
        </w:tc>
        <w:tc>
          <w:tcPr>
            <w:tcW w:w="3969" w:type="dxa"/>
            <w:tcBorders>
              <w:top w:val="nil"/>
              <w:left w:val="nil"/>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行政运行</w:t>
            </w:r>
          </w:p>
        </w:tc>
        <w:tc>
          <w:tcPr>
            <w:tcW w:w="1843"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745.96 </w:t>
            </w:r>
          </w:p>
        </w:tc>
        <w:tc>
          <w:tcPr>
            <w:tcW w:w="1701"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745.96 </w:t>
            </w:r>
          </w:p>
        </w:tc>
        <w:tc>
          <w:tcPr>
            <w:tcW w:w="141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r>
      <w:tr w:rsidR="001A5B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2013602</w:t>
            </w:r>
          </w:p>
        </w:tc>
        <w:tc>
          <w:tcPr>
            <w:tcW w:w="3969" w:type="dxa"/>
            <w:tcBorders>
              <w:top w:val="nil"/>
              <w:left w:val="nil"/>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一般行政管理事务</w:t>
            </w:r>
          </w:p>
        </w:tc>
        <w:tc>
          <w:tcPr>
            <w:tcW w:w="1843"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1,083.26 </w:t>
            </w:r>
          </w:p>
        </w:tc>
        <w:tc>
          <w:tcPr>
            <w:tcW w:w="1701"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41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1,083.26 </w:t>
            </w:r>
          </w:p>
        </w:tc>
        <w:tc>
          <w:tcPr>
            <w:tcW w:w="141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r>
      <w:tr w:rsidR="001A5B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208</w:t>
            </w:r>
          </w:p>
        </w:tc>
        <w:tc>
          <w:tcPr>
            <w:tcW w:w="3969" w:type="dxa"/>
            <w:tcBorders>
              <w:top w:val="nil"/>
              <w:left w:val="nil"/>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社会保障和就业支出</w:t>
            </w:r>
          </w:p>
        </w:tc>
        <w:tc>
          <w:tcPr>
            <w:tcW w:w="1843"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146.93 </w:t>
            </w:r>
          </w:p>
        </w:tc>
        <w:tc>
          <w:tcPr>
            <w:tcW w:w="1701"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146.93 </w:t>
            </w:r>
          </w:p>
        </w:tc>
        <w:tc>
          <w:tcPr>
            <w:tcW w:w="141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r>
      <w:tr w:rsidR="001A5B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20805</w:t>
            </w:r>
          </w:p>
        </w:tc>
        <w:tc>
          <w:tcPr>
            <w:tcW w:w="3969" w:type="dxa"/>
            <w:tcBorders>
              <w:top w:val="nil"/>
              <w:left w:val="nil"/>
              <w:bottom w:val="single" w:sz="4" w:space="0" w:color="auto"/>
              <w:right w:val="single" w:sz="4" w:space="0" w:color="auto"/>
            </w:tcBorders>
            <w:vAlign w:val="center"/>
          </w:tcPr>
          <w:p w:rsidR="001A5B04" w:rsidRPr="00B01BF0" w:rsidRDefault="001A5B04">
            <w:pPr>
              <w:rPr>
                <w:rFonts w:ascii="宋体" w:hAnsi="宋体" w:cs="宋体"/>
                <w:color w:val="000000"/>
                <w:sz w:val="22"/>
                <w:szCs w:val="22"/>
              </w:rPr>
            </w:pPr>
            <w:r w:rsidRPr="00B01BF0">
              <w:rPr>
                <w:rFonts w:hint="eastAsia"/>
                <w:color w:val="000000"/>
                <w:sz w:val="22"/>
                <w:szCs w:val="22"/>
              </w:rPr>
              <w:t>行政事业单位养老支出</w:t>
            </w:r>
          </w:p>
        </w:tc>
        <w:tc>
          <w:tcPr>
            <w:tcW w:w="1843"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146.93 </w:t>
            </w:r>
          </w:p>
        </w:tc>
        <w:tc>
          <w:tcPr>
            <w:tcW w:w="1701"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146.93 </w:t>
            </w:r>
          </w:p>
        </w:tc>
        <w:tc>
          <w:tcPr>
            <w:tcW w:w="1418"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1A5B04" w:rsidRPr="00B01BF0" w:rsidRDefault="001A5B04">
            <w:pPr>
              <w:jc w:val="right"/>
              <w:rPr>
                <w:rFonts w:ascii="宋体" w:hAnsi="宋体" w:cs="宋体"/>
                <w:sz w:val="24"/>
              </w:rPr>
            </w:pPr>
            <w:r w:rsidRPr="00B01BF0">
              <w:rPr>
                <w:rFonts w:hint="eastAsia"/>
              </w:rPr>
              <w:t xml:space="preserve">0.00 </w:t>
            </w:r>
          </w:p>
        </w:tc>
      </w:tr>
      <w:tr w:rsidR="00004C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2080501</w:t>
            </w:r>
          </w:p>
        </w:tc>
        <w:tc>
          <w:tcPr>
            <w:tcW w:w="3969"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行政单位离退休</w:t>
            </w:r>
          </w:p>
        </w:tc>
        <w:tc>
          <w:tcPr>
            <w:tcW w:w="1843"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11.50 </w:t>
            </w:r>
          </w:p>
        </w:tc>
        <w:tc>
          <w:tcPr>
            <w:tcW w:w="1701"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11.50 </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2080505</w:t>
            </w:r>
          </w:p>
        </w:tc>
        <w:tc>
          <w:tcPr>
            <w:tcW w:w="3969"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机关事业单位基本养老保险缴费支出</w:t>
            </w:r>
          </w:p>
        </w:tc>
        <w:tc>
          <w:tcPr>
            <w:tcW w:w="1843"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91.78 </w:t>
            </w:r>
          </w:p>
        </w:tc>
        <w:tc>
          <w:tcPr>
            <w:tcW w:w="1701"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91.78 </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2080506</w:t>
            </w:r>
          </w:p>
        </w:tc>
        <w:tc>
          <w:tcPr>
            <w:tcW w:w="3969"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机关事业单位职业年金缴费支出</w:t>
            </w:r>
          </w:p>
        </w:tc>
        <w:tc>
          <w:tcPr>
            <w:tcW w:w="1843"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43.65 </w:t>
            </w:r>
          </w:p>
        </w:tc>
        <w:tc>
          <w:tcPr>
            <w:tcW w:w="1701"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43.65 </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210</w:t>
            </w:r>
          </w:p>
        </w:tc>
        <w:tc>
          <w:tcPr>
            <w:tcW w:w="3969"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卫生健康支出</w:t>
            </w:r>
          </w:p>
        </w:tc>
        <w:tc>
          <w:tcPr>
            <w:tcW w:w="1843"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92.34 </w:t>
            </w:r>
          </w:p>
        </w:tc>
        <w:tc>
          <w:tcPr>
            <w:tcW w:w="1701"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82.34 </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21004</w:t>
            </w:r>
          </w:p>
        </w:tc>
        <w:tc>
          <w:tcPr>
            <w:tcW w:w="3969"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公共卫生</w:t>
            </w:r>
          </w:p>
        </w:tc>
        <w:tc>
          <w:tcPr>
            <w:tcW w:w="1843"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10.00 </w:t>
            </w:r>
          </w:p>
        </w:tc>
        <w:tc>
          <w:tcPr>
            <w:tcW w:w="1701"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2100409</w:t>
            </w:r>
          </w:p>
        </w:tc>
        <w:tc>
          <w:tcPr>
            <w:tcW w:w="3969"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重大公共卫生服务</w:t>
            </w:r>
          </w:p>
        </w:tc>
        <w:tc>
          <w:tcPr>
            <w:tcW w:w="1843"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10.00 </w:t>
            </w:r>
          </w:p>
        </w:tc>
        <w:tc>
          <w:tcPr>
            <w:tcW w:w="1701"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21011</w:t>
            </w:r>
          </w:p>
        </w:tc>
        <w:tc>
          <w:tcPr>
            <w:tcW w:w="3969"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行政事业单位医疗</w:t>
            </w:r>
          </w:p>
        </w:tc>
        <w:tc>
          <w:tcPr>
            <w:tcW w:w="1843"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81.29 </w:t>
            </w:r>
          </w:p>
        </w:tc>
        <w:tc>
          <w:tcPr>
            <w:tcW w:w="1701"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81.29 </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004C04">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2101101</w:t>
            </w:r>
          </w:p>
        </w:tc>
        <w:tc>
          <w:tcPr>
            <w:tcW w:w="3969"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行政单位医疗</w:t>
            </w:r>
          </w:p>
        </w:tc>
        <w:tc>
          <w:tcPr>
            <w:tcW w:w="1843"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42.86 </w:t>
            </w:r>
          </w:p>
        </w:tc>
        <w:tc>
          <w:tcPr>
            <w:tcW w:w="1701"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42.86 </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134"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bl>
    <w:p w:rsidR="00B80290" w:rsidRPr="00B01BF0" w:rsidRDefault="00B80290"/>
    <w:p w:rsidR="00B80290" w:rsidRPr="00B01BF0" w:rsidRDefault="000D1D77">
      <w:r w:rsidRPr="00B01BF0">
        <w:rPr>
          <w:rFonts w:hint="eastAsia"/>
        </w:rPr>
        <w:lastRenderedPageBreak/>
        <w:t>注：本表反映部门本年度各项支出情况。</w:t>
      </w:r>
    </w:p>
    <w:p w:rsidR="00B80290" w:rsidRPr="00B01BF0" w:rsidRDefault="00B80290"/>
    <w:p w:rsidR="001A5B04" w:rsidRPr="00B01BF0" w:rsidRDefault="001A5B04" w:rsidP="001A5B04">
      <w:pPr>
        <w:jc w:val="right"/>
      </w:pPr>
      <w:r w:rsidRPr="00B01BF0">
        <w:rPr>
          <w:rFonts w:hint="eastAsia"/>
          <w:sz w:val="22"/>
          <w:szCs w:val="22"/>
        </w:rPr>
        <w:t>单位：万元</w:t>
      </w:r>
    </w:p>
    <w:tbl>
      <w:tblPr>
        <w:tblW w:w="14049" w:type="dxa"/>
        <w:jc w:val="center"/>
        <w:tblInd w:w="93" w:type="dxa"/>
        <w:tblLayout w:type="fixed"/>
        <w:tblLook w:val="04A0"/>
      </w:tblPr>
      <w:tblGrid>
        <w:gridCol w:w="1180"/>
        <w:gridCol w:w="4536"/>
        <w:gridCol w:w="1418"/>
        <w:gridCol w:w="1276"/>
        <w:gridCol w:w="1559"/>
        <w:gridCol w:w="1417"/>
        <w:gridCol w:w="1276"/>
        <w:gridCol w:w="1387"/>
      </w:tblGrid>
      <w:tr w:rsidR="001A5B04" w:rsidRPr="00B01BF0" w:rsidTr="00CE5A8D">
        <w:trPr>
          <w:trHeight w:val="288"/>
          <w:jc w:val="center"/>
        </w:trPr>
        <w:tc>
          <w:tcPr>
            <w:tcW w:w="5716" w:type="dxa"/>
            <w:gridSpan w:val="2"/>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支出功能项 目</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center"/>
              <w:rPr>
                <w:rFonts w:ascii="宋体" w:hAnsi="宋体" w:cs="Arial"/>
                <w:kern w:val="0"/>
                <w:sz w:val="22"/>
                <w:szCs w:val="22"/>
              </w:rPr>
            </w:pPr>
            <w:r w:rsidRPr="00B01BF0">
              <w:rPr>
                <w:rFonts w:ascii="宋体" w:hAnsi="宋体" w:cs="Arial" w:hint="eastAsia"/>
                <w:kern w:val="0"/>
                <w:sz w:val="22"/>
                <w:szCs w:val="22"/>
              </w:rPr>
              <w:t>本年支出合计</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基本支出</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项目支出</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center"/>
              <w:rPr>
                <w:rFonts w:ascii="宋体" w:hAnsi="宋体" w:cs="Arial"/>
                <w:kern w:val="0"/>
                <w:sz w:val="22"/>
                <w:szCs w:val="22"/>
              </w:rPr>
            </w:pPr>
            <w:r w:rsidRPr="00B01BF0">
              <w:rPr>
                <w:rFonts w:ascii="宋体" w:hAnsi="宋体" w:cs="Arial" w:hint="eastAsia"/>
                <w:kern w:val="0"/>
                <w:sz w:val="22"/>
                <w:szCs w:val="22"/>
              </w:rPr>
              <w:t>上缴上级支出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经营支出</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center"/>
              <w:rPr>
                <w:rFonts w:ascii="宋体" w:hAnsi="宋体" w:cs="Arial"/>
                <w:kern w:val="0"/>
                <w:sz w:val="22"/>
                <w:szCs w:val="22"/>
              </w:rPr>
            </w:pPr>
            <w:r w:rsidRPr="00B01BF0">
              <w:rPr>
                <w:rFonts w:ascii="宋体" w:hAnsi="宋体" w:cs="Arial" w:hint="eastAsia"/>
                <w:kern w:val="0"/>
                <w:sz w:val="22"/>
                <w:szCs w:val="22"/>
              </w:rPr>
              <w:t>对附属单位补助支出</w:t>
            </w:r>
          </w:p>
        </w:tc>
      </w:tr>
      <w:tr w:rsidR="001A5B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1A5B04" w:rsidRPr="00B01BF0" w:rsidRDefault="001A5B04" w:rsidP="001A5B04">
            <w:pPr>
              <w:widowControl/>
              <w:jc w:val="center"/>
              <w:rPr>
                <w:rFonts w:ascii="宋体" w:hAnsi="宋体" w:cs="Arial"/>
                <w:kern w:val="0"/>
                <w:sz w:val="22"/>
                <w:szCs w:val="22"/>
              </w:rPr>
            </w:pPr>
            <w:r w:rsidRPr="00B01BF0">
              <w:rPr>
                <w:rFonts w:ascii="宋体" w:hAnsi="宋体" w:cs="Arial" w:hint="eastAsia"/>
                <w:kern w:val="0"/>
                <w:sz w:val="22"/>
                <w:szCs w:val="22"/>
              </w:rPr>
              <w:t>支出功能分类科目编码</w:t>
            </w:r>
          </w:p>
        </w:tc>
        <w:tc>
          <w:tcPr>
            <w:tcW w:w="4536" w:type="dxa"/>
            <w:tcBorders>
              <w:top w:val="nil"/>
              <w:left w:val="nil"/>
              <w:bottom w:val="single" w:sz="4" w:space="0" w:color="auto"/>
              <w:right w:val="single" w:sz="4" w:space="0" w:color="auto"/>
            </w:tcBorders>
            <w:vAlign w:val="center"/>
          </w:tcPr>
          <w:p w:rsidR="001A5B04" w:rsidRPr="00B01BF0" w:rsidRDefault="001A5B04"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科目名称</w:t>
            </w:r>
          </w:p>
        </w:tc>
        <w:tc>
          <w:tcPr>
            <w:tcW w:w="1418" w:type="dxa"/>
            <w:vMerge/>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left"/>
              <w:rPr>
                <w:rFonts w:ascii="宋体" w:hAnsi="宋体" w:cs="Arial"/>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left"/>
              <w:rPr>
                <w:rFonts w:ascii="宋体" w:hAnsi="宋体" w:cs="Arial"/>
                <w:color w:val="000000"/>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left"/>
              <w:rPr>
                <w:rFonts w:ascii="宋体" w:hAnsi="宋体" w:cs="Arial"/>
                <w:color w:val="000000"/>
                <w:kern w:val="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left"/>
              <w:rPr>
                <w:rFonts w:ascii="宋体" w:hAnsi="宋体" w:cs="Arial"/>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left"/>
              <w:rPr>
                <w:rFonts w:ascii="宋体" w:hAnsi="宋体" w:cs="Arial"/>
                <w:color w:val="000000"/>
                <w:kern w:val="0"/>
                <w:sz w:val="22"/>
                <w:szCs w:val="22"/>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1A5B04" w:rsidRPr="00B01BF0" w:rsidRDefault="001A5B04" w:rsidP="001A5B04">
            <w:pPr>
              <w:widowControl/>
              <w:jc w:val="left"/>
              <w:rPr>
                <w:rFonts w:ascii="宋体" w:hAnsi="宋体" w:cs="Arial"/>
                <w:kern w:val="0"/>
                <w:sz w:val="22"/>
                <w:szCs w:val="22"/>
              </w:rPr>
            </w:pPr>
          </w:p>
        </w:tc>
      </w:tr>
      <w:tr w:rsidR="001A5B04" w:rsidRPr="00B01BF0" w:rsidTr="00CE5A8D">
        <w:trPr>
          <w:trHeight w:val="288"/>
          <w:jc w:val="center"/>
        </w:trPr>
        <w:tc>
          <w:tcPr>
            <w:tcW w:w="5716" w:type="dxa"/>
            <w:gridSpan w:val="2"/>
            <w:tcBorders>
              <w:top w:val="single" w:sz="4" w:space="0" w:color="auto"/>
              <w:left w:val="single" w:sz="4" w:space="0" w:color="auto"/>
              <w:bottom w:val="single" w:sz="4" w:space="0" w:color="auto"/>
              <w:right w:val="single" w:sz="4" w:space="0" w:color="auto"/>
            </w:tcBorders>
          </w:tcPr>
          <w:p w:rsidR="001A5B04" w:rsidRPr="00B01BF0" w:rsidRDefault="001A5B04" w:rsidP="001A5B04">
            <w:pPr>
              <w:widowControl/>
              <w:ind w:firstLineChars="900" w:firstLine="1980"/>
              <w:jc w:val="left"/>
              <w:rPr>
                <w:rFonts w:ascii="宋体" w:hAnsi="宋体" w:cs="Arial"/>
                <w:color w:val="000000"/>
                <w:kern w:val="0"/>
                <w:sz w:val="22"/>
                <w:szCs w:val="22"/>
              </w:rPr>
            </w:pPr>
            <w:r w:rsidRPr="00B01BF0">
              <w:rPr>
                <w:rFonts w:ascii="宋体" w:hAnsi="宋体" w:cs="Arial" w:hint="eastAsia"/>
                <w:kern w:val="0"/>
                <w:sz w:val="22"/>
                <w:szCs w:val="22"/>
              </w:rPr>
              <w:t>栏次</w:t>
            </w:r>
          </w:p>
        </w:tc>
        <w:tc>
          <w:tcPr>
            <w:tcW w:w="1418" w:type="dxa"/>
            <w:tcBorders>
              <w:top w:val="nil"/>
              <w:left w:val="nil"/>
              <w:bottom w:val="single" w:sz="4" w:space="0" w:color="auto"/>
              <w:right w:val="single" w:sz="4" w:space="0" w:color="auto"/>
            </w:tcBorders>
          </w:tcPr>
          <w:p w:rsidR="001A5B04" w:rsidRPr="00B01BF0" w:rsidRDefault="001A5B04"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1</w:t>
            </w:r>
          </w:p>
        </w:tc>
        <w:tc>
          <w:tcPr>
            <w:tcW w:w="1276" w:type="dxa"/>
            <w:tcBorders>
              <w:top w:val="nil"/>
              <w:left w:val="nil"/>
              <w:bottom w:val="single" w:sz="4" w:space="0" w:color="auto"/>
              <w:right w:val="single" w:sz="4" w:space="0" w:color="auto"/>
            </w:tcBorders>
          </w:tcPr>
          <w:p w:rsidR="001A5B04" w:rsidRPr="00B01BF0" w:rsidRDefault="001A5B04" w:rsidP="001A5B04">
            <w:pPr>
              <w:widowControl/>
              <w:ind w:firstLineChars="400" w:firstLine="880"/>
              <w:jc w:val="left"/>
              <w:rPr>
                <w:rFonts w:ascii="宋体" w:hAnsi="宋体" w:cs="Arial"/>
                <w:color w:val="000000"/>
                <w:kern w:val="0"/>
                <w:sz w:val="22"/>
                <w:szCs w:val="22"/>
              </w:rPr>
            </w:pPr>
            <w:r w:rsidRPr="00B01BF0">
              <w:rPr>
                <w:rFonts w:ascii="宋体" w:hAnsi="宋体" w:cs="Arial" w:hint="eastAsia"/>
                <w:kern w:val="0"/>
                <w:sz w:val="22"/>
                <w:szCs w:val="22"/>
              </w:rPr>
              <w:t>2</w:t>
            </w:r>
          </w:p>
        </w:tc>
        <w:tc>
          <w:tcPr>
            <w:tcW w:w="1559" w:type="dxa"/>
            <w:tcBorders>
              <w:top w:val="nil"/>
              <w:left w:val="nil"/>
              <w:bottom w:val="single" w:sz="4" w:space="0" w:color="auto"/>
              <w:right w:val="single" w:sz="4" w:space="0" w:color="auto"/>
            </w:tcBorders>
          </w:tcPr>
          <w:p w:rsidR="001A5B04" w:rsidRPr="00B01BF0" w:rsidRDefault="001A5B04" w:rsidP="001A5B04">
            <w:pPr>
              <w:widowControl/>
              <w:ind w:firstLineChars="400" w:firstLine="880"/>
              <w:jc w:val="left"/>
              <w:rPr>
                <w:rFonts w:ascii="宋体" w:hAnsi="宋体" w:cs="Arial"/>
                <w:color w:val="000000"/>
                <w:kern w:val="0"/>
                <w:sz w:val="22"/>
                <w:szCs w:val="22"/>
              </w:rPr>
            </w:pPr>
            <w:r w:rsidRPr="00B01BF0">
              <w:rPr>
                <w:rFonts w:ascii="宋体" w:hAnsi="宋体" w:cs="Arial" w:hint="eastAsia"/>
                <w:kern w:val="0"/>
                <w:sz w:val="22"/>
                <w:szCs w:val="22"/>
              </w:rPr>
              <w:t>3</w:t>
            </w:r>
          </w:p>
        </w:tc>
        <w:tc>
          <w:tcPr>
            <w:tcW w:w="1417" w:type="dxa"/>
            <w:tcBorders>
              <w:top w:val="nil"/>
              <w:left w:val="nil"/>
              <w:bottom w:val="single" w:sz="4" w:space="0" w:color="auto"/>
              <w:right w:val="single" w:sz="4" w:space="0" w:color="auto"/>
            </w:tcBorders>
          </w:tcPr>
          <w:p w:rsidR="001A5B04" w:rsidRPr="00B01BF0" w:rsidRDefault="001A5B04" w:rsidP="001A5B04">
            <w:pPr>
              <w:widowControl/>
              <w:jc w:val="center"/>
              <w:rPr>
                <w:rFonts w:ascii="宋体" w:hAnsi="宋体" w:cs="Arial"/>
                <w:color w:val="000000"/>
                <w:kern w:val="0"/>
                <w:sz w:val="22"/>
                <w:szCs w:val="22"/>
              </w:rPr>
            </w:pPr>
            <w:r w:rsidRPr="00B01BF0">
              <w:rPr>
                <w:rFonts w:ascii="宋体" w:hAnsi="宋体" w:cs="Arial" w:hint="eastAsia"/>
                <w:kern w:val="0"/>
                <w:sz w:val="22"/>
                <w:szCs w:val="22"/>
              </w:rPr>
              <w:t>4</w:t>
            </w:r>
          </w:p>
        </w:tc>
        <w:tc>
          <w:tcPr>
            <w:tcW w:w="1276" w:type="dxa"/>
            <w:tcBorders>
              <w:top w:val="nil"/>
              <w:left w:val="nil"/>
              <w:bottom w:val="single" w:sz="4" w:space="0" w:color="auto"/>
              <w:right w:val="single" w:sz="4" w:space="0" w:color="auto"/>
            </w:tcBorders>
          </w:tcPr>
          <w:p w:rsidR="001A5B04" w:rsidRPr="00B01BF0" w:rsidRDefault="001A5B04" w:rsidP="001A5B04">
            <w:pPr>
              <w:widowControl/>
              <w:ind w:firstLineChars="400" w:firstLine="880"/>
              <w:jc w:val="left"/>
              <w:rPr>
                <w:rFonts w:ascii="宋体" w:hAnsi="宋体" w:cs="Arial"/>
                <w:color w:val="000000"/>
                <w:kern w:val="0"/>
                <w:sz w:val="22"/>
                <w:szCs w:val="22"/>
              </w:rPr>
            </w:pPr>
            <w:r w:rsidRPr="00B01BF0">
              <w:rPr>
                <w:rFonts w:ascii="宋体" w:hAnsi="宋体" w:cs="Arial" w:hint="eastAsia"/>
                <w:kern w:val="0"/>
                <w:sz w:val="22"/>
                <w:szCs w:val="22"/>
              </w:rPr>
              <w:t>5</w:t>
            </w:r>
          </w:p>
        </w:tc>
        <w:tc>
          <w:tcPr>
            <w:tcW w:w="1387" w:type="dxa"/>
            <w:tcBorders>
              <w:top w:val="nil"/>
              <w:left w:val="nil"/>
              <w:bottom w:val="single" w:sz="4" w:space="0" w:color="auto"/>
              <w:right w:val="single" w:sz="4" w:space="0" w:color="auto"/>
            </w:tcBorders>
          </w:tcPr>
          <w:p w:rsidR="001A5B04" w:rsidRPr="00B01BF0" w:rsidRDefault="001A5B04" w:rsidP="001A5B04">
            <w:pPr>
              <w:widowControl/>
              <w:ind w:firstLineChars="400" w:firstLine="880"/>
              <w:jc w:val="left"/>
              <w:rPr>
                <w:rFonts w:ascii="宋体" w:hAnsi="宋体" w:cs="Arial"/>
                <w:color w:val="000000"/>
                <w:kern w:val="0"/>
                <w:sz w:val="22"/>
                <w:szCs w:val="22"/>
              </w:rPr>
            </w:pPr>
            <w:r w:rsidRPr="00B01BF0">
              <w:rPr>
                <w:rFonts w:ascii="宋体" w:hAnsi="宋体" w:cs="Arial" w:hint="eastAsia"/>
                <w:kern w:val="0"/>
                <w:sz w:val="22"/>
                <w:szCs w:val="22"/>
              </w:rPr>
              <w:t>6</w:t>
            </w:r>
          </w:p>
        </w:tc>
      </w:tr>
      <w:tr w:rsidR="00CE5A8D" w:rsidRPr="00B01BF0" w:rsidTr="00897FB9">
        <w:trPr>
          <w:trHeight w:val="288"/>
          <w:jc w:val="center"/>
        </w:trPr>
        <w:tc>
          <w:tcPr>
            <w:tcW w:w="5716" w:type="dxa"/>
            <w:gridSpan w:val="2"/>
            <w:tcBorders>
              <w:top w:val="single" w:sz="4" w:space="0" w:color="auto"/>
              <w:left w:val="single" w:sz="4" w:space="0" w:color="auto"/>
              <w:bottom w:val="single" w:sz="4" w:space="0" w:color="auto"/>
              <w:right w:val="single" w:sz="4" w:space="0" w:color="auto"/>
            </w:tcBorders>
          </w:tcPr>
          <w:p w:rsidR="00CE5A8D" w:rsidRPr="00B01BF0" w:rsidRDefault="00CE5A8D" w:rsidP="001A5B04">
            <w:pPr>
              <w:widowControl/>
              <w:ind w:firstLineChars="900" w:firstLine="1980"/>
              <w:jc w:val="left"/>
              <w:rPr>
                <w:rFonts w:ascii="宋体" w:hAnsi="宋体" w:cs="Arial"/>
                <w:color w:val="000000"/>
                <w:kern w:val="0"/>
                <w:sz w:val="22"/>
                <w:szCs w:val="22"/>
              </w:rPr>
            </w:pPr>
            <w:r w:rsidRPr="00B01BF0">
              <w:rPr>
                <w:rFonts w:ascii="宋体" w:hAnsi="宋体" w:cs="Arial" w:hint="eastAsia"/>
                <w:kern w:val="0"/>
                <w:sz w:val="22"/>
                <w:szCs w:val="22"/>
              </w:rPr>
              <w:t>合计</w:t>
            </w:r>
          </w:p>
        </w:tc>
        <w:tc>
          <w:tcPr>
            <w:tcW w:w="1418"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2,506.59 </w:t>
            </w:r>
          </w:p>
        </w:tc>
        <w:tc>
          <w:tcPr>
            <w:tcW w:w="1276"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1,043.80 </w:t>
            </w:r>
          </w:p>
        </w:tc>
        <w:tc>
          <w:tcPr>
            <w:tcW w:w="1559"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1,462.78 </w:t>
            </w:r>
          </w:p>
        </w:tc>
        <w:tc>
          <w:tcPr>
            <w:tcW w:w="1417"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2101103</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公务员医疗补助</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38.43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38.43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21099</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其他卫生健康支出</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1.05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1.05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2109901</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其他卫生健康支出</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1.05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1.05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212</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城乡社区支出</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311.84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311.84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21202</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城乡社区规划与管理</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11.84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11.84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2120201</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城乡社区规划与管理</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11.84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11.84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21203</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城乡社区公共设施</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300.00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300.00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2120399</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其他城乡社区公共设施支出</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300.00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300.00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221</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住房保障支出</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68.58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68.58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22102</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住房改革支出</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68.58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68.58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r w:rsidR="00004C04" w:rsidRPr="00B01BF0" w:rsidTr="00CE5A8D">
        <w:trPr>
          <w:trHeight w:val="288"/>
          <w:jc w:val="center"/>
        </w:trPr>
        <w:tc>
          <w:tcPr>
            <w:tcW w:w="1180" w:type="dxa"/>
            <w:tcBorders>
              <w:top w:val="nil"/>
              <w:left w:val="single" w:sz="4" w:space="0" w:color="auto"/>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2210201</w:t>
            </w:r>
          </w:p>
        </w:tc>
        <w:tc>
          <w:tcPr>
            <w:tcW w:w="4536" w:type="dxa"/>
            <w:tcBorders>
              <w:top w:val="nil"/>
              <w:left w:val="nil"/>
              <w:bottom w:val="single" w:sz="4" w:space="0" w:color="auto"/>
              <w:right w:val="single" w:sz="4" w:space="0" w:color="auto"/>
            </w:tcBorders>
            <w:vAlign w:val="center"/>
          </w:tcPr>
          <w:p w:rsidR="00004C04" w:rsidRPr="00B01BF0" w:rsidRDefault="00004C04" w:rsidP="0071329A">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住房公积金</w:t>
            </w:r>
          </w:p>
        </w:tc>
        <w:tc>
          <w:tcPr>
            <w:tcW w:w="1418"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68.58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68.58 </w:t>
            </w:r>
          </w:p>
        </w:tc>
        <w:tc>
          <w:tcPr>
            <w:tcW w:w="1559"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41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276"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c>
          <w:tcPr>
            <w:tcW w:w="1387" w:type="dxa"/>
            <w:tcBorders>
              <w:top w:val="nil"/>
              <w:left w:val="nil"/>
              <w:bottom w:val="single" w:sz="4" w:space="0" w:color="auto"/>
              <w:right w:val="single" w:sz="4" w:space="0" w:color="auto"/>
            </w:tcBorders>
            <w:vAlign w:val="center"/>
          </w:tcPr>
          <w:p w:rsidR="00004C04" w:rsidRPr="00B01BF0" w:rsidRDefault="00004C04" w:rsidP="0071329A">
            <w:pPr>
              <w:jc w:val="right"/>
              <w:rPr>
                <w:rFonts w:ascii="宋体" w:hAnsi="宋体" w:cs="宋体"/>
                <w:sz w:val="24"/>
              </w:rPr>
            </w:pPr>
            <w:r w:rsidRPr="00B01BF0">
              <w:rPr>
                <w:rFonts w:hint="eastAsia"/>
              </w:rPr>
              <w:t xml:space="preserve">0.00 </w:t>
            </w:r>
          </w:p>
        </w:tc>
      </w:tr>
    </w:tbl>
    <w:p w:rsidR="001A5B04" w:rsidRPr="00B01BF0" w:rsidRDefault="001A5B04" w:rsidP="001A5B04"/>
    <w:p w:rsidR="00004C04" w:rsidRDefault="001A5B04" w:rsidP="001A5B04">
      <w:pPr>
        <w:rPr>
          <w:rFonts w:hint="eastAsia"/>
        </w:rPr>
      </w:pPr>
      <w:r w:rsidRPr="00B01BF0">
        <w:rPr>
          <w:rFonts w:hint="eastAsia"/>
        </w:rPr>
        <w:t>注：本表反映部门本年度各项支出情况</w:t>
      </w:r>
    </w:p>
    <w:p w:rsidR="00004C04" w:rsidRDefault="00004C04" w:rsidP="001A5B04">
      <w:pPr>
        <w:rPr>
          <w:rFonts w:hint="eastAsia"/>
        </w:rPr>
      </w:pPr>
    </w:p>
    <w:p w:rsidR="00004C04" w:rsidRDefault="00004C04" w:rsidP="001A5B04">
      <w:pPr>
        <w:rPr>
          <w:rFonts w:hint="eastAsia"/>
        </w:rPr>
      </w:pPr>
    </w:p>
    <w:p w:rsidR="00004C04" w:rsidRDefault="00004C04" w:rsidP="001A5B04">
      <w:pPr>
        <w:rPr>
          <w:rFonts w:hint="eastAsia"/>
        </w:rPr>
      </w:pPr>
    </w:p>
    <w:p w:rsidR="001A5B04" w:rsidRPr="00B01BF0" w:rsidRDefault="001A5B04" w:rsidP="001A5B04">
      <w:r w:rsidRPr="00B01BF0">
        <w:rPr>
          <w:rFonts w:hint="eastAsia"/>
        </w:rPr>
        <w:t>。</w:t>
      </w:r>
    </w:p>
    <w:p w:rsidR="00B80290" w:rsidRPr="00B01BF0" w:rsidRDefault="00B80290"/>
    <w:p w:rsidR="00B80290" w:rsidRPr="00B01BF0" w:rsidRDefault="000D1D77">
      <w:pPr>
        <w:ind w:firstLineChars="1000" w:firstLine="3600"/>
      </w:pPr>
      <w:r w:rsidRPr="00B01BF0">
        <w:rPr>
          <w:rFonts w:ascii="方正小标宋简体" w:eastAsia="方正小标宋简体" w:hAnsi="宋体" w:cs="宋体" w:hint="eastAsia"/>
          <w:kern w:val="0"/>
          <w:sz w:val="36"/>
          <w:szCs w:val="36"/>
        </w:rPr>
        <w:lastRenderedPageBreak/>
        <w:t>表四：财政拨款收入支出决算总表</w:t>
      </w:r>
    </w:p>
    <w:tbl>
      <w:tblPr>
        <w:tblpPr w:leftFromText="180" w:rightFromText="180" w:vertAnchor="text" w:horzAnchor="page" w:tblpX="1768" w:tblpY="24"/>
        <w:tblOverlap w:val="never"/>
        <w:tblW w:w="13765" w:type="dxa"/>
        <w:tblLayout w:type="fixed"/>
        <w:tblLook w:val="04A0"/>
      </w:tblPr>
      <w:tblGrid>
        <w:gridCol w:w="4219"/>
        <w:gridCol w:w="709"/>
        <w:gridCol w:w="1052"/>
        <w:gridCol w:w="3372"/>
        <w:gridCol w:w="681"/>
        <w:gridCol w:w="1267"/>
        <w:gridCol w:w="1149"/>
        <w:gridCol w:w="1316"/>
      </w:tblGrid>
      <w:tr w:rsidR="00B80290" w:rsidRPr="00B01BF0">
        <w:trPr>
          <w:trHeight w:val="300"/>
        </w:trPr>
        <w:tc>
          <w:tcPr>
            <w:tcW w:w="5980" w:type="dxa"/>
            <w:gridSpan w:val="3"/>
            <w:tcBorders>
              <w:top w:val="single" w:sz="4" w:space="0" w:color="auto"/>
              <w:left w:val="single" w:sz="4" w:space="0" w:color="auto"/>
              <w:bottom w:val="single" w:sz="4" w:space="0" w:color="auto"/>
              <w:right w:val="single" w:sz="4" w:space="0" w:color="000000"/>
            </w:tcBorders>
          </w:tcPr>
          <w:p w:rsidR="00B80290" w:rsidRPr="00B01BF0" w:rsidRDefault="000D1D77">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收 入</w:t>
            </w:r>
          </w:p>
        </w:tc>
        <w:tc>
          <w:tcPr>
            <w:tcW w:w="7785" w:type="dxa"/>
            <w:gridSpan w:val="5"/>
            <w:tcBorders>
              <w:top w:val="single" w:sz="4" w:space="0" w:color="auto"/>
              <w:left w:val="nil"/>
              <w:bottom w:val="single" w:sz="4" w:space="0" w:color="auto"/>
              <w:right w:val="single" w:sz="4" w:space="0" w:color="000000"/>
            </w:tcBorders>
          </w:tcPr>
          <w:p w:rsidR="00B80290" w:rsidRPr="00B01BF0" w:rsidRDefault="000D1D77">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支 出</w:t>
            </w:r>
          </w:p>
        </w:tc>
      </w:tr>
      <w:tr w:rsidR="00B80290" w:rsidRPr="00B01BF0" w:rsidTr="00CE5A8D">
        <w:trPr>
          <w:trHeight w:val="732"/>
        </w:trPr>
        <w:tc>
          <w:tcPr>
            <w:tcW w:w="4219"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项 目</w:t>
            </w:r>
          </w:p>
        </w:tc>
        <w:tc>
          <w:tcPr>
            <w:tcW w:w="709"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行次</w:t>
            </w:r>
          </w:p>
        </w:tc>
        <w:tc>
          <w:tcPr>
            <w:tcW w:w="1052"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kern w:val="0"/>
                <w:sz w:val="22"/>
                <w:szCs w:val="22"/>
              </w:rPr>
            </w:pPr>
            <w:r w:rsidRPr="00B01BF0">
              <w:rPr>
                <w:rFonts w:ascii="宋体" w:hAnsi="宋体" w:cs="Arial" w:hint="eastAsia"/>
                <w:kern w:val="0"/>
                <w:sz w:val="22"/>
                <w:szCs w:val="22"/>
              </w:rPr>
              <w:t>政府性基金预算财政拨款</w:t>
            </w:r>
          </w:p>
        </w:tc>
      </w:tr>
      <w:tr w:rsidR="00B80290" w:rsidRPr="00B01BF0" w:rsidTr="00CE5A8D">
        <w:trPr>
          <w:trHeight w:val="288"/>
        </w:trPr>
        <w:tc>
          <w:tcPr>
            <w:tcW w:w="4219" w:type="dxa"/>
            <w:tcBorders>
              <w:top w:val="nil"/>
              <w:left w:val="single" w:sz="4" w:space="0" w:color="auto"/>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栏 次</w:t>
            </w:r>
          </w:p>
        </w:tc>
        <w:tc>
          <w:tcPr>
            <w:tcW w:w="709" w:type="dxa"/>
            <w:tcBorders>
              <w:top w:val="nil"/>
              <w:left w:val="nil"/>
              <w:bottom w:val="single" w:sz="4" w:space="0" w:color="auto"/>
              <w:right w:val="single" w:sz="4" w:space="0" w:color="auto"/>
            </w:tcBorders>
          </w:tcPr>
          <w:p w:rsidR="00B80290" w:rsidRPr="00B01BF0" w:rsidRDefault="000D1D77">
            <w:pPr>
              <w:widowControl/>
              <w:ind w:firstLineChars="100" w:firstLine="220"/>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1052"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B80290" w:rsidRPr="00B01BF0" w:rsidRDefault="000D1D77">
            <w:pPr>
              <w:widowControl/>
              <w:ind w:firstLineChars="400" w:firstLine="880"/>
              <w:jc w:val="left"/>
              <w:rPr>
                <w:rFonts w:ascii="宋体" w:hAnsi="宋体" w:cs="Arial"/>
                <w:color w:val="000000"/>
                <w:kern w:val="0"/>
                <w:sz w:val="22"/>
                <w:szCs w:val="22"/>
              </w:rPr>
            </w:pPr>
            <w:r w:rsidRPr="00B01BF0">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B80290" w:rsidRPr="00B01BF0" w:rsidRDefault="000D1D77">
            <w:pPr>
              <w:widowControl/>
              <w:ind w:firstLineChars="100" w:firstLine="220"/>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4</w:t>
            </w:r>
          </w:p>
        </w:tc>
      </w:tr>
      <w:tr w:rsidR="00395FDE" w:rsidRPr="00B01BF0" w:rsidTr="0071329A">
        <w:trPr>
          <w:trHeight w:val="288"/>
        </w:trPr>
        <w:tc>
          <w:tcPr>
            <w:tcW w:w="4219" w:type="dxa"/>
            <w:tcBorders>
              <w:top w:val="nil"/>
              <w:left w:val="single" w:sz="4" w:space="0" w:color="auto"/>
              <w:bottom w:val="single" w:sz="4" w:space="0" w:color="auto"/>
              <w:right w:val="single" w:sz="4" w:space="0" w:color="auto"/>
            </w:tcBorders>
          </w:tcPr>
          <w:p w:rsidR="00395FDE" w:rsidRPr="00B01BF0" w:rsidRDefault="00395FDE">
            <w:pPr>
              <w:widowControl/>
              <w:jc w:val="left"/>
              <w:rPr>
                <w:rFonts w:ascii="宋体" w:hAnsi="宋体" w:cs="Arial"/>
                <w:color w:val="000000"/>
                <w:kern w:val="0"/>
                <w:sz w:val="22"/>
                <w:szCs w:val="22"/>
              </w:rPr>
            </w:pPr>
            <w:r w:rsidRPr="00B01BF0">
              <w:rPr>
                <w:rFonts w:ascii="宋体" w:hAnsi="宋体" w:cs="Arial" w:hint="eastAsia"/>
                <w:kern w:val="0"/>
                <w:sz w:val="22"/>
                <w:szCs w:val="22"/>
              </w:rPr>
              <w:t>一、一般公共预算财政拨款收入</w:t>
            </w:r>
          </w:p>
        </w:tc>
        <w:tc>
          <w:tcPr>
            <w:tcW w:w="709"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w:t>
            </w:r>
          </w:p>
        </w:tc>
        <w:tc>
          <w:tcPr>
            <w:tcW w:w="1052"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2,798.77 </w:t>
            </w:r>
          </w:p>
        </w:tc>
        <w:tc>
          <w:tcPr>
            <w:tcW w:w="3372" w:type="dxa"/>
            <w:tcBorders>
              <w:top w:val="nil"/>
              <w:left w:val="nil"/>
              <w:bottom w:val="single" w:sz="4" w:space="0" w:color="auto"/>
              <w:right w:val="single" w:sz="4" w:space="0" w:color="auto"/>
            </w:tcBorders>
            <w:vAlign w:val="center"/>
          </w:tcPr>
          <w:p w:rsidR="00395FDE" w:rsidRDefault="00395FDE">
            <w:pPr>
              <w:rPr>
                <w:rFonts w:ascii="宋体" w:hAnsi="宋体" w:cs="宋体"/>
                <w:sz w:val="22"/>
                <w:szCs w:val="22"/>
              </w:rPr>
            </w:pPr>
            <w:r>
              <w:rPr>
                <w:rFonts w:hint="eastAsia"/>
                <w:sz w:val="22"/>
                <w:szCs w:val="22"/>
              </w:rPr>
              <w:t>一、一般公共服务支出</w:t>
            </w:r>
          </w:p>
        </w:tc>
        <w:tc>
          <w:tcPr>
            <w:tcW w:w="681"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1,886.90 </w:t>
            </w:r>
          </w:p>
        </w:tc>
        <w:tc>
          <w:tcPr>
            <w:tcW w:w="1149"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1,886.90 </w:t>
            </w:r>
          </w:p>
        </w:tc>
        <w:tc>
          <w:tcPr>
            <w:tcW w:w="1316"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r>
      <w:tr w:rsidR="00395FDE" w:rsidRPr="00B01BF0" w:rsidTr="0071329A">
        <w:trPr>
          <w:trHeight w:val="288"/>
        </w:trPr>
        <w:tc>
          <w:tcPr>
            <w:tcW w:w="4219" w:type="dxa"/>
            <w:tcBorders>
              <w:top w:val="nil"/>
              <w:left w:val="single" w:sz="4" w:space="0" w:color="auto"/>
              <w:bottom w:val="single" w:sz="4" w:space="0" w:color="auto"/>
              <w:right w:val="single" w:sz="4" w:space="0" w:color="auto"/>
            </w:tcBorders>
          </w:tcPr>
          <w:p w:rsidR="00395FDE" w:rsidRPr="00B01BF0" w:rsidRDefault="00395FDE">
            <w:pPr>
              <w:widowControl/>
              <w:jc w:val="left"/>
              <w:rPr>
                <w:rFonts w:ascii="宋体" w:hAnsi="宋体" w:cs="Arial"/>
                <w:color w:val="000000"/>
                <w:kern w:val="0"/>
                <w:sz w:val="22"/>
                <w:szCs w:val="22"/>
              </w:rPr>
            </w:pPr>
            <w:r w:rsidRPr="00B01BF0">
              <w:rPr>
                <w:rFonts w:ascii="宋体" w:hAnsi="宋体" w:cs="Arial" w:hint="eastAsia"/>
                <w:kern w:val="0"/>
                <w:sz w:val="22"/>
                <w:szCs w:val="22"/>
              </w:rPr>
              <w:t>二、政府性基金预算财政拨款收入</w:t>
            </w:r>
          </w:p>
        </w:tc>
        <w:tc>
          <w:tcPr>
            <w:tcW w:w="709"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w:t>
            </w:r>
          </w:p>
        </w:tc>
        <w:tc>
          <w:tcPr>
            <w:tcW w:w="1052"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vAlign w:val="center"/>
          </w:tcPr>
          <w:p w:rsidR="00395FDE" w:rsidRDefault="00395FDE">
            <w:pPr>
              <w:rPr>
                <w:rFonts w:ascii="宋体" w:hAnsi="宋体" w:cs="宋体"/>
                <w:sz w:val="22"/>
                <w:szCs w:val="22"/>
              </w:rPr>
            </w:pPr>
            <w:r>
              <w:rPr>
                <w:rFonts w:hint="eastAsia"/>
                <w:sz w:val="22"/>
                <w:szCs w:val="22"/>
              </w:rPr>
              <w:t>二、外交支出</w:t>
            </w:r>
          </w:p>
        </w:tc>
        <w:tc>
          <w:tcPr>
            <w:tcW w:w="681"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1149"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1316"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r>
      <w:tr w:rsidR="00395FDE" w:rsidRPr="00B01BF0" w:rsidTr="0071329A">
        <w:trPr>
          <w:trHeight w:val="288"/>
        </w:trPr>
        <w:tc>
          <w:tcPr>
            <w:tcW w:w="4219" w:type="dxa"/>
            <w:tcBorders>
              <w:top w:val="nil"/>
              <w:left w:val="single" w:sz="4" w:space="0" w:color="auto"/>
              <w:bottom w:val="single" w:sz="4" w:space="0" w:color="auto"/>
              <w:right w:val="single" w:sz="4" w:space="0" w:color="auto"/>
            </w:tcBorders>
          </w:tcPr>
          <w:p w:rsidR="00395FDE" w:rsidRPr="00B01BF0" w:rsidRDefault="00395FDE">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3</w:t>
            </w:r>
          </w:p>
        </w:tc>
        <w:tc>
          <w:tcPr>
            <w:tcW w:w="1052"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vAlign w:val="center"/>
          </w:tcPr>
          <w:p w:rsidR="00395FDE" w:rsidRDefault="00395FDE">
            <w:pPr>
              <w:rPr>
                <w:rFonts w:ascii="宋体" w:hAnsi="宋体" w:cs="宋体"/>
                <w:sz w:val="22"/>
                <w:szCs w:val="22"/>
              </w:rPr>
            </w:pPr>
            <w:r>
              <w:rPr>
                <w:rFonts w:hint="eastAsia"/>
                <w:sz w:val="22"/>
                <w:szCs w:val="22"/>
              </w:rPr>
              <w:t>三、国防支出</w:t>
            </w:r>
          </w:p>
        </w:tc>
        <w:tc>
          <w:tcPr>
            <w:tcW w:w="681"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1149"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1316"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r>
      <w:tr w:rsidR="00395FDE" w:rsidRPr="00B01BF0" w:rsidTr="0071329A">
        <w:trPr>
          <w:trHeight w:val="288"/>
        </w:trPr>
        <w:tc>
          <w:tcPr>
            <w:tcW w:w="4219" w:type="dxa"/>
            <w:tcBorders>
              <w:top w:val="nil"/>
              <w:left w:val="single" w:sz="4" w:space="0" w:color="auto"/>
              <w:bottom w:val="single" w:sz="4" w:space="0" w:color="auto"/>
              <w:right w:val="single" w:sz="4" w:space="0" w:color="auto"/>
            </w:tcBorders>
          </w:tcPr>
          <w:p w:rsidR="00395FDE" w:rsidRPr="00B01BF0" w:rsidRDefault="00395FDE">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4</w:t>
            </w:r>
          </w:p>
        </w:tc>
        <w:tc>
          <w:tcPr>
            <w:tcW w:w="1052"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vAlign w:val="center"/>
          </w:tcPr>
          <w:p w:rsidR="00395FDE" w:rsidRDefault="00395FDE">
            <w:pPr>
              <w:rPr>
                <w:rFonts w:ascii="宋体" w:hAnsi="宋体" w:cs="宋体"/>
                <w:sz w:val="22"/>
                <w:szCs w:val="22"/>
              </w:rPr>
            </w:pPr>
            <w:r>
              <w:rPr>
                <w:rFonts w:hint="eastAsia"/>
                <w:sz w:val="22"/>
                <w:szCs w:val="22"/>
              </w:rPr>
              <w:t>四、公共安全支出</w:t>
            </w:r>
          </w:p>
        </w:tc>
        <w:tc>
          <w:tcPr>
            <w:tcW w:w="681"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1149"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1316"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r>
      <w:tr w:rsidR="00395FDE" w:rsidRPr="00B01BF0" w:rsidTr="0071329A">
        <w:trPr>
          <w:trHeight w:val="288"/>
        </w:trPr>
        <w:tc>
          <w:tcPr>
            <w:tcW w:w="4219" w:type="dxa"/>
            <w:tcBorders>
              <w:top w:val="nil"/>
              <w:left w:val="single" w:sz="4" w:space="0" w:color="auto"/>
              <w:bottom w:val="single" w:sz="4" w:space="0" w:color="auto"/>
              <w:right w:val="single" w:sz="4" w:space="0" w:color="auto"/>
            </w:tcBorders>
          </w:tcPr>
          <w:p w:rsidR="00395FDE" w:rsidRPr="00B01BF0" w:rsidRDefault="00395FDE">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5</w:t>
            </w:r>
          </w:p>
        </w:tc>
        <w:tc>
          <w:tcPr>
            <w:tcW w:w="1052"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vAlign w:val="center"/>
          </w:tcPr>
          <w:p w:rsidR="00395FDE" w:rsidRDefault="00395FDE">
            <w:pPr>
              <w:rPr>
                <w:rFonts w:ascii="宋体" w:hAnsi="宋体" w:cs="宋体"/>
                <w:sz w:val="22"/>
                <w:szCs w:val="22"/>
              </w:rPr>
            </w:pPr>
            <w:r>
              <w:rPr>
                <w:rFonts w:hint="eastAsia"/>
                <w:sz w:val="22"/>
                <w:szCs w:val="22"/>
              </w:rPr>
              <w:t>五、教育支出</w:t>
            </w:r>
          </w:p>
        </w:tc>
        <w:tc>
          <w:tcPr>
            <w:tcW w:w="681"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1149"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1316"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r>
      <w:tr w:rsidR="00395FDE" w:rsidRPr="00B01BF0" w:rsidTr="0071329A">
        <w:trPr>
          <w:trHeight w:val="288"/>
        </w:trPr>
        <w:tc>
          <w:tcPr>
            <w:tcW w:w="4219" w:type="dxa"/>
            <w:tcBorders>
              <w:top w:val="nil"/>
              <w:left w:val="single" w:sz="4" w:space="0" w:color="auto"/>
              <w:bottom w:val="single" w:sz="4" w:space="0" w:color="auto"/>
              <w:right w:val="single" w:sz="4" w:space="0" w:color="auto"/>
            </w:tcBorders>
          </w:tcPr>
          <w:p w:rsidR="00395FDE" w:rsidRPr="00B01BF0" w:rsidRDefault="00395FDE">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6</w:t>
            </w:r>
          </w:p>
        </w:tc>
        <w:tc>
          <w:tcPr>
            <w:tcW w:w="1052"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vAlign w:val="center"/>
          </w:tcPr>
          <w:p w:rsidR="00395FDE" w:rsidRDefault="00395FDE">
            <w:pPr>
              <w:rPr>
                <w:rFonts w:ascii="宋体" w:hAnsi="宋体" w:cs="宋体"/>
                <w:sz w:val="22"/>
                <w:szCs w:val="22"/>
              </w:rPr>
            </w:pPr>
            <w:r>
              <w:rPr>
                <w:rFonts w:hint="eastAsia"/>
                <w:sz w:val="22"/>
                <w:szCs w:val="22"/>
              </w:rPr>
              <w:t>六、科学技术支出</w:t>
            </w:r>
          </w:p>
        </w:tc>
        <w:tc>
          <w:tcPr>
            <w:tcW w:w="681"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1149"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1316"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r>
      <w:tr w:rsidR="00395FDE" w:rsidRPr="00B01BF0" w:rsidTr="00897FB9">
        <w:trPr>
          <w:trHeight w:val="288"/>
        </w:trPr>
        <w:tc>
          <w:tcPr>
            <w:tcW w:w="4219" w:type="dxa"/>
            <w:tcBorders>
              <w:top w:val="nil"/>
              <w:left w:val="single" w:sz="4" w:space="0" w:color="auto"/>
              <w:bottom w:val="single" w:sz="4" w:space="0" w:color="auto"/>
              <w:right w:val="single" w:sz="4" w:space="0" w:color="auto"/>
            </w:tcBorders>
          </w:tcPr>
          <w:p w:rsidR="00395FDE" w:rsidRPr="00B01BF0" w:rsidRDefault="00395FDE">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7</w:t>
            </w:r>
          </w:p>
        </w:tc>
        <w:tc>
          <w:tcPr>
            <w:tcW w:w="1052"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vAlign w:val="center"/>
          </w:tcPr>
          <w:p w:rsidR="00395FDE" w:rsidRDefault="00395FDE">
            <w:pPr>
              <w:rPr>
                <w:rFonts w:ascii="宋体" w:hAnsi="宋体" w:cs="宋体"/>
                <w:color w:val="000000"/>
                <w:sz w:val="22"/>
                <w:szCs w:val="22"/>
              </w:rPr>
            </w:pPr>
            <w:r>
              <w:rPr>
                <w:rFonts w:hint="eastAsia"/>
                <w:color w:val="000000"/>
                <w:sz w:val="22"/>
                <w:szCs w:val="22"/>
              </w:rPr>
              <w:t>八、社会保障和就业支出</w:t>
            </w:r>
          </w:p>
        </w:tc>
        <w:tc>
          <w:tcPr>
            <w:tcW w:w="681"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24</w:t>
            </w:r>
          </w:p>
        </w:tc>
        <w:tc>
          <w:tcPr>
            <w:tcW w:w="1267"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146.93 </w:t>
            </w:r>
          </w:p>
        </w:tc>
        <w:tc>
          <w:tcPr>
            <w:tcW w:w="1149"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146.93 </w:t>
            </w:r>
          </w:p>
        </w:tc>
        <w:tc>
          <w:tcPr>
            <w:tcW w:w="1316"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r>
      <w:tr w:rsidR="00395FDE" w:rsidRPr="00B01BF0" w:rsidTr="00897FB9">
        <w:trPr>
          <w:trHeight w:val="288"/>
        </w:trPr>
        <w:tc>
          <w:tcPr>
            <w:tcW w:w="4219" w:type="dxa"/>
            <w:tcBorders>
              <w:top w:val="nil"/>
              <w:left w:val="single" w:sz="4" w:space="0" w:color="auto"/>
              <w:bottom w:val="single" w:sz="4" w:space="0" w:color="auto"/>
              <w:right w:val="single" w:sz="4" w:space="0" w:color="auto"/>
            </w:tcBorders>
          </w:tcPr>
          <w:p w:rsidR="00395FDE" w:rsidRPr="00B01BF0" w:rsidRDefault="00395FDE">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8</w:t>
            </w:r>
          </w:p>
        </w:tc>
        <w:tc>
          <w:tcPr>
            <w:tcW w:w="1052"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vAlign w:val="center"/>
          </w:tcPr>
          <w:p w:rsidR="00395FDE" w:rsidRDefault="00395FDE">
            <w:pPr>
              <w:rPr>
                <w:rFonts w:ascii="宋体" w:hAnsi="宋体" w:cs="宋体"/>
                <w:color w:val="000000"/>
                <w:sz w:val="22"/>
                <w:szCs w:val="22"/>
              </w:rPr>
            </w:pPr>
            <w:r>
              <w:rPr>
                <w:rFonts w:hint="eastAsia"/>
                <w:color w:val="000000"/>
                <w:sz w:val="22"/>
                <w:szCs w:val="22"/>
              </w:rPr>
              <w:t>九、卫生健康支出</w:t>
            </w:r>
          </w:p>
        </w:tc>
        <w:tc>
          <w:tcPr>
            <w:tcW w:w="681"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25</w:t>
            </w:r>
          </w:p>
        </w:tc>
        <w:tc>
          <w:tcPr>
            <w:tcW w:w="1267"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92.34 </w:t>
            </w:r>
          </w:p>
        </w:tc>
        <w:tc>
          <w:tcPr>
            <w:tcW w:w="1149"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92.34 </w:t>
            </w:r>
          </w:p>
        </w:tc>
        <w:tc>
          <w:tcPr>
            <w:tcW w:w="1316"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r>
      <w:tr w:rsidR="00395FDE" w:rsidRPr="00B01BF0" w:rsidTr="00897FB9">
        <w:trPr>
          <w:trHeight w:val="288"/>
        </w:trPr>
        <w:tc>
          <w:tcPr>
            <w:tcW w:w="4219" w:type="dxa"/>
            <w:tcBorders>
              <w:top w:val="nil"/>
              <w:left w:val="single" w:sz="4" w:space="0" w:color="auto"/>
              <w:bottom w:val="single" w:sz="4" w:space="0" w:color="auto"/>
              <w:right w:val="single" w:sz="4" w:space="0" w:color="auto"/>
            </w:tcBorders>
          </w:tcPr>
          <w:p w:rsidR="00395FDE" w:rsidRPr="00B01BF0" w:rsidRDefault="00395FDE">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9</w:t>
            </w:r>
          </w:p>
        </w:tc>
        <w:tc>
          <w:tcPr>
            <w:tcW w:w="1052"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vAlign w:val="center"/>
          </w:tcPr>
          <w:p w:rsidR="00395FDE" w:rsidRDefault="00395FDE">
            <w:pPr>
              <w:rPr>
                <w:rFonts w:ascii="宋体" w:hAnsi="宋体" w:cs="宋体"/>
                <w:color w:val="000000"/>
                <w:sz w:val="22"/>
                <w:szCs w:val="22"/>
              </w:rPr>
            </w:pPr>
            <w:r>
              <w:rPr>
                <w:rFonts w:hint="eastAsia"/>
                <w:color w:val="000000"/>
                <w:sz w:val="22"/>
                <w:szCs w:val="22"/>
              </w:rPr>
              <w:t>十一、城乡社区支出</w:t>
            </w:r>
          </w:p>
        </w:tc>
        <w:tc>
          <w:tcPr>
            <w:tcW w:w="681"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26</w:t>
            </w:r>
          </w:p>
        </w:tc>
        <w:tc>
          <w:tcPr>
            <w:tcW w:w="1267"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311.84 </w:t>
            </w:r>
          </w:p>
        </w:tc>
        <w:tc>
          <w:tcPr>
            <w:tcW w:w="1149"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311.84 </w:t>
            </w:r>
          </w:p>
        </w:tc>
        <w:tc>
          <w:tcPr>
            <w:tcW w:w="1316"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r>
      <w:tr w:rsidR="00395FDE" w:rsidRPr="00B01BF0" w:rsidTr="00897FB9">
        <w:trPr>
          <w:trHeight w:val="288"/>
        </w:trPr>
        <w:tc>
          <w:tcPr>
            <w:tcW w:w="4219" w:type="dxa"/>
            <w:tcBorders>
              <w:top w:val="nil"/>
              <w:left w:val="single" w:sz="4" w:space="0" w:color="auto"/>
              <w:bottom w:val="single" w:sz="4" w:space="0" w:color="auto"/>
              <w:right w:val="single" w:sz="4" w:space="0" w:color="auto"/>
            </w:tcBorders>
          </w:tcPr>
          <w:p w:rsidR="00395FDE" w:rsidRPr="00B01BF0" w:rsidRDefault="00395FDE">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10</w:t>
            </w:r>
          </w:p>
        </w:tc>
        <w:tc>
          <w:tcPr>
            <w:tcW w:w="1052"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vAlign w:val="center"/>
          </w:tcPr>
          <w:p w:rsidR="00395FDE" w:rsidRDefault="00395FDE">
            <w:pPr>
              <w:rPr>
                <w:rFonts w:ascii="宋体" w:hAnsi="宋体" w:cs="宋体"/>
                <w:color w:val="000000"/>
                <w:sz w:val="22"/>
                <w:szCs w:val="22"/>
              </w:rPr>
            </w:pPr>
            <w:r>
              <w:rPr>
                <w:rFonts w:hint="eastAsia"/>
                <w:color w:val="000000"/>
                <w:sz w:val="22"/>
                <w:szCs w:val="22"/>
              </w:rPr>
              <w:t>十九、住房保障支出</w:t>
            </w:r>
          </w:p>
        </w:tc>
        <w:tc>
          <w:tcPr>
            <w:tcW w:w="681" w:type="dxa"/>
            <w:tcBorders>
              <w:top w:val="nil"/>
              <w:left w:val="nil"/>
              <w:bottom w:val="single" w:sz="4" w:space="0" w:color="auto"/>
              <w:right w:val="single" w:sz="4" w:space="0" w:color="auto"/>
            </w:tcBorders>
          </w:tcPr>
          <w:p w:rsidR="00395FDE" w:rsidRPr="00B01BF0" w:rsidRDefault="00395FDE">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27</w:t>
            </w:r>
          </w:p>
        </w:tc>
        <w:tc>
          <w:tcPr>
            <w:tcW w:w="1267"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68.58 </w:t>
            </w:r>
          </w:p>
        </w:tc>
        <w:tc>
          <w:tcPr>
            <w:tcW w:w="1149"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68.58 </w:t>
            </w:r>
          </w:p>
        </w:tc>
        <w:tc>
          <w:tcPr>
            <w:tcW w:w="1316" w:type="dxa"/>
            <w:tcBorders>
              <w:top w:val="nil"/>
              <w:left w:val="nil"/>
              <w:bottom w:val="single" w:sz="4" w:space="0" w:color="auto"/>
              <w:right w:val="single" w:sz="4" w:space="0" w:color="auto"/>
            </w:tcBorders>
            <w:vAlign w:val="center"/>
          </w:tcPr>
          <w:p w:rsidR="00395FDE" w:rsidRPr="00B01BF0" w:rsidRDefault="00395FDE">
            <w:pPr>
              <w:jc w:val="right"/>
              <w:rPr>
                <w:rFonts w:ascii="宋体" w:hAnsi="宋体" w:cs="宋体"/>
                <w:sz w:val="24"/>
              </w:rPr>
            </w:pPr>
            <w:r w:rsidRPr="00B01BF0">
              <w:rPr>
                <w:rFonts w:hint="eastAsia"/>
              </w:rPr>
              <w:t xml:space="preserve">0.00 </w:t>
            </w:r>
          </w:p>
        </w:tc>
      </w:tr>
      <w:tr w:rsidR="00CE5A8D" w:rsidRPr="00B01BF0" w:rsidTr="00897FB9">
        <w:trPr>
          <w:trHeight w:val="288"/>
        </w:trPr>
        <w:tc>
          <w:tcPr>
            <w:tcW w:w="4219" w:type="dxa"/>
            <w:tcBorders>
              <w:top w:val="nil"/>
              <w:left w:val="single" w:sz="4" w:space="0" w:color="auto"/>
              <w:bottom w:val="single" w:sz="4" w:space="0" w:color="auto"/>
              <w:right w:val="single" w:sz="4" w:space="0" w:color="auto"/>
            </w:tcBorders>
          </w:tcPr>
          <w:p w:rsidR="00CE5A8D" w:rsidRPr="00B01BF0" w:rsidRDefault="00CE5A8D">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11</w:t>
            </w:r>
          </w:p>
        </w:tc>
        <w:tc>
          <w:tcPr>
            <w:tcW w:w="1052"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tcPr>
          <w:p w:rsidR="00CE5A8D" w:rsidRPr="00B01BF0" w:rsidRDefault="00CE5A8D">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tcPr>
          <w:p w:rsidR="00CE5A8D" w:rsidRPr="00B01BF0" w:rsidRDefault="00CE5A8D">
            <w:pPr>
              <w:widowControl/>
              <w:ind w:firstLineChars="1100" w:firstLine="2420"/>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r>
      <w:tr w:rsidR="00CE5A8D" w:rsidRPr="00B01BF0" w:rsidTr="00897FB9">
        <w:trPr>
          <w:trHeight w:val="288"/>
        </w:trPr>
        <w:tc>
          <w:tcPr>
            <w:tcW w:w="4219" w:type="dxa"/>
            <w:tcBorders>
              <w:top w:val="nil"/>
              <w:left w:val="single" w:sz="4" w:space="0" w:color="auto"/>
              <w:bottom w:val="single" w:sz="4" w:space="0" w:color="auto"/>
              <w:right w:val="single" w:sz="4" w:space="0" w:color="auto"/>
            </w:tcBorders>
          </w:tcPr>
          <w:p w:rsidR="00CE5A8D" w:rsidRPr="00B01BF0" w:rsidRDefault="00CE5A8D">
            <w:pPr>
              <w:widowControl/>
              <w:ind w:firstLineChars="700" w:firstLine="1540"/>
              <w:jc w:val="left"/>
              <w:rPr>
                <w:rFonts w:ascii="宋体" w:hAnsi="宋体" w:cs="Arial"/>
                <w:color w:val="000000"/>
                <w:kern w:val="0"/>
                <w:sz w:val="22"/>
                <w:szCs w:val="22"/>
              </w:rPr>
            </w:pPr>
            <w:r w:rsidRPr="00B01BF0">
              <w:rPr>
                <w:rFonts w:ascii="宋体" w:hAnsi="宋体" w:cs="Arial" w:hint="eastAsia"/>
                <w:kern w:val="0"/>
                <w:sz w:val="22"/>
                <w:szCs w:val="22"/>
              </w:rPr>
              <w:t>本年收入合计</w:t>
            </w:r>
          </w:p>
        </w:tc>
        <w:tc>
          <w:tcPr>
            <w:tcW w:w="709"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12</w:t>
            </w:r>
          </w:p>
        </w:tc>
        <w:tc>
          <w:tcPr>
            <w:tcW w:w="1052"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2,798.77 </w:t>
            </w:r>
          </w:p>
        </w:tc>
        <w:tc>
          <w:tcPr>
            <w:tcW w:w="3372"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tcPr>
          <w:p w:rsidR="00CE5A8D" w:rsidRPr="00B01BF0" w:rsidRDefault="00897FB9">
            <w:pPr>
              <w:widowControl/>
              <w:ind w:firstLineChars="1100" w:firstLine="2420"/>
              <w:jc w:val="left"/>
              <w:rPr>
                <w:rFonts w:ascii="宋体" w:hAnsi="宋体" w:cs="Arial"/>
                <w:color w:val="000000"/>
                <w:kern w:val="0"/>
                <w:sz w:val="22"/>
                <w:szCs w:val="22"/>
              </w:rPr>
            </w:pPr>
            <w:r w:rsidRPr="00B01BF0">
              <w:rPr>
                <w:rFonts w:ascii="宋体" w:hAnsi="宋体" w:cs="Arial" w:hint="eastAsia"/>
                <w:color w:val="000000"/>
                <w:kern w:val="0"/>
                <w:sz w:val="22"/>
                <w:szCs w:val="22"/>
              </w:rPr>
              <w:t>2506.59</w:t>
            </w:r>
            <w:r w:rsidR="00CE5A8D" w:rsidRPr="00B01BF0">
              <w:rPr>
                <w:rFonts w:ascii="宋体" w:hAnsi="宋体" w:cs="Arial" w:hint="eastAsia"/>
                <w:color w:val="000000"/>
                <w:kern w:val="0"/>
                <w:sz w:val="22"/>
                <w:szCs w:val="22"/>
              </w:rPr>
              <w:t xml:space="preserve">　</w:t>
            </w:r>
          </w:p>
        </w:tc>
      </w:tr>
      <w:tr w:rsidR="00CE5A8D" w:rsidRPr="00B01BF0" w:rsidTr="00897FB9">
        <w:trPr>
          <w:trHeight w:val="288"/>
        </w:trPr>
        <w:tc>
          <w:tcPr>
            <w:tcW w:w="4219" w:type="dxa"/>
            <w:tcBorders>
              <w:top w:val="nil"/>
              <w:left w:val="single" w:sz="4" w:space="0" w:color="auto"/>
              <w:bottom w:val="single" w:sz="4" w:space="0" w:color="auto"/>
              <w:right w:val="single" w:sz="4" w:space="0" w:color="auto"/>
            </w:tcBorders>
          </w:tcPr>
          <w:p w:rsidR="00CE5A8D" w:rsidRPr="00B01BF0" w:rsidRDefault="00CE5A8D">
            <w:pPr>
              <w:widowControl/>
              <w:ind w:firstLineChars="400" w:firstLine="880"/>
              <w:jc w:val="left"/>
              <w:rPr>
                <w:rFonts w:ascii="宋体" w:hAnsi="宋体" w:cs="Arial"/>
                <w:color w:val="000000"/>
                <w:kern w:val="0"/>
                <w:sz w:val="22"/>
                <w:szCs w:val="22"/>
              </w:rPr>
            </w:pPr>
            <w:r w:rsidRPr="00B01BF0">
              <w:rPr>
                <w:rFonts w:ascii="宋体" w:hAnsi="宋体" w:cs="Arial" w:hint="eastAsia"/>
                <w:kern w:val="0"/>
                <w:sz w:val="22"/>
                <w:szCs w:val="22"/>
              </w:rPr>
              <w:t>年初财政拨款结转和结余</w:t>
            </w:r>
          </w:p>
        </w:tc>
        <w:tc>
          <w:tcPr>
            <w:tcW w:w="709"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13</w:t>
            </w:r>
          </w:p>
        </w:tc>
        <w:tc>
          <w:tcPr>
            <w:tcW w:w="1052"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233.03 </w:t>
            </w:r>
          </w:p>
        </w:tc>
        <w:tc>
          <w:tcPr>
            <w:tcW w:w="3372"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tcPr>
          <w:p w:rsidR="00CE5A8D" w:rsidRPr="00B01BF0" w:rsidRDefault="00897FB9">
            <w:pPr>
              <w:widowControl/>
              <w:ind w:firstLineChars="1100" w:firstLine="2420"/>
              <w:jc w:val="left"/>
              <w:rPr>
                <w:rFonts w:ascii="宋体" w:hAnsi="宋体" w:cs="Arial"/>
                <w:color w:val="000000"/>
                <w:kern w:val="0"/>
                <w:sz w:val="22"/>
                <w:szCs w:val="22"/>
              </w:rPr>
            </w:pPr>
            <w:r w:rsidRPr="00B01BF0">
              <w:rPr>
                <w:rFonts w:ascii="宋体" w:hAnsi="宋体" w:cs="Arial" w:hint="eastAsia"/>
                <w:color w:val="000000"/>
                <w:kern w:val="0"/>
                <w:sz w:val="22"/>
                <w:szCs w:val="22"/>
              </w:rPr>
              <w:t>525.21</w:t>
            </w:r>
          </w:p>
        </w:tc>
      </w:tr>
      <w:tr w:rsidR="00CE5A8D" w:rsidRPr="00B01BF0" w:rsidTr="00897FB9">
        <w:trPr>
          <w:trHeight w:val="288"/>
        </w:trPr>
        <w:tc>
          <w:tcPr>
            <w:tcW w:w="4219" w:type="dxa"/>
            <w:tcBorders>
              <w:top w:val="nil"/>
              <w:left w:val="single" w:sz="4" w:space="0" w:color="auto"/>
              <w:bottom w:val="single" w:sz="4" w:space="0" w:color="auto"/>
              <w:right w:val="single" w:sz="4" w:space="0" w:color="auto"/>
            </w:tcBorders>
          </w:tcPr>
          <w:p w:rsidR="00CE5A8D" w:rsidRPr="00B01BF0" w:rsidRDefault="00CE5A8D">
            <w:pPr>
              <w:widowControl/>
              <w:ind w:firstLineChars="700" w:firstLine="1540"/>
              <w:jc w:val="left"/>
              <w:rPr>
                <w:rFonts w:ascii="宋体" w:hAnsi="宋体" w:cs="Arial"/>
                <w:kern w:val="0"/>
                <w:sz w:val="22"/>
                <w:szCs w:val="22"/>
              </w:rPr>
            </w:pPr>
            <w:r w:rsidRPr="00B01BF0">
              <w:rPr>
                <w:rFonts w:ascii="宋体" w:hAnsi="宋体" w:cs="Arial" w:hint="eastAsia"/>
                <w:kern w:val="0"/>
                <w:sz w:val="22"/>
                <w:szCs w:val="22"/>
              </w:rPr>
              <w:t>一般公共预算财政拨款</w:t>
            </w:r>
          </w:p>
        </w:tc>
        <w:tc>
          <w:tcPr>
            <w:tcW w:w="709"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14</w:t>
            </w:r>
          </w:p>
        </w:tc>
        <w:tc>
          <w:tcPr>
            <w:tcW w:w="1052"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233.03 </w:t>
            </w:r>
          </w:p>
        </w:tc>
        <w:tc>
          <w:tcPr>
            <w:tcW w:w="3372" w:type="dxa"/>
            <w:tcBorders>
              <w:top w:val="nil"/>
              <w:left w:val="nil"/>
              <w:bottom w:val="single" w:sz="4" w:space="0" w:color="auto"/>
              <w:right w:val="single" w:sz="4" w:space="0" w:color="auto"/>
            </w:tcBorders>
          </w:tcPr>
          <w:p w:rsidR="00CE5A8D" w:rsidRPr="00B01BF0" w:rsidRDefault="00CE5A8D">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tcPr>
          <w:p w:rsidR="00CE5A8D" w:rsidRPr="00B01BF0" w:rsidRDefault="00CE5A8D">
            <w:pPr>
              <w:widowControl/>
              <w:ind w:firstLineChars="1100" w:firstLine="2420"/>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r>
      <w:tr w:rsidR="00CE5A8D" w:rsidRPr="00B01BF0" w:rsidTr="00897FB9">
        <w:trPr>
          <w:trHeight w:val="288"/>
        </w:trPr>
        <w:tc>
          <w:tcPr>
            <w:tcW w:w="4219" w:type="dxa"/>
            <w:tcBorders>
              <w:top w:val="nil"/>
              <w:left w:val="single" w:sz="4" w:space="0" w:color="auto"/>
              <w:bottom w:val="single" w:sz="4" w:space="0" w:color="auto"/>
              <w:right w:val="single" w:sz="4" w:space="0" w:color="auto"/>
            </w:tcBorders>
          </w:tcPr>
          <w:p w:rsidR="00CE5A8D" w:rsidRPr="00B01BF0" w:rsidRDefault="00CE5A8D">
            <w:pPr>
              <w:widowControl/>
              <w:ind w:firstLineChars="700" w:firstLine="1540"/>
              <w:jc w:val="left"/>
              <w:rPr>
                <w:rFonts w:ascii="宋体" w:hAnsi="宋体" w:cs="Arial"/>
                <w:color w:val="000000"/>
                <w:kern w:val="0"/>
                <w:sz w:val="22"/>
                <w:szCs w:val="22"/>
              </w:rPr>
            </w:pPr>
            <w:r w:rsidRPr="00B01BF0">
              <w:rPr>
                <w:rFonts w:ascii="宋体" w:hAnsi="宋体" w:cs="Arial" w:hint="eastAsia"/>
                <w:kern w:val="0"/>
                <w:sz w:val="22"/>
                <w:szCs w:val="22"/>
              </w:rPr>
              <w:t>政府性基金预算财政拨款</w:t>
            </w:r>
          </w:p>
        </w:tc>
        <w:tc>
          <w:tcPr>
            <w:tcW w:w="709"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15</w:t>
            </w:r>
          </w:p>
        </w:tc>
        <w:tc>
          <w:tcPr>
            <w:tcW w:w="1052"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tcPr>
          <w:p w:rsidR="00CE5A8D" w:rsidRPr="00B01BF0" w:rsidRDefault="00CE5A8D">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tcPr>
          <w:p w:rsidR="00CE5A8D" w:rsidRPr="00B01BF0" w:rsidRDefault="00CE5A8D">
            <w:pPr>
              <w:widowControl/>
              <w:ind w:firstLineChars="1100" w:firstLine="2420"/>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r>
      <w:tr w:rsidR="00CE5A8D" w:rsidRPr="00B01BF0" w:rsidTr="00897FB9">
        <w:trPr>
          <w:trHeight w:val="288"/>
        </w:trPr>
        <w:tc>
          <w:tcPr>
            <w:tcW w:w="4219" w:type="dxa"/>
            <w:tcBorders>
              <w:top w:val="nil"/>
              <w:left w:val="single" w:sz="4" w:space="0" w:color="auto"/>
              <w:bottom w:val="single" w:sz="4" w:space="0" w:color="auto"/>
              <w:right w:val="single" w:sz="4" w:space="0" w:color="auto"/>
            </w:tcBorders>
          </w:tcPr>
          <w:p w:rsidR="00CE5A8D" w:rsidRPr="00B01BF0" w:rsidRDefault="00CE5A8D">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16</w:t>
            </w:r>
          </w:p>
        </w:tc>
        <w:tc>
          <w:tcPr>
            <w:tcW w:w="1052"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0.00 </w:t>
            </w:r>
          </w:p>
        </w:tc>
        <w:tc>
          <w:tcPr>
            <w:tcW w:w="3372" w:type="dxa"/>
            <w:tcBorders>
              <w:top w:val="nil"/>
              <w:left w:val="nil"/>
              <w:bottom w:val="single" w:sz="4" w:space="0" w:color="auto"/>
              <w:right w:val="single" w:sz="4" w:space="0" w:color="auto"/>
            </w:tcBorders>
          </w:tcPr>
          <w:p w:rsidR="00CE5A8D" w:rsidRPr="00B01BF0" w:rsidRDefault="00CE5A8D">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tcPr>
          <w:p w:rsidR="00CE5A8D" w:rsidRPr="00B01BF0" w:rsidRDefault="00CE5A8D">
            <w:pPr>
              <w:widowControl/>
              <w:ind w:firstLineChars="1100" w:firstLine="2420"/>
              <w:jc w:val="left"/>
              <w:rPr>
                <w:rFonts w:ascii="宋体" w:hAnsi="宋体" w:cs="Arial"/>
                <w:color w:val="000000"/>
                <w:kern w:val="0"/>
                <w:sz w:val="22"/>
                <w:szCs w:val="22"/>
              </w:rPr>
            </w:pPr>
            <w:r w:rsidRPr="00B01BF0">
              <w:rPr>
                <w:rFonts w:ascii="宋体" w:hAnsi="宋体" w:cs="Arial" w:hint="eastAsia"/>
                <w:color w:val="000000"/>
                <w:kern w:val="0"/>
                <w:sz w:val="22"/>
                <w:szCs w:val="22"/>
              </w:rPr>
              <w:t xml:space="preserve">　</w:t>
            </w:r>
          </w:p>
        </w:tc>
      </w:tr>
      <w:tr w:rsidR="00CE5A8D" w:rsidRPr="00B01BF0" w:rsidTr="00897FB9">
        <w:trPr>
          <w:trHeight w:val="288"/>
        </w:trPr>
        <w:tc>
          <w:tcPr>
            <w:tcW w:w="4219" w:type="dxa"/>
            <w:tcBorders>
              <w:top w:val="nil"/>
              <w:left w:val="single" w:sz="4" w:space="0" w:color="auto"/>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kern w:val="0"/>
                <w:sz w:val="22"/>
                <w:szCs w:val="22"/>
              </w:rPr>
              <w:t>合计</w:t>
            </w:r>
          </w:p>
        </w:tc>
        <w:tc>
          <w:tcPr>
            <w:tcW w:w="709"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17</w:t>
            </w:r>
          </w:p>
        </w:tc>
        <w:tc>
          <w:tcPr>
            <w:tcW w:w="1052" w:type="dxa"/>
            <w:tcBorders>
              <w:top w:val="nil"/>
              <w:left w:val="nil"/>
              <w:bottom w:val="single" w:sz="4" w:space="0" w:color="auto"/>
              <w:right w:val="single" w:sz="4" w:space="0" w:color="auto"/>
            </w:tcBorders>
            <w:vAlign w:val="center"/>
          </w:tcPr>
          <w:p w:rsidR="00CE5A8D" w:rsidRPr="00B01BF0" w:rsidRDefault="00CE5A8D">
            <w:pPr>
              <w:jc w:val="right"/>
              <w:rPr>
                <w:rFonts w:ascii="宋体" w:hAnsi="宋体" w:cs="宋体"/>
                <w:sz w:val="24"/>
              </w:rPr>
            </w:pPr>
            <w:r w:rsidRPr="00B01BF0">
              <w:rPr>
                <w:rFonts w:hint="eastAsia"/>
              </w:rPr>
              <w:t xml:space="preserve">3,031.80 </w:t>
            </w:r>
          </w:p>
        </w:tc>
        <w:tc>
          <w:tcPr>
            <w:tcW w:w="3372"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tcPr>
          <w:p w:rsidR="00CE5A8D" w:rsidRPr="00B01BF0" w:rsidRDefault="00CE5A8D">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tcPr>
          <w:p w:rsidR="00CE5A8D" w:rsidRPr="00B01BF0" w:rsidRDefault="00897FB9">
            <w:pPr>
              <w:widowControl/>
              <w:ind w:firstLineChars="1100" w:firstLine="2420"/>
              <w:jc w:val="left"/>
              <w:rPr>
                <w:rFonts w:ascii="宋体" w:hAnsi="宋体" w:cs="Arial"/>
                <w:color w:val="000000"/>
                <w:kern w:val="0"/>
                <w:sz w:val="22"/>
                <w:szCs w:val="22"/>
              </w:rPr>
            </w:pPr>
            <w:r w:rsidRPr="00B01BF0">
              <w:rPr>
                <w:rFonts w:ascii="宋体" w:hAnsi="宋体" w:cs="Arial" w:hint="eastAsia"/>
                <w:color w:val="000000"/>
                <w:kern w:val="0"/>
                <w:sz w:val="22"/>
                <w:szCs w:val="22"/>
              </w:rPr>
              <w:t>3031.80</w:t>
            </w:r>
          </w:p>
        </w:tc>
      </w:tr>
    </w:tbl>
    <w:p w:rsidR="00B80290" w:rsidRPr="00B01BF0" w:rsidRDefault="000D1D77">
      <w:pPr>
        <w:jc w:val="right"/>
        <w:rPr>
          <w:sz w:val="22"/>
          <w:szCs w:val="22"/>
        </w:rPr>
      </w:pPr>
      <w:r w:rsidRPr="00B01BF0">
        <w:rPr>
          <w:rFonts w:hint="eastAsia"/>
          <w:sz w:val="22"/>
          <w:szCs w:val="22"/>
        </w:rPr>
        <w:t>单位：万元</w:t>
      </w:r>
    </w:p>
    <w:p w:rsidR="00B80290" w:rsidRPr="00B01BF0" w:rsidRDefault="000D1D77">
      <w:r w:rsidRPr="00B01BF0">
        <w:rPr>
          <w:rFonts w:hint="eastAsia"/>
        </w:rPr>
        <w:t>注：本表反映部门本年度一般公共预算财政拨款和政府性基金预算财政拨款的总收支和年末结转结余情况。</w:t>
      </w:r>
    </w:p>
    <w:p w:rsidR="00B80290" w:rsidRPr="00B01BF0" w:rsidRDefault="00B80290"/>
    <w:p w:rsidR="00B80290" w:rsidRPr="00B01BF0" w:rsidRDefault="000D1D77">
      <w:pPr>
        <w:jc w:val="center"/>
        <w:rPr>
          <w:rFonts w:ascii="方正小标宋简体" w:eastAsia="方正小标宋简体" w:hAnsi="宋体" w:cs="宋体"/>
          <w:kern w:val="0"/>
          <w:sz w:val="36"/>
          <w:szCs w:val="36"/>
        </w:rPr>
      </w:pPr>
      <w:r w:rsidRPr="00B01BF0">
        <w:rPr>
          <w:rFonts w:ascii="方正小标宋简体" w:eastAsia="方正小标宋简体" w:hAnsi="宋体" w:cs="宋体" w:hint="eastAsia"/>
          <w:kern w:val="0"/>
          <w:sz w:val="36"/>
          <w:szCs w:val="36"/>
        </w:rPr>
        <w:lastRenderedPageBreak/>
        <w:t>表五：</w:t>
      </w:r>
      <w:r w:rsidRPr="00B01BF0">
        <w:rPr>
          <w:rFonts w:ascii="方正小标宋简体" w:eastAsia="方正小标宋简体" w:hint="eastAsia"/>
          <w:sz w:val="36"/>
          <w:szCs w:val="36"/>
        </w:rPr>
        <w:t>一般</w:t>
      </w:r>
      <w:r w:rsidRPr="00B01BF0">
        <w:rPr>
          <w:rFonts w:ascii="方正小标宋简体" w:eastAsia="方正小标宋简体" w:hAnsi="宋体" w:cs="宋体" w:hint="eastAsia"/>
          <w:kern w:val="0"/>
          <w:sz w:val="36"/>
          <w:szCs w:val="36"/>
        </w:rPr>
        <w:t>公共预算财政拨款支出决算表</w:t>
      </w:r>
    </w:p>
    <w:p w:rsidR="00B80290" w:rsidRPr="00B01BF0" w:rsidRDefault="000D1D77">
      <w:pPr>
        <w:jc w:val="right"/>
        <w:rPr>
          <w:rFonts w:ascii="宋体" w:hAnsi="宋体" w:cs="宋体"/>
          <w:kern w:val="0"/>
          <w:sz w:val="22"/>
          <w:szCs w:val="22"/>
        </w:rPr>
      </w:pPr>
      <w:r w:rsidRPr="00B01BF0">
        <w:rPr>
          <w:rFonts w:ascii="宋体" w:hAnsi="宋体" w:cs="宋体" w:hint="eastAsia"/>
          <w:kern w:val="0"/>
          <w:sz w:val="22"/>
          <w:szCs w:val="22"/>
        </w:rPr>
        <w:t>单位：</w:t>
      </w:r>
      <w:r w:rsidRPr="00B01BF0">
        <w:rPr>
          <w:rFonts w:ascii="宋体" w:hAnsi="宋体" w:cs="宋体"/>
          <w:kern w:val="0"/>
          <w:sz w:val="22"/>
          <w:szCs w:val="22"/>
        </w:rPr>
        <w:t>万元</w:t>
      </w:r>
    </w:p>
    <w:tbl>
      <w:tblPr>
        <w:tblW w:w="13479" w:type="dxa"/>
        <w:jc w:val="center"/>
        <w:tblInd w:w="250" w:type="dxa"/>
        <w:tblLayout w:type="fixed"/>
        <w:tblLook w:val="04A0"/>
      </w:tblPr>
      <w:tblGrid>
        <w:gridCol w:w="1283"/>
        <w:gridCol w:w="5424"/>
        <w:gridCol w:w="2410"/>
        <w:gridCol w:w="2268"/>
        <w:gridCol w:w="2094"/>
      </w:tblGrid>
      <w:tr w:rsidR="00B80290" w:rsidRPr="00B01BF0" w:rsidTr="00897FB9">
        <w:trPr>
          <w:trHeight w:val="300"/>
          <w:jc w:val="center"/>
        </w:trPr>
        <w:tc>
          <w:tcPr>
            <w:tcW w:w="6707" w:type="dxa"/>
            <w:gridSpan w:val="2"/>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Arial" w:hAnsi="Arial" w:cs="Arial"/>
                <w:color w:val="000000"/>
                <w:kern w:val="0"/>
                <w:sz w:val="20"/>
                <w:szCs w:val="20"/>
              </w:rPr>
            </w:pPr>
            <w:r w:rsidRPr="00B01BF0">
              <w:rPr>
                <w:rFonts w:ascii="MingLiU" w:hAnsi="MingLiU" w:cs="Arial" w:hint="eastAsia"/>
                <w:kern w:val="0"/>
                <w:sz w:val="22"/>
                <w:szCs w:val="22"/>
              </w:rPr>
              <w:t>支出功能</w:t>
            </w:r>
            <w:r w:rsidRPr="00B01BF0">
              <w:rPr>
                <w:rFonts w:ascii="MingLiU" w:eastAsia="MingLiU" w:hAnsi="MingLiU" w:cs="Arial" w:hint="eastAsia"/>
                <w:kern w:val="0"/>
                <w:sz w:val="22"/>
                <w:szCs w:val="22"/>
              </w:rPr>
              <w:t>项 目</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合计</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基本支出</w:t>
            </w:r>
          </w:p>
        </w:tc>
        <w:tc>
          <w:tcPr>
            <w:tcW w:w="2094" w:type="dxa"/>
            <w:vMerge w:val="restart"/>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项目支出</w:t>
            </w:r>
          </w:p>
        </w:tc>
      </w:tr>
      <w:tr w:rsidR="00B80290" w:rsidRPr="00B01BF0" w:rsidTr="00897FB9">
        <w:trPr>
          <w:trHeight w:val="300"/>
          <w:jc w:val="center"/>
        </w:trPr>
        <w:tc>
          <w:tcPr>
            <w:tcW w:w="1283" w:type="dxa"/>
            <w:tcBorders>
              <w:top w:val="nil"/>
              <w:left w:val="single" w:sz="4" w:space="0" w:color="auto"/>
              <w:bottom w:val="single" w:sz="4" w:space="0" w:color="auto"/>
              <w:right w:val="single" w:sz="4" w:space="0" w:color="auto"/>
            </w:tcBorders>
            <w:vAlign w:val="center"/>
          </w:tcPr>
          <w:p w:rsidR="00B80290" w:rsidRPr="00B01BF0" w:rsidRDefault="000D1D77">
            <w:pPr>
              <w:widowControl/>
              <w:rPr>
                <w:rFonts w:ascii="MingLiU" w:eastAsia="MingLiU" w:hAnsi="MingLiU" w:cs="Arial"/>
                <w:kern w:val="0"/>
                <w:sz w:val="22"/>
                <w:szCs w:val="22"/>
              </w:rPr>
            </w:pPr>
            <w:r w:rsidRPr="00B01BF0">
              <w:rPr>
                <w:rFonts w:ascii="MingLiU" w:hAnsi="MingLiU" w:cs="Arial" w:hint="eastAsia"/>
                <w:kern w:val="0"/>
                <w:sz w:val="22"/>
                <w:szCs w:val="22"/>
              </w:rPr>
              <w:t>支出功能分类</w:t>
            </w:r>
            <w:r w:rsidRPr="00B01BF0">
              <w:rPr>
                <w:rFonts w:ascii="MingLiU" w:eastAsia="MingLiU" w:hAnsi="MingLiU" w:cs="Arial" w:hint="eastAsia"/>
                <w:kern w:val="0"/>
                <w:sz w:val="22"/>
                <w:szCs w:val="22"/>
              </w:rPr>
              <w:t>科目编码</w:t>
            </w:r>
          </w:p>
        </w:tc>
        <w:tc>
          <w:tcPr>
            <w:tcW w:w="5424" w:type="dxa"/>
            <w:tcBorders>
              <w:top w:val="nil"/>
              <w:left w:val="nil"/>
              <w:bottom w:val="single" w:sz="4" w:space="0" w:color="auto"/>
              <w:right w:val="single" w:sz="4" w:space="0" w:color="auto"/>
            </w:tcBorders>
            <w:vAlign w:val="center"/>
          </w:tcPr>
          <w:p w:rsidR="00B80290" w:rsidRPr="00B01BF0" w:rsidRDefault="000D1D77">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科目名称</w:t>
            </w:r>
          </w:p>
        </w:tc>
        <w:tc>
          <w:tcPr>
            <w:tcW w:w="2410"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Arial" w:hAnsi="Arial" w:cs="Arial"/>
                <w:color w:val="000000"/>
                <w:kern w:val="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Arial" w:hAnsi="Arial" w:cs="Arial"/>
                <w:color w:val="000000"/>
                <w:kern w:val="0"/>
                <w:sz w:val="20"/>
                <w:szCs w:val="20"/>
              </w:rPr>
            </w:pPr>
          </w:p>
        </w:tc>
        <w:tc>
          <w:tcPr>
            <w:tcW w:w="2094"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Arial" w:hAnsi="Arial" w:cs="Arial"/>
                <w:color w:val="000000"/>
                <w:kern w:val="0"/>
                <w:sz w:val="20"/>
                <w:szCs w:val="20"/>
              </w:rPr>
            </w:pPr>
          </w:p>
        </w:tc>
      </w:tr>
      <w:tr w:rsidR="00B80290" w:rsidRPr="00B01BF0" w:rsidTr="00897FB9">
        <w:trPr>
          <w:trHeight w:val="264"/>
          <w:jc w:val="center"/>
        </w:trPr>
        <w:tc>
          <w:tcPr>
            <w:tcW w:w="6707" w:type="dxa"/>
            <w:gridSpan w:val="2"/>
            <w:tcBorders>
              <w:top w:val="single" w:sz="4" w:space="0" w:color="auto"/>
              <w:left w:val="single" w:sz="4" w:space="0" w:color="auto"/>
              <w:bottom w:val="single" w:sz="4" w:space="0" w:color="auto"/>
              <w:right w:val="single" w:sz="4" w:space="0" w:color="auto"/>
            </w:tcBorders>
          </w:tcPr>
          <w:p w:rsidR="00B80290" w:rsidRPr="00B01BF0" w:rsidRDefault="000D1D77">
            <w:pPr>
              <w:widowControl/>
              <w:jc w:val="center"/>
              <w:rPr>
                <w:rFonts w:ascii="Arial" w:hAnsi="Arial" w:cs="Arial"/>
                <w:color w:val="000000"/>
                <w:kern w:val="0"/>
                <w:sz w:val="20"/>
                <w:szCs w:val="20"/>
              </w:rPr>
            </w:pPr>
            <w:r w:rsidRPr="00B01BF0">
              <w:rPr>
                <w:rFonts w:ascii="MingLiU" w:eastAsia="MingLiU" w:hAnsi="MingLiU" w:cs="Arial" w:hint="eastAsia"/>
                <w:b/>
                <w:bCs/>
                <w:kern w:val="0"/>
                <w:sz w:val="18"/>
                <w:szCs w:val="18"/>
              </w:rPr>
              <w:t>栏次</w:t>
            </w:r>
          </w:p>
        </w:tc>
        <w:tc>
          <w:tcPr>
            <w:tcW w:w="2410" w:type="dxa"/>
            <w:tcBorders>
              <w:top w:val="nil"/>
              <w:left w:val="nil"/>
              <w:bottom w:val="single" w:sz="4" w:space="0" w:color="auto"/>
              <w:right w:val="single" w:sz="4" w:space="0" w:color="auto"/>
            </w:tcBorders>
          </w:tcPr>
          <w:p w:rsidR="00B80290" w:rsidRPr="00B01BF0" w:rsidRDefault="000D1D77">
            <w:pPr>
              <w:widowControl/>
              <w:jc w:val="center"/>
              <w:rPr>
                <w:rFonts w:ascii="Arial" w:hAnsi="Arial" w:cs="Arial"/>
                <w:color w:val="000000"/>
                <w:kern w:val="0"/>
                <w:sz w:val="20"/>
                <w:szCs w:val="20"/>
              </w:rPr>
            </w:pPr>
            <w:r w:rsidRPr="00B01BF0">
              <w:rPr>
                <w:rFonts w:ascii="Arial" w:hAnsi="Arial" w:cs="Arial"/>
                <w:color w:val="000000"/>
                <w:kern w:val="0"/>
                <w:sz w:val="20"/>
                <w:szCs w:val="20"/>
              </w:rPr>
              <w:t>1</w:t>
            </w:r>
          </w:p>
        </w:tc>
        <w:tc>
          <w:tcPr>
            <w:tcW w:w="2268" w:type="dxa"/>
            <w:tcBorders>
              <w:top w:val="nil"/>
              <w:left w:val="nil"/>
              <w:bottom w:val="single" w:sz="4" w:space="0" w:color="auto"/>
              <w:right w:val="single" w:sz="4" w:space="0" w:color="auto"/>
            </w:tcBorders>
          </w:tcPr>
          <w:p w:rsidR="00B80290" w:rsidRPr="00B01BF0" w:rsidRDefault="000D1D77">
            <w:pPr>
              <w:widowControl/>
              <w:jc w:val="center"/>
              <w:rPr>
                <w:rFonts w:ascii="Arial" w:hAnsi="Arial" w:cs="Arial"/>
                <w:color w:val="000000"/>
                <w:kern w:val="0"/>
                <w:sz w:val="20"/>
                <w:szCs w:val="20"/>
              </w:rPr>
            </w:pPr>
            <w:r w:rsidRPr="00B01BF0">
              <w:rPr>
                <w:rFonts w:ascii="Arial" w:hAnsi="Arial" w:cs="Arial"/>
                <w:color w:val="000000"/>
                <w:kern w:val="0"/>
                <w:sz w:val="20"/>
                <w:szCs w:val="20"/>
              </w:rPr>
              <w:t>2</w:t>
            </w:r>
          </w:p>
        </w:tc>
        <w:tc>
          <w:tcPr>
            <w:tcW w:w="2094" w:type="dxa"/>
            <w:tcBorders>
              <w:top w:val="nil"/>
              <w:left w:val="nil"/>
              <w:bottom w:val="single" w:sz="4" w:space="0" w:color="auto"/>
              <w:right w:val="single" w:sz="4" w:space="0" w:color="auto"/>
            </w:tcBorders>
          </w:tcPr>
          <w:p w:rsidR="00B80290" w:rsidRPr="00B01BF0" w:rsidRDefault="000D1D77">
            <w:pPr>
              <w:widowControl/>
              <w:jc w:val="center"/>
              <w:rPr>
                <w:rFonts w:ascii="Arial" w:hAnsi="Arial" w:cs="Arial"/>
                <w:color w:val="000000"/>
                <w:kern w:val="0"/>
                <w:sz w:val="20"/>
                <w:szCs w:val="20"/>
              </w:rPr>
            </w:pPr>
            <w:r w:rsidRPr="00B01BF0">
              <w:rPr>
                <w:rFonts w:ascii="Arial" w:hAnsi="Arial" w:cs="Arial"/>
                <w:color w:val="000000"/>
                <w:kern w:val="0"/>
                <w:sz w:val="20"/>
                <w:szCs w:val="20"/>
              </w:rPr>
              <w:t>3</w:t>
            </w:r>
          </w:p>
        </w:tc>
      </w:tr>
      <w:tr w:rsidR="007126B0" w:rsidRPr="00B01BF0" w:rsidTr="0054650F">
        <w:trPr>
          <w:trHeight w:val="300"/>
          <w:jc w:val="center"/>
        </w:trPr>
        <w:tc>
          <w:tcPr>
            <w:tcW w:w="6707" w:type="dxa"/>
            <w:gridSpan w:val="2"/>
            <w:tcBorders>
              <w:top w:val="single" w:sz="4" w:space="0" w:color="auto"/>
              <w:left w:val="single" w:sz="4" w:space="0" w:color="auto"/>
              <w:bottom w:val="single" w:sz="4" w:space="0" w:color="auto"/>
              <w:right w:val="single" w:sz="4" w:space="0" w:color="auto"/>
            </w:tcBorders>
          </w:tcPr>
          <w:p w:rsidR="007126B0" w:rsidRPr="00B01BF0" w:rsidRDefault="007126B0">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合计</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2,506.59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1,043.80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1,462.78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201</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一般公共服务支出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1,886.90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745.96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1,140.94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20131</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党委办公厅（室）及相关机构事务</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57.68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57.68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2013105</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专项业务</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57.68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57.68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20136</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其他共产党事务支出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1,829.22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745.96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1,083.26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2013601</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行政运行</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745.96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745.96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2013602</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一般行政管理事务</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1,083.26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1,083.26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208</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社会保障和就业支出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146.93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146.93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20805</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行政事业单位养老支出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146.93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146.93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2080501</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行政单位离退休</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11.50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11.50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2080505</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机关事业单位基本养老保险缴费支出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91.78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91.78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2080506</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机关事业单位职业年金缴费支出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43.65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43.65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210</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卫生健康支出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92.34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82.34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21004</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公共卫生</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10.00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2100409</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重大公共卫生服务</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10.00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21011</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行政事业单位医疗</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81.29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81.29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2101101</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行政单位医疗</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42.86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42.86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bl>
    <w:p w:rsidR="00B80290" w:rsidRPr="00B01BF0" w:rsidRDefault="00B80290"/>
    <w:p w:rsidR="00B80290" w:rsidRPr="00B01BF0" w:rsidRDefault="000D1D77">
      <w:r w:rsidRPr="00B01BF0">
        <w:rPr>
          <w:rFonts w:hint="eastAsia"/>
        </w:rPr>
        <w:t>注：本表反映部门本年度一般公共预算财政拨款实际支出情况。</w:t>
      </w:r>
    </w:p>
    <w:p w:rsidR="00897FB9" w:rsidRPr="00B01BF0" w:rsidRDefault="00897FB9" w:rsidP="00897FB9">
      <w:pPr>
        <w:jc w:val="right"/>
        <w:rPr>
          <w:rFonts w:ascii="宋体" w:hAnsi="宋体" w:cs="宋体"/>
          <w:kern w:val="0"/>
          <w:sz w:val="22"/>
          <w:szCs w:val="22"/>
        </w:rPr>
      </w:pPr>
      <w:r w:rsidRPr="00B01BF0">
        <w:rPr>
          <w:rFonts w:ascii="宋体" w:hAnsi="宋体" w:cs="宋体" w:hint="eastAsia"/>
          <w:kern w:val="0"/>
          <w:sz w:val="22"/>
          <w:szCs w:val="22"/>
        </w:rPr>
        <w:lastRenderedPageBreak/>
        <w:t>单位：</w:t>
      </w:r>
      <w:r w:rsidRPr="00B01BF0">
        <w:rPr>
          <w:rFonts w:ascii="宋体" w:hAnsi="宋体" w:cs="宋体"/>
          <w:kern w:val="0"/>
          <w:sz w:val="22"/>
          <w:szCs w:val="22"/>
        </w:rPr>
        <w:t>万元</w:t>
      </w:r>
    </w:p>
    <w:tbl>
      <w:tblPr>
        <w:tblW w:w="13479" w:type="dxa"/>
        <w:jc w:val="center"/>
        <w:tblInd w:w="250" w:type="dxa"/>
        <w:tblLayout w:type="fixed"/>
        <w:tblLook w:val="04A0"/>
      </w:tblPr>
      <w:tblGrid>
        <w:gridCol w:w="1283"/>
        <w:gridCol w:w="5424"/>
        <w:gridCol w:w="2410"/>
        <w:gridCol w:w="2268"/>
        <w:gridCol w:w="2094"/>
      </w:tblGrid>
      <w:tr w:rsidR="00897FB9" w:rsidRPr="00B01BF0" w:rsidTr="00897FB9">
        <w:trPr>
          <w:trHeight w:val="300"/>
          <w:jc w:val="center"/>
        </w:trPr>
        <w:tc>
          <w:tcPr>
            <w:tcW w:w="6707" w:type="dxa"/>
            <w:gridSpan w:val="2"/>
            <w:tcBorders>
              <w:top w:val="single" w:sz="4" w:space="0" w:color="auto"/>
              <w:left w:val="single" w:sz="4" w:space="0" w:color="auto"/>
              <w:bottom w:val="single" w:sz="4" w:space="0" w:color="auto"/>
              <w:right w:val="single" w:sz="4" w:space="0" w:color="auto"/>
            </w:tcBorders>
            <w:vAlign w:val="center"/>
          </w:tcPr>
          <w:p w:rsidR="00897FB9" w:rsidRPr="00B01BF0" w:rsidRDefault="00897FB9" w:rsidP="00897FB9">
            <w:pPr>
              <w:widowControl/>
              <w:jc w:val="center"/>
              <w:rPr>
                <w:rFonts w:ascii="Arial" w:hAnsi="Arial" w:cs="Arial"/>
                <w:color w:val="000000"/>
                <w:kern w:val="0"/>
                <w:sz w:val="20"/>
                <w:szCs w:val="20"/>
              </w:rPr>
            </w:pPr>
            <w:r w:rsidRPr="00B01BF0">
              <w:rPr>
                <w:rFonts w:ascii="MingLiU" w:hAnsi="MingLiU" w:cs="Arial" w:hint="eastAsia"/>
                <w:kern w:val="0"/>
                <w:sz w:val="22"/>
                <w:szCs w:val="22"/>
              </w:rPr>
              <w:t>支出功能</w:t>
            </w:r>
            <w:r w:rsidRPr="00B01BF0">
              <w:rPr>
                <w:rFonts w:ascii="MingLiU" w:eastAsia="MingLiU" w:hAnsi="MingLiU" w:cs="Arial" w:hint="eastAsia"/>
                <w:kern w:val="0"/>
                <w:sz w:val="22"/>
                <w:szCs w:val="22"/>
              </w:rPr>
              <w:t>项 目</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97FB9" w:rsidRPr="00B01BF0" w:rsidRDefault="00897FB9" w:rsidP="00897FB9">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合计</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97FB9" w:rsidRPr="00B01BF0" w:rsidRDefault="00897FB9" w:rsidP="00897FB9">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基本支出</w:t>
            </w:r>
          </w:p>
        </w:tc>
        <w:tc>
          <w:tcPr>
            <w:tcW w:w="2094" w:type="dxa"/>
            <w:vMerge w:val="restart"/>
            <w:tcBorders>
              <w:top w:val="single" w:sz="4" w:space="0" w:color="auto"/>
              <w:left w:val="single" w:sz="4" w:space="0" w:color="auto"/>
              <w:bottom w:val="single" w:sz="4" w:space="0" w:color="auto"/>
              <w:right w:val="single" w:sz="4" w:space="0" w:color="auto"/>
            </w:tcBorders>
            <w:vAlign w:val="center"/>
          </w:tcPr>
          <w:p w:rsidR="00897FB9" w:rsidRPr="00B01BF0" w:rsidRDefault="00897FB9" w:rsidP="00897FB9">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项目支出</w:t>
            </w:r>
          </w:p>
        </w:tc>
      </w:tr>
      <w:tr w:rsidR="00897FB9" w:rsidRPr="00B01BF0" w:rsidTr="00897FB9">
        <w:trPr>
          <w:trHeight w:val="300"/>
          <w:jc w:val="center"/>
        </w:trPr>
        <w:tc>
          <w:tcPr>
            <w:tcW w:w="1283" w:type="dxa"/>
            <w:tcBorders>
              <w:top w:val="nil"/>
              <w:left w:val="single" w:sz="4" w:space="0" w:color="auto"/>
              <w:bottom w:val="single" w:sz="4" w:space="0" w:color="auto"/>
              <w:right w:val="single" w:sz="4" w:space="0" w:color="auto"/>
            </w:tcBorders>
            <w:vAlign w:val="center"/>
          </w:tcPr>
          <w:p w:rsidR="00897FB9" w:rsidRPr="00B01BF0" w:rsidRDefault="00897FB9" w:rsidP="00897FB9">
            <w:pPr>
              <w:widowControl/>
              <w:rPr>
                <w:rFonts w:ascii="MingLiU" w:eastAsia="MingLiU" w:hAnsi="MingLiU" w:cs="Arial"/>
                <w:kern w:val="0"/>
                <w:sz w:val="22"/>
                <w:szCs w:val="22"/>
              </w:rPr>
            </w:pPr>
            <w:r w:rsidRPr="00B01BF0">
              <w:rPr>
                <w:rFonts w:ascii="MingLiU" w:hAnsi="MingLiU" w:cs="Arial" w:hint="eastAsia"/>
                <w:kern w:val="0"/>
                <w:sz w:val="22"/>
                <w:szCs w:val="22"/>
              </w:rPr>
              <w:t>支出功能分类</w:t>
            </w:r>
            <w:r w:rsidRPr="00B01BF0">
              <w:rPr>
                <w:rFonts w:ascii="MingLiU" w:eastAsia="MingLiU" w:hAnsi="MingLiU" w:cs="Arial" w:hint="eastAsia"/>
                <w:kern w:val="0"/>
                <w:sz w:val="22"/>
                <w:szCs w:val="22"/>
              </w:rPr>
              <w:t>科目编码</w:t>
            </w:r>
          </w:p>
        </w:tc>
        <w:tc>
          <w:tcPr>
            <w:tcW w:w="5424" w:type="dxa"/>
            <w:tcBorders>
              <w:top w:val="nil"/>
              <w:left w:val="nil"/>
              <w:bottom w:val="single" w:sz="4" w:space="0" w:color="auto"/>
              <w:right w:val="single" w:sz="4" w:space="0" w:color="auto"/>
            </w:tcBorders>
            <w:vAlign w:val="center"/>
          </w:tcPr>
          <w:p w:rsidR="00897FB9" w:rsidRPr="00B01BF0" w:rsidRDefault="00897FB9" w:rsidP="00897FB9">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科目名称</w:t>
            </w:r>
          </w:p>
        </w:tc>
        <w:tc>
          <w:tcPr>
            <w:tcW w:w="2410" w:type="dxa"/>
            <w:vMerge/>
            <w:tcBorders>
              <w:top w:val="single" w:sz="4" w:space="0" w:color="auto"/>
              <w:left w:val="single" w:sz="4" w:space="0" w:color="auto"/>
              <w:bottom w:val="single" w:sz="4" w:space="0" w:color="auto"/>
              <w:right w:val="single" w:sz="4" w:space="0" w:color="auto"/>
            </w:tcBorders>
            <w:vAlign w:val="center"/>
          </w:tcPr>
          <w:p w:rsidR="00897FB9" w:rsidRPr="00B01BF0" w:rsidRDefault="00897FB9" w:rsidP="00897FB9">
            <w:pPr>
              <w:widowControl/>
              <w:jc w:val="left"/>
              <w:rPr>
                <w:rFonts w:ascii="Arial" w:hAnsi="Arial" w:cs="Arial"/>
                <w:color w:val="000000"/>
                <w:kern w:val="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97FB9" w:rsidRPr="00B01BF0" w:rsidRDefault="00897FB9" w:rsidP="00897FB9">
            <w:pPr>
              <w:widowControl/>
              <w:jc w:val="left"/>
              <w:rPr>
                <w:rFonts w:ascii="Arial" w:hAnsi="Arial" w:cs="Arial"/>
                <w:color w:val="000000"/>
                <w:kern w:val="0"/>
                <w:sz w:val="20"/>
                <w:szCs w:val="20"/>
              </w:rPr>
            </w:pPr>
          </w:p>
        </w:tc>
        <w:tc>
          <w:tcPr>
            <w:tcW w:w="2094" w:type="dxa"/>
            <w:vMerge/>
            <w:tcBorders>
              <w:top w:val="single" w:sz="4" w:space="0" w:color="auto"/>
              <w:left w:val="single" w:sz="4" w:space="0" w:color="auto"/>
              <w:bottom w:val="single" w:sz="4" w:space="0" w:color="auto"/>
              <w:right w:val="single" w:sz="4" w:space="0" w:color="auto"/>
            </w:tcBorders>
            <w:vAlign w:val="center"/>
          </w:tcPr>
          <w:p w:rsidR="00897FB9" w:rsidRPr="00B01BF0" w:rsidRDefault="00897FB9" w:rsidP="00897FB9">
            <w:pPr>
              <w:widowControl/>
              <w:jc w:val="left"/>
              <w:rPr>
                <w:rFonts w:ascii="Arial" w:hAnsi="Arial" w:cs="Arial"/>
                <w:color w:val="000000"/>
                <w:kern w:val="0"/>
                <w:sz w:val="20"/>
                <w:szCs w:val="20"/>
              </w:rPr>
            </w:pPr>
          </w:p>
        </w:tc>
      </w:tr>
      <w:tr w:rsidR="00897FB9" w:rsidRPr="00B01BF0" w:rsidTr="00897FB9">
        <w:trPr>
          <w:trHeight w:val="264"/>
          <w:jc w:val="center"/>
        </w:trPr>
        <w:tc>
          <w:tcPr>
            <w:tcW w:w="6707" w:type="dxa"/>
            <w:gridSpan w:val="2"/>
            <w:tcBorders>
              <w:top w:val="single" w:sz="4" w:space="0" w:color="auto"/>
              <w:left w:val="single" w:sz="4" w:space="0" w:color="auto"/>
              <w:bottom w:val="single" w:sz="4" w:space="0" w:color="auto"/>
              <w:right w:val="single" w:sz="4" w:space="0" w:color="auto"/>
            </w:tcBorders>
          </w:tcPr>
          <w:p w:rsidR="00897FB9" w:rsidRPr="00B01BF0" w:rsidRDefault="00897FB9" w:rsidP="00897FB9">
            <w:pPr>
              <w:widowControl/>
              <w:jc w:val="center"/>
              <w:rPr>
                <w:rFonts w:ascii="Arial" w:hAnsi="Arial" w:cs="Arial"/>
                <w:color w:val="000000"/>
                <w:kern w:val="0"/>
                <w:sz w:val="20"/>
                <w:szCs w:val="20"/>
              </w:rPr>
            </w:pPr>
            <w:r w:rsidRPr="00B01BF0">
              <w:rPr>
                <w:rFonts w:ascii="MingLiU" w:eastAsia="MingLiU" w:hAnsi="MingLiU" w:cs="Arial" w:hint="eastAsia"/>
                <w:b/>
                <w:bCs/>
                <w:kern w:val="0"/>
                <w:sz w:val="18"/>
                <w:szCs w:val="18"/>
              </w:rPr>
              <w:t>栏次</w:t>
            </w:r>
          </w:p>
        </w:tc>
        <w:tc>
          <w:tcPr>
            <w:tcW w:w="2410" w:type="dxa"/>
            <w:tcBorders>
              <w:top w:val="nil"/>
              <w:left w:val="nil"/>
              <w:bottom w:val="single" w:sz="4" w:space="0" w:color="auto"/>
              <w:right w:val="single" w:sz="4" w:space="0" w:color="auto"/>
            </w:tcBorders>
          </w:tcPr>
          <w:p w:rsidR="00897FB9" w:rsidRPr="00B01BF0" w:rsidRDefault="00897FB9" w:rsidP="00897FB9">
            <w:pPr>
              <w:widowControl/>
              <w:jc w:val="center"/>
              <w:rPr>
                <w:rFonts w:ascii="Arial" w:hAnsi="Arial" w:cs="Arial"/>
                <w:color w:val="000000"/>
                <w:kern w:val="0"/>
                <w:sz w:val="20"/>
                <w:szCs w:val="20"/>
              </w:rPr>
            </w:pPr>
            <w:r w:rsidRPr="00B01BF0">
              <w:rPr>
                <w:rFonts w:ascii="Arial" w:hAnsi="Arial" w:cs="Arial"/>
                <w:color w:val="000000"/>
                <w:kern w:val="0"/>
                <w:sz w:val="20"/>
                <w:szCs w:val="20"/>
              </w:rPr>
              <w:t>1</w:t>
            </w:r>
          </w:p>
        </w:tc>
        <w:tc>
          <w:tcPr>
            <w:tcW w:w="2268" w:type="dxa"/>
            <w:tcBorders>
              <w:top w:val="nil"/>
              <w:left w:val="nil"/>
              <w:bottom w:val="single" w:sz="4" w:space="0" w:color="auto"/>
              <w:right w:val="single" w:sz="4" w:space="0" w:color="auto"/>
            </w:tcBorders>
          </w:tcPr>
          <w:p w:rsidR="00897FB9" w:rsidRPr="00B01BF0" w:rsidRDefault="00897FB9" w:rsidP="00897FB9">
            <w:pPr>
              <w:widowControl/>
              <w:jc w:val="center"/>
              <w:rPr>
                <w:rFonts w:ascii="Arial" w:hAnsi="Arial" w:cs="Arial"/>
                <w:color w:val="000000"/>
                <w:kern w:val="0"/>
                <w:sz w:val="20"/>
                <w:szCs w:val="20"/>
              </w:rPr>
            </w:pPr>
            <w:r w:rsidRPr="00B01BF0">
              <w:rPr>
                <w:rFonts w:ascii="Arial" w:hAnsi="Arial" w:cs="Arial"/>
                <w:color w:val="000000"/>
                <w:kern w:val="0"/>
                <w:sz w:val="20"/>
                <w:szCs w:val="20"/>
              </w:rPr>
              <w:t>2</w:t>
            </w:r>
          </w:p>
        </w:tc>
        <w:tc>
          <w:tcPr>
            <w:tcW w:w="2094" w:type="dxa"/>
            <w:tcBorders>
              <w:top w:val="nil"/>
              <w:left w:val="nil"/>
              <w:bottom w:val="single" w:sz="4" w:space="0" w:color="auto"/>
              <w:right w:val="single" w:sz="4" w:space="0" w:color="auto"/>
            </w:tcBorders>
          </w:tcPr>
          <w:p w:rsidR="00897FB9" w:rsidRPr="00B01BF0" w:rsidRDefault="00897FB9" w:rsidP="00897FB9">
            <w:pPr>
              <w:widowControl/>
              <w:jc w:val="center"/>
              <w:rPr>
                <w:rFonts w:ascii="Arial" w:hAnsi="Arial" w:cs="Arial"/>
                <w:color w:val="000000"/>
                <w:kern w:val="0"/>
                <w:sz w:val="20"/>
                <w:szCs w:val="20"/>
              </w:rPr>
            </w:pPr>
            <w:r w:rsidRPr="00B01BF0">
              <w:rPr>
                <w:rFonts w:ascii="Arial" w:hAnsi="Arial" w:cs="Arial"/>
                <w:color w:val="000000"/>
                <w:kern w:val="0"/>
                <w:sz w:val="20"/>
                <w:szCs w:val="20"/>
              </w:rPr>
              <w:t>3</w:t>
            </w:r>
          </w:p>
        </w:tc>
      </w:tr>
      <w:tr w:rsidR="007126B0" w:rsidRPr="00B01BF0" w:rsidTr="0054650F">
        <w:trPr>
          <w:trHeight w:val="300"/>
          <w:jc w:val="center"/>
        </w:trPr>
        <w:tc>
          <w:tcPr>
            <w:tcW w:w="6707" w:type="dxa"/>
            <w:gridSpan w:val="2"/>
            <w:tcBorders>
              <w:top w:val="single" w:sz="4" w:space="0" w:color="auto"/>
              <w:left w:val="single" w:sz="4" w:space="0" w:color="auto"/>
              <w:bottom w:val="single" w:sz="4" w:space="0" w:color="auto"/>
              <w:right w:val="single" w:sz="4" w:space="0" w:color="auto"/>
            </w:tcBorders>
          </w:tcPr>
          <w:p w:rsidR="007126B0" w:rsidRPr="00B01BF0" w:rsidRDefault="007126B0" w:rsidP="00897FB9">
            <w:pPr>
              <w:widowControl/>
              <w:jc w:val="center"/>
              <w:rPr>
                <w:rFonts w:ascii="Arial" w:hAnsi="Arial" w:cs="Arial"/>
                <w:color w:val="000000"/>
                <w:kern w:val="0"/>
                <w:sz w:val="20"/>
                <w:szCs w:val="20"/>
              </w:rPr>
            </w:pPr>
            <w:r w:rsidRPr="00B01BF0">
              <w:rPr>
                <w:rFonts w:ascii="MingLiU" w:eastAsia="MingLiU" w:hAnsi="MingLiU" w:cs="Arial" w:hint="eastAsia"/>
                <w:kern w:val="0"/>
                <w:sz w:val="22"/>
                <w:szCs w:val="22"/>
              </w:rPr>
              <w:t>合计</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2,506.59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1,043.80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1,462.78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2101103</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公务员医疗补助</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38.43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38.43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21099</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其他卫生健康支出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1.05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1.05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2109901</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其他卫生健康支出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1.05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1.05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212</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城乡社区支出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311.84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311.84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21202</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城乡社区规划与管理</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11.84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11.84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2120201</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城乡社区规划与管理</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11.84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11.84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21203</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城乡社区公共设施</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300.00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300.00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2120399</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其他城乡社区公共设施支出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300.00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300.00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221</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住房保障支出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68.58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68.58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22102</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住房改革支出</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68.58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68.58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r w:rsidR="007126B0" w:rsidRPr="00B01BF0" w:rsidTr="00897FB9">
        <w:trPr>
          <w:trHeight w:val="288"/>
          <w:jc w:val="center"/>
        </w:trPr>
        <w:tc>
          <w:tcPr>
            <w:tcW w:w="1283" w:type="dxa"/>
            <w:tcBorders>
              <w:top w:val="nil"/>
              <w:left w:val="single" w:sz="4" w:space="0" w:color="auto"/>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2210201</w:t>
            </w:r>
          </w:p>
        </w:tc>
        <w:tc>
          <w:tcPr>
            <w:tcW w:w="5424" w:type="dxa"/>
            <w:tcBorders>
              <w:top w:val="nil"/>
              <w:left w:val="nil"/>
              <w:bottom w:val="single" w:sz="4" w:space="0" w:color="auto"/>
              <w:right w:val="single" w:sz="4" w:space="0" w:color="auto"/>
            </w:tcBorders>
            <w:vAlign w:val="center"/>
          </w:tcPr>
          <w:p w:rsidR="007126B0" w:rsidRPr="00B01BF0" w:rsidRDefault="007126B0">
            <w:pPr>
              <w:rPr>
                <w:rFonts w:ascii="宋体" w:hAnsi="宋体" w:cs="宋体"/>
                <w:color w:val="000000"/>
                <w:sz w:val="22"/>
                <w:szCs w:val="22"/>
              </w:rPr>
            </w:pPr>
            <w:r w:rsidRPr="00B01BF0">
              <w:rPr>
                <w:rFonts w:hint="eastAsia"/>
                <w:color w:val="000000"/>
                <w:sz w:val="22"/>
                <w:szCs w:val="22"/>
              </w:rPr>
              <w:t xml:space="preserve">  </w:t>
            </w:r>
            <w:r w:rsidRPr="00B01BF0">
              <w:rPr>
                <w:rFonts w:hint="eastAsia"/>
                <w:color w:val="000000"/>
                <w:sz w:val="22"/>
                <w:szCs w:val="22"/>
              </w:rPr>
              <w:t>住房公积金</w:t>
            </w:r>
          </w:p>
        </w:tc>
        <w:tc>
          <w:tcPr>
            <w:tcW w:w="2410"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68.58 </w:t>
            </w:r>
          </w:p>
        </w:tc>
        <w:tc>
          <w:tcPr>
            <w:tcW w:w="2268"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68.58 </w:t>
            </w:r>
          </w:p>
        </w:tc>
        <w:tc>
          <w:tcPr>
            <w:tcW w:w="2094" w:type="dxa"/>
            <w:tcBorders>
              <w:top w:val="nil"/>
              <w:left w:val="nil"/>
              <w:bottom w:val="single" w:sz="4" w:space="0" w:color="auto"/>
              <w:right w:val="single" w:sz="4" w:space="0" w:color="auto"/>
            </w:tcBorders>
            <w:vAlign w:val="center"/>
          </w:tcPr>
          <w:p w:rsidR="007126B0" w:rsidRDefault="007126B0">
            <w:pPr>
              <w:jc w:val="right"/>
              <w:rPr>
                <w:rFonts w:ascii="宋体" w:hAnsi="宋体" w:cs="宋体"/>
                <w:sz w:val="24"/>
              </w:rPr>
            </w:pPr>
            <w:r>
              <w:rPr>
                <w:rFonts w:hint="eastAsia"/>
              </w:rPr>
              <w:t xml:space="preserve">0.00 </w:t>
            </w:r>
          </w:p>
        </w:tc>
      </w:tr>
    </w:tbl>
    <w:p w:rsidR="00897FB9" w:rsidRPr="00B01BF0" w:rsidRDefault="00897FB9" w:rsidP="00897FB9"/>
    <w:p w:rsidR="00897FB9" w:rsidRPr="00B01BF0" w:rsidRDefault="00897FB9" w:rsidP="00897FB9">
      <w:r w:rsidRPr="00B01BF0">
        <w:rPr>
          <w:rFonts w:hint="eastAsia"/>
        </w:rPr>
        <w:t>注：本表反映部门本年度一般公共预算财政拨款实际支出情况。</w:t>
      </w:r>
    </w:p>
    <w:p w:rsidR="00B80290" w:rsidRPr="00B01BF0" w:rsidRDefault="00B80290"/>
    <w:p w:rsidR="00B80290" w:rsidRPr="00B01BF0" w:rsidRDefault="00B80290"/>
    <w:p w:rsidR="00B80290" w:rsidRPr="00B01BF0" w:rsidRDefault="00B80290"/>
    <w:p w:rsidR="00B80290" w:rsidRPr="00B01BF0" w:rsidRDefault="00B80290"/>
    <w:p w:rsidR="00B80290" w:rsidRPr="00B01BF0" w:rsidRDefault="00B80290"/>
    <w:p w:rsidR="00B80290" w:rsidRPr="00B01BF0" w:rsidRDefault="00B80290"/>
    <w:p w:rsidR="00B80290" w:rsidRPr="00B01BF0" w:rsidRDefault="00B80290"/>
    <w:p w:rsidR="00B80290" w:rsidRPr="00B01BF0" w:rsidRDefault="00B80290">
      <w:pPr>
        <w:sectPr w:rsidR="00B80290" w:rsidRPr="00B01BF0">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rsidR="00B80290" w:rsidRPr="00B01BF0" w:rsidRDefault="000D1D77">
      <w:pPr>
        <w:jc w:val="center"/>
        <w:rPr>
          <w:rFonts w:ascii="方正小标宋简体" w:eastAsia="方正小标宋简体" w:hAnsi="宋体" w:cs="宋体"/>
          <w:kern w:val="0"/>
          <w:sz w:val="36"/>
          <w:szCs w:val="36"/>
        </w:rPr>
      </w:pPr>
      <w:r w:rsidRPr="00B01BF0">
        <w:rPr>
          <w:rFonts w:ascii="方正小标宋简体" w:eastAsia="方正小标宋简体" w:hAnsi="宋体" w:cs="宋体" w:hint="eastAsia"/>
          <w:kern w:val="0"/>
          <w:sz w:val="36"/>
          <w:szCs w:val="36"/>
        </w:rPr>
        <w:lastRenderedPageBreak/>
        <w:t>表六</w:t>
      </w:r>
      <w:r w:rsidRPr="00B01BF0">
        <w:rPr>
          <w:rFonts w:ascii="方正小标宋简体" w:eastAsia="方正小标宋简体" w:hAnsi="宋体" w:cs="宋体" w:hint="eastAsia"/>
          <w:color w:val="000000"/>
          <w:kern w:val="0"/>
          <w:sz w:val="36"/>
          <w:szCs w:val="36"/>
        </w:rPr>
        <w:t>：</w:t>
      </w:r>
      <w:r w:rsidRPr="00B01BF0">
        <w:rPr>
          <w:rFonts w:ascii="方正小标宋简体" w:eastAsia="方正小标宋简体" w:hint="eastAsia"/>
          <w:color w:val="000000"/>
          <w:sz w:val="36"/>
          <w:szCs w:val="36"/>
        </w:rPr>
        <w:t>一般</w:t>
      </w:r>
      <w:r w:rsidRPr="00B01BF0">
        <w:rPr>
          <w:rFonts w:ascii="方正小标宋简体" w:eastAsia="方正小标宋简体" w:hAnsi="宋体" w:cs="宋体" w:hint="eastAsia"/>
          <w:color w:val="000000"/>
          <w:kern w:val="0"/>
          <w:sz w:val="36"/>
          <w:szCs w:val="36"/>
        </w:rPr>
        <w:t>公共预算财政拨</w:t>
      </w:r>
      <w:r w:rsidRPr="00B01BF0">
        <w:rPr>
          <w:rFonts w:ascii="方正小标宋简体" w:eastAsia="方正小标宋简体" w:hAnsi="宋体" w:cs="宋体" w:hint="eastAsia"/>
          <w:kern w:val="0"/>
          <w:sz w:val="36"/>
          <w:szCs w:val="36"/>
        </w:rPr>
        <w:t>款基本支出决算表</w:t>
      </w:r>
    </w:p>
    <w:p w:rsidR="00B80290" w:rsidRPr="00B01BF0" w:rsidRDefault="00B80290">
      <w:pPr>
        <w:jc w:val="center"/>
        <w:rPr>
          <w:rFonts w:ascii="方正小标宋简体" w:eastAsia="方正小标宋简体" w:hAnsi="宋体" w:cs="宋体"/>
          <w:kern w:val="0"/>
          <w:sz w:val="36"/>
          <w:szCs w:val="36"/>
        </w:rPr>
      </w:pPr>
    </w:p>
    <w:p w:rsidR="00B80290" w:rsidRPr="00B01BF0" w:rsidRDefault="000D1D77">
      <w:pPr>
        <w:ind w:right="330"/>
        <w:jc w:val="right"/>
        <w:rPr>
          <w:rFonts w:ascii="宋体" w:hAnsi="宋体" w:cs="宋体"/>
          <w:kern w:val="0"/>
          <w:sz w:val="22"/>
          <w:szCs w:val="22"/>
        </w:rPr>
      </w:pPr>
      <w:r w:rsidRPr="00B01BF0">
        <w:rPr>
          <w:rFonts w:ascii="宋体" w:hAnsi="宋体" w:cs="宋体" w:hint="eastAsia"/>
          <w:kern w:val="0"/>
          <w:sz w:val="22"/>
          <w:szCs w:val="22"/>
        </w:rPr>
        <w:t>单位：万元</w:t>
      </w:r>
    </w:p>
    <w:tbl>
      <w:tblPr>
        <w:tblW w:w="9151" w:type="dxa"/>
        <w:tblInd w:w="93" w:type="dxa"/>
        <w:tblLayout w:type="fixed"/>
        <w:tblLook w:val="04A0"/>
      </w:tblPr>
      <w:tblGrid>
        <w:gridCol w:w="1291"/>
        <w:gridCol w:w="2835"/>
        <w:gridCol w:w="992"/>
        <w:gridCol w:w="851"/>
        <w:gridCol w:w="1984"/>
        <w:gridCol w:w="1198"/>
      </w:tblGrid>
      <w:tr w:rsidR="00B80290" w:rsidRPr="00B01BF0" w:rsidTr="003E26B1">
        <w:trPr>
          <w:trHeight w:val="564"/>
        </w:trPr>
        <w:tc>
          <w:tcPr>
            <w:tcW w:w="5118" w:type="dxa"/>
            <w:gridSpan w:val="3"/>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人员经费</w:t>
            </w:r>
          </w:p>
        </w:tc>
        <w:tc>
          <w:tcPr>
            <w:tcW w:w="4033" w:type="dxa"/>
            <w:gridSpan w:val="3"/>
            <w:tcBorders>
              <w:top w:val="single" w:sz="4" w:space="0" w:color="auto"/>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公用经费</w:t>
            </w:r>
          </w:p>
        </w:tc>
      </w:tr>
      <w:tr w:rsidR="00B80290" w:rsidRPr="00B01BF0" w:rsidTr="003E26B1">
        <w:trPr>
          <w:trHeight w:val="312"/>
        </w:trPr>
        <w:tc>
          <w:tcPr>
            <w:tcW w:w="1291" w:type="dxa"/>
            <w:tcBorders>
              <w:top w:val="nil"/>
              <w:left w:val="single" w:sz="4" w:space="0" w:color="auto"/>
              <w:bottom w:val="single" w:sz="4" w:space="0" w:color="auto"/>
              <w:right w:val="single" w:sz="4" w:space="0" w:color="auto"/>
            </w:tcBorders>
            <w:vAlign w:val="bottom"/>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支出经济分类科目编码</w:t>
            </w:r>
          </w:p>
        </w:tc>
        <w:tc>
          <w:tcPr>
            <w:tcW w:w="2835" w:type="dxa"/>
            <w:tcBorders>
              <w:top w:val="nil"/>
              <w:left w:val="nil"/>
              <w:bottom w:val="single" w:sz="4" w:space="0" w:color="auto"/>
              <w:right w:val="single" w:sz="4" w:space="0" w:color="auto"/>
            </w:tcBorders>
            <w:vAlign w:val="bottom"/>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科目名称</w:t>
            </w:r>
          </w:p>
        </w:tc>
        <w:tc>
          <w:tcPr>
            <w:tcW w:w="992" w:type="dxa"/>
            <w:tcBorders>
              <w:top w:val="nil"/>
              <w:left w:val="nil"/>
              <w:bottom w:val="single" w:sz="4" w:space="0" w:color="auto"/>
              <w:right w:val="single" w:sz="4" w:space="0" w:color="auto"/>
            </w:tcBorders>
            <w:vAlign w:val="bottom"/>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金额</w:t>
            </w:r>
          </w:p>
        </w:tc>
        <w:tc>
          <w:tcPr>
            <w:tcW w:w="851" w:type="dxa"/>
            <w:tcBorders>
              <w:top w:val="nil"/>
              <w:left w:val="nil"/>
              <w:bottom w:val="single" w:sz="4" w:space="0" w:color="auto"/>
              <w:right w:val="single" w:sz="4" w:space="0" w:color="auto"/>
            </w:tcBorders>
            <w:vAlign w:val="bottom"/>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经济分类科目编码</w:t>
            </w:r>
          </w:p>
        </w:tc>
        <w:tc>
          <w:tcPr>
            <w:tcW w:w="1984" w:type="dxa"/>
            <w:tcBorders>
              <w:top w:val="nil"/>
              <w:left w:val="nil"/>
              <w:bottom w:val="single" w:sz="4" w:space="0" w:color="auto"/>
              <w:right w:val="single" w:sz="4" w:space="0" w:color="auto"/>
            </w:tcBorders>
            <w:vAlign w:val="bottom"/>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科目名称</w:t>
            </w:r>
          </w:p>
        </w:tc>
        <w:tc>
          <w:tcPr>
            <w:tcW w:w="1198" w:type="dxa"/>
            <w:tcBorders>
              <w:top w:val="nil"/>
              <w:left w:val="nil"/>
              <w:bottom w:val="single" w:sz="4" w:space="0" w:color="auto"/>
              <w:right w:val="single" w:sz="4" w:space="0" w:color="auto"/>
            </w:tcBorders>
            <w:vAlign w:val="bottom"/>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金额</w:t>
            </w:r>
          </w:p>
        </w:tc>
      </w:tr>
      <w:tr w:rsidR="003E26B1" w:rsidRPr="00B01BF0" w:rsidTr="003E26B1">
        <w:trPr>
          <w:trHeight w:val="264"/>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工资福利支出</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936.11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商品和服务支出</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96.20 </w:t>
            </w:r>
          </w:p>
        </w:tc>
      </w:tr>
      <w:tr w:rsidR="003E26B1" w:rsidRPr="00B01BF0" w:rsidTr="003E26B1">
        <w:trPr>
          <w:trHeight w:val="264"/>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30101</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基本工资</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181.30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30201</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办公费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10.91 </w:t>
            </w:r>
          </w:p>
        </w:tc>
      </w:tr>
      <w:tr w:rsidR="003E26B1" w:rsidRPr="00B01BF0" w:rsidTr="003E26B1">
        <w:trPr>
          <w:trHeight w:val="264"/>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30102</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津贴补贴</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237.72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30202</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印刷费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0.27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30103</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奖金</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227.88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30203</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咨询费</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30106</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伙食补助费</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30204</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手续费</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30107</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绩效工资</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30205</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水费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0.80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30108</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机关事业单位基本养老保险缴费</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91.78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30206</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电费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4.81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30109</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职业年金缴费</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43.65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30207</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邮电费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18.55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30110</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职工基本医疗保险缴费</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42.86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30208</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取暖费</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30111</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公务员医疗补助缴费</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38.43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30209</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物业管理费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1.24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30112</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其他社会保障缴费</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2.86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30211</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差旅费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4.78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30113</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住房公积金</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68.58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30212</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因公出国（境）费用</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30114</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医疗费</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30213</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维修（护）费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2.42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30199</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其他工资福利支出</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1.05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30214</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租赁费</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对个人和家庭的补助</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11.50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30215</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会议费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0.57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30301</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离休费</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30216</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培训费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2.96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30302</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退休费</w:t>
            </w:r>
          </w:p>
        </w:tc>
        <w:tc>
          <w:tcPr>
            <w:tcW w:w="992"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11.50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30217</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公务接待费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1.67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30303</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退职（役）费</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30218</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专用材料费</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30304</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抚恤金</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30224</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被装购置费</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30305</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生活补助</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30225</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专用燃料费</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30306</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救济费</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30226</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劳务费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0.30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30307</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医疗费补助</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30227</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委托业务费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6.58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30308</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助学金</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30228</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工会经费</w:t>
            </w:r>
          </w:p>
        </w:tc>
        <w:tc>
          <w:tcPr>
            <w:tcW w:w="1198" w:type="dxa"/>
            <w:tcBorders>
              <w:top w:val="nil"/>
              <w:left w:val="nil"/>
              <w:bottom w:val="single" w:sz="4" w:space="0" w:color="auto"/>
              <w:right w:val="single" w:sz="4" w:space="0" w:color="auto"/>
            </w:tcBorders>
            <w:vAlign w:val="bottom"/>
          </w:tcPr>
          <w:p w:rsidR="003E26B1" w:rsidRPr="00B01BF0" w:rsidRDefault="003E26B1">
            <w:pPr>
              <w:jc w:val="right"/>
              <w:rPr>
                <w:rFonts w:ascii="Arial" w:hAnsi="Arial" w:cs="Arial"/>
                <w:color w:val="000000"/>
                <w:sz w:val="20"/>
                <w:szCs w:val="20"/>
              </w:rPr>
            </w:pPr>
            <w:r w:rsidRPr="00B01BF0">
              <w:rPr>
                <w:rFonts w:ascii="Arial" w:hAnsi="Arial" w:cs="Arial"/>
                <w:color w:val="000000"/>
                <w:sz w:val="20"/>
                <w:szCs w:val="20"/>
              </w:rPr>
              <w:t xml:space="preserve">10.91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30309</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奖励金</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30229</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福利费</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30310</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个人农业生产补贴</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30231</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公务用车运行维护费</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3E26B1" w:rsidRPr="00B01BF0" w:rsidTr="003E26B1">
        <w:trPr>
          <w:trHeight w:val="276"/>
        </w:trPr>
        <w:tc>
          <w:tcPr>
            <w:tcW w:w="1291" w:type="dxa"/>
            <w:tcBorders>
              <w:top w:val="nil"/>
              <w:left w:val="single" w:sz="4" w:space="0" w:color="auto"/>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30399</w:t>
            </w:r>
          </w:p>
        </w:tc>
        <w:tc>
          <w:tcPr>
            <w:tcW w:w="2835"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其他对个人和家庭的补助</w:t>
            </w:r>
          </w:p>
        </w:tc>
        <w:tc>
          <w:tcPr>
            <w:tcW w:w="992"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c>
          <w:tcPr>
            <w:tcW w:w="851"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30239</w:t>
            </w:r>
          </w:p>
        </w:tc>
        <w:tc>
          <w:tcPr>
            <w:tcW w:w="198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其他交通费用</w:t>
            </w:r>
          </w:p>
        </w:tc>
        <w:tc>
          <w:tcPr>
            <w:tcW w:w="1198" w:type="dxa"/>
            <w:tcBorders>
              <w:top w:val="nil"/>
              <w:left w:val="nil"/>
              <w:bottom w:val="single" w:sz="4" w:space="0" w:color="auto"/>
              <w:right w:val="single" w:sz="4" w:space="0" w:color="auto"/>
            </w:tcBorders>
            <w:vAlign w:val="bottom"/>
          </w:tcPr>
          <w:p w:rsidR="003E26B1" w:rsidRPr="00B01BF0" w:rsidRDefault="003E26B1">
            <w:pPr>
              <w:rPr>
                <w:rFonts w:ascii="Arial" w:hAnsi="Arial" w:cs="Arial"/>
                <w:color w:val="000000"/>
                <w:sz w:val="20"/>
                <w:szCs w:val="20"/>
              </w:rPr>
            </w:pPr>
            <w:r w:rsidRPr="00B01BF0">
              <w:rPr>
                <w:rFonts w:ascii="Arial" w:hAnsi="Arial" w:cs="Arial"/>
                <w:color w:val="000000"/>
                <w:sz w:val="20"/>
                <w:szCs w:val="20"/>
              </w:rPr>
              <w:t xml:space="preserve">　</w:t>
            </w:r>
          </w:p>
        </w:tc>
      </w:tr>
      <w:tr w:rsidR="00B80290" w:rsidRPr="00B01BF0" w:rsidTr="003E26B1">
        <w:trPr>
          <w:trHeight w:val="264"/>
        </w:trPr>
        <w:tc>
          <w:tcPr>
            <w:tcW w:w="4126" w:type="dxa"/>
            <w:gridSpan w:val="2"/>
            <w:tcBorders>
              <w:top w:val="nil"/>
              <w:left w:val="single" w:sz="4" w:space="0" w:color="auto"/>
              <w:bottom w:val="single" w:sz="4" w:space="0" w:color="auto"/>
              <w:right w:val="single" w:sz="4" w:space="0" w:color="auto"/>
            </w:tcBorders>
            <w:vAlign w:val="center"/>
          </w:tcPr>
          <w:p w:rsidR="00B80290" w:rsidRPr="00B01BF0" w:rsidRDefault="00B80290" w:rsidP="003E26B1">
            <w:pPr>
              <w:widowControl/>
              <w:rPr>
                <w:rFonts w:ascii="宋体" w:hAnsi="宋体" w:cs="Arial"/>
                <w:color w:val="000000"/>
                <w:kern w:val="0"/>
                <w:sz w:val="22"/>
                <w:szCs w:val="22"/>
              </w:rPr>
            </w:pPr>
          </w:p>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人员经费合计</w:t>
            </w:r>
          </w:p>
        </w:tc>
        <w:tc>
          <w:tcPr>
            <w:tcW w:w="992" w:type="dxa"/>
            <w:tcBorders>
              <w:top w:val="nil"/>
              <w:left w:val="nil"/>
              <w:bottom w:val="single" w:sz="4" w:space="0" w:color="auto"/>
              <w:right w:val="single" w:sz="4" w:space="0" w:color="auto"/>
            </w:tcBorders>
            <w:vAlign w:val="bottom"/>
          </w:tcPr>
          <w:p w:rsidR="00B80290" w:rsidRPr="00B01BF0" w:rsidRDefault="003E26B1">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947.60</w:t>
            </w:r>
          </w:p>
        </w:tc>
        <w:tc>
          <w:tcPr>
            <w:tcW w:w="2835" w:type="dxa"/>
            <w:gridSpan w:val="2"/>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公用经费合计</w:t>
            </w:r>
          </w:p>
        </w:tc>
        <w:tc>
          <w:tcPr>
            <w:tcW w:w="1198" w:type="dxa"/>
            <w:tcBorders>
              <w:top w:val="nil"/>
              <w:left w:val="nil"/>
              <w:bottom w:val="single" w:sz="4" w:space="0" w:color="auto"/>
              <w:right w:val="single" w:sz="4" w:space="0" w:color="auto"/>
            </w:tcBorders>
            <w:vAlign w:val="bottom"/>
          </w:tcPr>
          <w:p w:rsidR="00B80290" w:rsidRPr="00B01BF0" w:rsidRDefault="000D1D77" w:rsidP="003E26B1">
            <w:pPr>
              <w:widowControl/>
              <w:ind w:left="330" w:hangingChars="150" w:hanging="330"/>
              <w:jc w:val="left"/>
              <w:rPr>
                <w:rFonts w:ascii="宋体" w:hAnsi="宋体" w:cs="Arial"/>
                <w:color w:val="000000"/>
                <w:kern w:val="0"/>
                <w:sz w:val="22"/>
                <w:szCs w:val="22"/>
              </w:rPr>
            </w:pPr>
            <w:r w:rsidRPr="00B01BF0">
              <w:rPr>
                <w:rFonts w:ascii="宋体" w:hAnsi="宋体" w:cs="Arial"/>
                <w:color w:val="000000"/>
                <w:kern w:val="0"/>
                <w:sz w:val="22"/>
                <w:szCs w:val="22"/>
              </w:rPr>
              <w:t xml:space="preserve">　</w:t>
            </w:r>
            <w:r w:rsidR="003E26B1" w:rsidRPr="00B01BF0">
              <w:rPr>
                <w:rFonts w:ascii="宋体" w:hAnsi="宋体" w:cs="Arial" w:hint="eastAsia"/>
                <w:color w:val="000000"/>
                <w:kern w:val="0"/>
                <w:sz w:val="22"/>
                <w:szCs w:val="22"/>
              </w:rPr>
              <w:t xml:space="preserve">     96.20</w:t>
            </w:r>
          </w:p>
        </w:tc>
      </w:tr>
    </w:tbl>
    <w:p w:rsidR="00B80290" w:rsidRPr="00B01BF0" w:rsidRDefault="000D1D77">
      <w:r w:rsidRPr="00B01BF0">
        <w:rPr>
          <w:rFonts w:hint="eastAsia"/>
        </w:rPr>
        <w:t>注：本表反映部门本年度一般公共预算财政拨款基本支出明细情况。</w:t>
      </w:r>
    </w:p>
    <w:p w:rsidR="003E26B1" w:rsidRPr="00B01BF0" w:rsidRDefault="003E26B1"/>
    <w:p w:rsidR="003E26B1" w:rsidRPr="00B01BF0" w:rsidRDefault="003E26B1"/>
    <w:p w:rsidR="003E26B1" w:rsidRPr="00B01BF0" w:rsidRDefault="003E26B1" w:rsidP="003E26B1">
      <w:pPr>
        <w:ind w:right="330"/>
        <w:jc w:val="right"/>
        <w:rPr>
          <w:rFonts w:ascii="宋体" w:hAnsi="宋体" w:cs="宋体"/>
          <w:kern w:val="0"/>
          <w:sz w:val="22"/>
          <w:szCs w:val="22"/>
        </w:rPr>
      </w:pPr>
      <w:r w:rsidRPr="00B01BF0">
        <w:rPr>
          <w:rFonts w:ascii="宋体" w:hAnsi="宋体" w:cs="宋体" w:hint="eastAsia"/>
          <w:kern w:val="0"/>
          <w:sz w:val="22"/>
          <w:szCs w:val="22"/>
        </w:rPr>
        <w:t>单位：万元</w:t>
      </w:r>
    </w:p>
    <w:tbl>
      <w:tblPr>
        <w:tblW w:w="9151" w:type="dxa"/>
        <w:tblInd w:w="93" w:type="dxa"/>
        <w:tblLayout w:type="fixed"/>
        <w:tblLook w:val="04A0"/>
      </w:tblPr>
      <w:tblGrid>
        <w:gridCol w:w="1433"/>
        <w:gridCol w:w="1559"/>
        <w:gridCol w:w="1134"/>
        <w:gridCol w:w="1134"/>
        <w:gridCol w:w="2693"/>
        <w:gridCol w:w="1198"/>
      </w:tblGrid>
      <w:tr w:rsidR="003E26B1" w:rsidRPr="00B01BF0" w:rsidTr="003E26B1">
        <w:trPr>
          <w:trHeight w:val="564"/>
        </w:trPr>
        <w:tc>
          <w:tcPr>
            <w:tcW w:w="4126" w:type="dxa"/>
            <w:gridSpan w:val="3"/>
            <w:tcBorders>
              <w:top w:val="single" w:sz="4" w:space="0" w:color="auto"/>
              <w:left w:val="single" w:sz="4" w:space="0" w:color="auto"/>
              <w:bottom w:val="single" w:sz="4" w:space="0" w:color="auto"/>
              <w:right w:val="single" w:sz="4" w:space="0" w:color="auto"/>
            </w:tcBorders>
            <w:vAlign w:val="center"/>
          </w:tcPr>
          <w:p w:rsidR="003E26B1" w:rsidRPr="00B01BF0" w:rsidRDefault="003E26B1" w:rsidP="0054650F">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人员经费</w:t>
            </w:r>
          </w:p>
        </w:tc>
        <w:tc>
          <w:tcPr>
            <w:tcW w:w="5025" w:type="dxa"/>
            <w:gridSpan w:val="3"/>
            <w:tcBorders>
              <w:top w:val="single" w:sz="4" w:space="0" w:color="auto"/>
              <w:left w:val="nil"/>
              <w:bottom w:val="single" w:sz="4" w:space="0" w:color="auto"/>
              <w:right w:val="single" w:sz="4" w:space="0" w:color="auto"/>
            </w:tcBorders>
            <w:vAlign w:val="center"/>
          </w:tcPr>
          <w:p w:rsidR="003E26B1" w:rsidRPr="00B01BF0" w:rsidRDefault="003E26B1" w:rsidP="0054650F">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公用经费</w:t>
            </w:r>
          </w:p>
        </w:tc>
      </w:tr>
      <w:tr w:rsidR="003E26B1" w:rsidRPr="00B01BF0" w:rsidTr="003E26B1">
        <w:trPr>
          <w:trHeight w:val="312"/>
        </w:trPr>
        <w:tc>
          <w:tcPr>
            <w:tcW w:w="1433" w:type="dxa"/>
            <w:tcBorders>
              <w:top w:val="nil"/>
              <w:left w:val="single" w:sz="4" w:space="0" w:color="auto"/>
              <w:bottom w:val="single" w:sz="4" w:space="0" w:color="auto"/>
              <w:right w:val="single" w:sz="4" w:space="0" w:color="auto"/>
            </w:tcBorders>
            <w:vAlign w:val="bottom"/>
          </w:tcPr>
          <w:p w:rsidR="003E26B1" w:rsidRPr="00B01BF0" w:rsidRDefault="003E26B1" w:rsidP="0054650F">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支出经济分类科目编码</w:t>
            </w:r>
          </w:p>
        </w:tc>
        <w:tc>
          <w:tcPr>
            <w:tcW w:w="1559" w:type="dxa"/>
            <w:tcBorders>
              <w:top w:val="nil"/>
              <w:left w:val="nil"/>
              <w:bottom w:val="single" w:sz="4" w:space="0" w:color="auto"/>
              <w:right w:val="single" w:sz="4" w:space="0" w:color="auto"/>
            </w:tcBorders>
            <w:vAlign w:val="bottom"/>
          </w:tcPr>
          <w:p w:rsidR="003E26B1" w:rsidRPr="00B01BF0" w:rsidRDefault="003E26B1" w:rsidP="0054650F">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科目名称</w:t>
            </w:r>
          </w:p>
        </w:tc>
        <w:tc>
          <w:tcPr>
            <w:tcW w:w="1134" w:type="dxa"/>
            <w:tcBorders>
              <w:top w:val="nil"/>
              <w:left w:val="nil"/>
              <w:bottom w:val="single" w:sz="4" w:space="0" w:color="auto"/>
              <w:right w:val="single" w:sz="4" w:space="0" w:color="auto"/>
            </w:tcBorders>
            <w:vAlign w:val="bottom"/>
          </w:tcPr>
          <w:p w:rsidR="003E26B1" w:rsidRPr="00B01BF0" w:rsidRDefault="003E26B1" w:rsidP="0054650F">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金额</w:t>
            </w:r>
          </w:p>
        </w:tc>
        <w:tc>
          <w:tcPr>
            <w:tcW w:w="1134" w:type="dxa"/>
            <w:tcBorders>
              <w:top w:val="nil"/>
              <w:left w:val="nil"/>
              <w:bottom w:val="single" w:sz="4" w:space="0" w:color="auto"/>
              <w:right w:val="single" w:sz="4" w:space="0" w:color="auto"/>
            </w:tcBorders>
            <w:vAlign w:val="bottom"/>
          </w:tcPr>
          <w:p w:rsidR="003E26B1" w:rsidRPr="00B01BF0" w:rsidRDefault="003E26B1" w:rsidP="0054650F">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经济分类科目编码</w:t>
            </w:r>
          </w:p>
        </w:tc>
        <w:tc>
          <w:tcPr>
            <w:tcW w:w="2693" w:type="dxa"/>
            <w:tcBorders>
              <w:top w:val="nil"/>
              <w:left w:val="nil"/>
              <w:bottom w:val="single" w:sz="4" w:space="0" w:color="auto"/>
              <w:right w:val="single" w:sz="4" w:space="0" w:color="auto"/>
            </w:tcBorders>
            <w:vAlign w:val="bottom"/>
          </w:tcPr>
          <w:p w:rsidR="003E26B1" w:rsidRPr="00B01BF0" w:rsidRDefault="003E26B1" w:rsidP="0054650F">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科目名称</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金额</w:t>
            </w:r>
          </w:p>
        </w:tc>
      </w:tr>
      <w:tr w:rsidR="003E26B1" w:rsidRPr="00B01BF0" w:rsidTr="003E26B1">
        <w:trPr>
          <w:trHeight w:val="264"/>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30240</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税金及附加费用</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64"/>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30299</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其他商品和服务支出</w:t>
            </w:r>
          </w:p>
        </w:tc>
        <w:tc>
          <w:tcPr>
            <w:tcW w:w="1198" w:type="dxa"/>
            <w:tcBorders>
              <w:top w:val="nil"/>
              <w:left w:val="nil"/>
              <w:bottom w:val="single" w:sz="4" w:space="0" w:color="auto"/>
              <w:right w:val="single" w:sz="4" w:space="0" w:color="auto"/>
            </w:tcBorders>
            <w:vAlign w:val="bottom"/>
          </w:tcPr>
          <w:p w:rsidR="003E26B1" w:rsidRPr="00B01BF0" w:rsidRDefault="0071329A" w:rsidP="0054650F">
            <w:pPr>
              <w:jc w:val="right"/>
              <w:rPr>
                <w:rFonts w:ascii="Arial" w:hAnsi="Arial" w:cs="Arial"/>
                <w:color w:val="000000"/>
                <w:sz w:val="20"/>
                <w:szCs w:val="20"/>
              </w:rPr>
            </w:pPr>
            <w:r>
              <w:rPr>
                <w:rFonts w:ascii="Arial" w:hAnsi="Arial" w:cs="Arial" w:hint="eastAsia"/>
                <w:color w:val="000000"/>
                <w:sz w:val="20"/>
                <w:szCs w:val="20"/>
              </w:rPr>
              <w:t>29.44</w:t>
            </w:r>
          </w:p>
        </w:tc>
      </w:tr>
      <w:tr w:rsidR="003E26B1" w:rsidRPr="00B01BF0" w:rsidTr="003E26B1">
        <w:trPr>
          <w:trHeight w:val="264"/>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307</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债务利息及费用支出</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30701</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国内债务付息</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30702</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国外债务付息</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资本性支出</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31001</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房屋建筑物购建</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31002</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办公设备购置</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31003</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专用设备购置</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31005</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基础设施建设</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31006</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大型修缮</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31007</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信息网络及软件购置更新</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31008</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物资储备</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31009</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土地补偿</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31010</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安置补助</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31011</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地上附着物和青苗补偿</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31012</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拆迁补偿</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31013</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公务用车购置</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31019</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其他交通工具购置</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31021</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文物和陈列品购置</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31022</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无形资产购置</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31099</w:t>
            </w:r>
          </w:p>
        </w:tc>
        <w:tc>
          <w:tcPr>
            <w:tcW w:w="2693" w:type="dxa"/>
            <w:tcBorders>
              <w:top w:val="nil"/>
              <w:left w:val="nil"/>
              <w:bottom w:val="single" w:sz="4" w:space="0" w:color="auto"/>
              <w:right w:val="single" w:sz="4" w:space="0" w:color="auto"/>
            </w:tcBorders>
            <w:vAlign w:val="center"/>
          </w:tcPr>
          <w:p w:rsidR="003E26B1" w:rsidRPr="00B01BF0" w:rsidRDefault="003E26B1">
            <w:pPr>
              <w:rPr>
                <w:rFonts w:ascii="宋体" w:hAnsi="宋体" w:cs="宋体"/>
                <w:color w:val="000000"/>
                <w:sz w:val="20"/>
                <w:szCs w:val="20"/>
              </w:rPr>
            </w:pPr>
            <w:r w:rsidRPr="00B01BF0">
              <w:rPr>
                <w:rFonts w:hint="eastAsia"/>
                <w:color w:val="000000"/>
                <w:sz w:val="20"/>
                <w:szCs w:val="20"/>
              </w:rPr>
              <w:t xml:space="preserve">  </w:t>
            </w:r>
            <w:r w:rsidRPr="00B01BF0">
              <w:rPr>
                <w:rFonts w:hint="eastAsia"/>
                <w:color w:val="000000"/>
                <w:sz w:val="20"/>
                <w:szCs w:val="20"/>
              </w:rPr>
              <w:t>其他资本性支出</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2693"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98" w:type="dxa"/>
            <w:tcBorders>
              <w:top w:val="nil"/>
              <w:left w:val="nil"/>
              <w:bottom w:val="single" w:sz="4" w:space="0" w:color="auto"/>
              <w:right w:val="single" w:sz="4" w:space="0" w:color="auto"/>
            </w:tcBorders>
            <w:vAlign w:val="bottom"/>
          </w:tcPr>
          <w:p w:rsidR="003E26B1" w:rsidRPr="00B01BF0" w:rsidRDefault="003E26B1" w:rsidP="0054650F">
            <w:pPr>
              <w:jc w:val="right"/>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2693"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rsidP="0054650F">
            <w:pPr>
              <w:rPr>
                <w:color w:val="000000"/>
                <w:sz w:val="20"/>
                <w:szCs w:val="20"/>
              </w:rPr>
            </w:pPr>
          </w:p>
        </w:tc>
        <w:tc>
          <w:tcPr>
            <w:tcW w:w="2693" w:type="dxa"/>
            <w:tcBorders>
              <w:top w:val="nil"/>
              <w:left w:val="nil"/>
              <w:bottom w:val="single" w:sz="4" w:space="0" w:color="auto"/>
              <w:right w:val="single" w:sz="4" w:space="0" w:color="auto"/>
            </w:tcBorders>
            <w:vAlign w:val="center"/>
          </w:tcPr>
          <w:p w:rsidR="003E26B1" w:rsidRPr="00B01BF0" w:rsidRDefault="003E26B1" w:rsidP="0054650F">
            <w:pPr>
              <w:rPr>
                <w:color w:val="000000"/>
                <w:sz w:val="20"/>
                <w:szCs w:val="20"/>
              </w:rPr>
            </w:pP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276"/>
        </w:trPr>
        <w:tc>
          <w:tcPr>
            <w:tcW w:w="1433" w:type="dxa"/>
            <w:tcBorders>
              <w:top w:val="nil"/>
              <w:left w:val="single" w:sz="4" w:space="0" w:color="auto"/>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559"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34"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c>
          <w:tcPr>
            <w:tcW w:w="1134"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2693" w:type="dxa"/>
            <w:tcBorders>
              <w:top w:val="nil"/>
              <w:left w:val="nil"/>
              <w:bottom w:val="single" w:sz="4" w:space="0" w:color="auto"/>
              <w:right w:val="single" w:sz="4" w:space="0" w:color="auto"/>
            </w:tcBorders>
            <w:vAlign w:val="center"/>
          </w:tcPr>
          <w:p w:rsidR="003E26B1" w:rsidRPr="00B01BF0" w:rsidRDefault="003E26B1" w:rsidP="0054650F">
            <w:pPr>
              <w:rPr>
                <w:rFonts w:ascii="宋体" w:hAnsi="宋体" w:cs="宋体"/>
                <w:color w:val="000000"/>
                <w:sz w:val="20"/>
                <w:szCs w:val="20"/>
              </w:rPr>
            </w:pPr>
          </w:p>
        </w:tc>
        <w:tc>
          <w:tcPr>
            <w:tcW w:w="1198" w:type="dxa"/>
            <w:tcBorders>
              <w:top w:val="nil"/>
              <w:left w:val="nil"/>
              <w:bottom w:val="single" w:sz="4" w:space="0" w:color="auto"/>
              <w:right w:val="single" w:sz="4" w:space="0" w:color="auto"/>
            </w:tcBorders>
            <w:vAlign w:val="bottom"/>
          </w:tcPr>
          <w:p w:rsidR="003E26B1" w:rsidRPr="00B01BF0" w:rsidRDefault="003E26B1" w:rsidP="0054650F">
            <w:pPr>
              <w:rPr>
                <w:rFonts w:ascii="Arial" w:hAnsi="Arial" w:cs="Arial"/>
                <w:color w:val="000000"/>
                <w:sz w:val="20"/>
                <w:szCs w:val="20"/>
              </w:rPr>
            </w:pPr>
          </w:p>
        </w:tc>
      </w:tr>
      <w:tr w:rsidR="003E26B1" w:rsidRPr="00B01BF0" w:rsidTr="003E26B1">
        <w:trPr>
          <w:trHeight w:val="465"/>
        </w:trPr>
        <w:tc>
          <w:tcPr>
            <w:tcW w:w="2992" w:type="dxa"/>
            <w:gridSpan w:val="2"/>
            <w:tcBorders>
              <w:top w:val="nil"/>
              <w:left w:val="single" w:sz="4" w:space="0" w:color="auto"/>
              <w:bottom w:val="single" w:sz="4" w:space="0" w:color="auto"/>
              <w:right w:val="single" w:sz="4" w:space="0" w:color="auto"/>
            </w:tcBorders>
            <w:vAlign w:val="center"/>
          </w:tcPr>
          <w:p w:rsidR="003E26B1" w:rsidRPr="00B01BF0" w:rsidRDefault="003E26B1" w:rsidP="0054650F">
            <w:pPr>
              <w:widowControl/>
              <w:jc w:val="center"/>
              <w:rPr>
                <w:rFonts w:ascii="宋体" w:hAnsi="宋体" w:cs="Arial"/>
                <w:color w:val="000000"/>
                <w:kern w:val="0"/>
                <w:sz w:val="22"/>
                <w:szCs w:val="22"/>
              </w:rPr>
            </w:pPr>
          </w:p>
          <w:p w:rsidR="003E26B1" w:rsidRPr="00B01BF0" w:rsidRDefault="003E26B1" w:rsidP="0054650F">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人员经费合计</w:t>
            </w:r>
          </w:p>
        </w:tc>
        <w:tc>
          <w:tcPr>
            <w:tcW w:w="1134" w:type="dxa"/>
            <w:tcBorders>
              <w:top w:val="nil"/>
              <w:left w:val="nil"/>
              <w:bottom w:val="single" w:sz="4" w:space="0" w:color="auto"/>
              <w:right w:val="single" w:sz="4" w:space="0" w:color="auto"/>
            </w:tcBorders>
            <w:vAlign w:val="bottom"/>
          </w:tcPr>
          <w:p w:rsidR="003E26B1" w:rsidRPr="00B01BF0" w:rsidRDefault="003E26B1" w:rsidP="0054650F">
            <w:pPr>
              <w:widowControl/>
              <w:jc w:val="left"/>
              <w:rPr>
                <w:rFonts w:ascii="宋体" w:hAnsi="宋体" w:cs="Arial"/>
                <w:color w:val="000000"/>
                <w:kern w:val="0"/>
                <w:sz w:val="22"/>
                <w:szCs w:val="22"/>
              </w:rPr>
            </w:pPr>
            <w:r w:rsidRPr="00B01BF0">
              <w:rPr>
                <w:rFonts w:ascii="宋体" w:hAnsi="宋体" w:cs="Arial" w:hint="eastAsia"/>
                <w:color w:val="000000"/>
                <w:kern w:val="0"/>
                <w:sz w:val="22"/>
                <w:szCs w:val="22"/>
              </w:rPr>
              <w:t>947.60</w:t>
            </w:r>
          </w:p>
        </w:tc>
        <w:tc>
          <w:tcPr>
            <w:tcW w:w="3827" w:type="dxa"/>
            <w:gridSpan w:val="2"/>
            <w:tcBorders>
              <w:top w:val="nil"/>
              <w:left w:val="nil"/>
              <w:bottom w:val="single" w:sz="4" w:space="0" w:color="auto"/>
              <w:right w:val="single" w:sz="4" w:space="0" w:color="auto"/>
            </w:tcBorders>
            <w:vAlign w:val="center"/>
          </w:tcPr>
          <w:p w:rsidR="003E26B1" w:rsidRPr="00B01BF0" w:rsidRDefault="003E26B1" w:rsidP="0054650F">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公用经费合计</w:t>
            </w:r>
          </w:p>
        </w:tc>
        <w:tc>
          <w:tcPr>
            <w:tcW w:w="1198" w:type="dxa"/>
            <w:tcBorders>
              <w:top w:val="nil"/>
              <w:left w:val="nil"/>
              <w:bottom w:val="single" w:sz="4" w:space="0" w:color="auto"/>
              <w:right w:val="single" w:sz="4" w:space="0" w:color="auto"/>
            </w:tcBorders>
            <w:vAlign w:val="bottom"/>
          </w:tcPr>
          <w:p w:rsidR="003E26B1" w:rsidRPr="00B01BF0" w:rsidRDefault="003E26B1" w:rsidP="0054650F">
            <w:pPr>
              <w:widowControl/>
              <w:jc w:val="left"/>
              <w:rPr>
                <w:rFonts w:ascii="宋体" w:hAnsi="宋体" w:cs="Arial"/>
                <w:color w:val="000000"/>
                <w:kern w:val="0"/>
                <w:sz w:val="22"/>
                <w:szCs w:val="22"/>
              </w:rPr>
            </w:pPr>
            <w:r w:rsidRPr="00B01BF0">
              <w:rPr>
                <w:rFonts w:ascii="宋体" w:hAnsi="宋体" w:cs="Arial"/>
                <w:color w:val="000000"/>
                <w:kern w:val="0"/>
                <w:sz w:val="22"/>
                <w:szCs w:val="22"/>
              </w:rPr>
              <w:t xml:space="preserve">　</w:t>
            </w:r>
            <w:r w:rsidRPr="00B01BF0">
              <w:rPr>
                <w:rFonts w:ascii="宋体" w:hAnsi="宋体" w:cs="Arial" w:hint="eastAsia"/>
                <w:color w:val="000000"/>
                <w:kern w:val="0"/>
                <w:sz w:val="22"/>
                <w:szCs w:val="22"/>
              </w:rPr>
              <w:t>96.20</w:t>
            </w:r>
          </w:p>
        </w:tc>
      </w:tr>
    </w:tbl>
    <w:p w:rsidR="003E26B1" w:rsidRPr="00B01BF0" w:rsidRDefault="003E26B1" w:rsidP="003E26B1">
      <w:pPr>
        <w:sectPr w:rsidR="003E26B1" w:rsidRPr="00B01BF0">
          <w:pgSz w:w="11906" w:h="16838"/>
          <w:pgMar w:top="1440" w:right="1797" w:bottom="1440" w:left="1797" w:header="851" w:footer="992" w:gutter="0"/>
          <w:pgNumType w:fmt="numberInDash"/>
          <w:cols w:space="720"/>
          <w:docGrid w:type="lines" w:linePitch="312"/>
        </w:sectPr>
      </w:pPr>
      <w:r w:rsidRPr="00B01BF0">
        <w:rPr>
          <w:rFonts w:hint="eastAsia"/>
        </w:rPr>
        <w:t>注：本表反映部门本年度一般公共预算财政拨款基本支出明细情况。</w:t>
      </w:r>
    </w:p>
    <w:p w:rsidR="00B80290" w:rsidRPr="00B01BF0" w:rsidRDefault="00B80290">
      <w:pPr>
        <w:jc w:val="center"/>
        <w:rPr>
          <w:rFonts w:ascii="方正小标宋简体" w:eastAsia="方正小标宋简体" w:hAnsi="宋体" w:cs="宋体"/>
          <w:kern w:val="0"/>
          <w:sz w:val="36"/>
          <w:szCs w:val="36"/>
        </w:rPr>
      </w:pPr>
    </w:p>
    <w:p w:rsidR="00B80290" w:rsidRPr="00B01BF0" w:rsidRDefault="000D1D77">
      <w:pPr>
        <w:jc w:val="center"/>
        <w:rPr>
          <w:rFonts w:ascii="方正小标宋简体" w:eastAsia="方正小标宋简体" w:hAnsi="宋体" w:cs="宋体"/>
          <w:kern w:val="0"/>
          <w:sz w:val="36"/>
          <w:szCs w:val="36"/>
        </w:rPr>
      </w:pPr>
      <w:r w:rsidRPr="00B01BF0">
        <w:rPr>
          <w:rFonts w:ascii="方正小标宋简体" w:eastAsia="方正小标宋简体" w:hAnsi="宋体" w:cs="宋体" w:hint="eastAsia"/>
          <w:kern w:val="0"/>
          <w:sz w:val="36"/>
          <w:szCs w:val="36"/>
        </w:rPr>
        <w:t>表七：</w:t>
      </w:r>
      <w:r w:rsidRPr="00B01BF0">
        <w:rPr>
          <w:rFonts w:ascii="方正小标宋简体" w:eastAsia="方正小标宋简体" w:hint="eastAsia"/>
          <w:sz w:val="36"/>
          <w:szCs w:val="36"/>
        </w:rPr>
        <w:t>一般</w:t>
      </w:r>
      <w:r w:rsidRPr="00B01BF0">
        <w:rPr>
          <w:rFonts w:ascii="方正小标宋简体" w:eastAsia="方正小标宋简体" w:hAnsi="宋体" w:cs="宋体" w:hint="eastAsia"/>
          <w:kern w:val="0"/>
          <w:sz w:val="36"/>
          <w:szCs w:val="36"/>
        </w:rPr>
        <w:t>公共预算财政拨款安排的“</w:t>
      </w:r>
      <w:r w:rsidRPr="00B01BF0">
        <w:rPr>
          <w:rFonts w:ascii="方正小标宋简体" w:eastAsia="方正小标宋简体" w:hAnsi="宋体" w:cs="宋体"/>
          <w:kern w:val="0"/>
          <w:sz w:val="36"/>
          <w:szCs w:val="36"/>
        </w:rPr>
        <w:t>三公</w:t>
      </w:r>
      <w:r w:rsidRPr="00B01BF0">
        <w:rPr>
          <w:rFonts w:ascii="方正小标宋简体" w:eastAsia="方正小标宋简体" w:hAnsi="宋体" w:cs="宋体" w:hint="eastAsia"/>
          <w:kern w:val="0"/>
          <w:sz w:val="36"/>
          <w:szCs w:val="36"/>
        </w:rPr>
        <w:t>”</w:t>
      </w:r>
      <w:r w:rsidRPr="00B01BF0">
        <w:rPr>
          <w:rFonts w:ascii="方正小标宋简体" w:eastAsia="方正小标宋简体" w:hAnsi="宋体" w:cs="宋体"/>
          <w:kern w:val="0"/>
          <w:sz w:val="36"/>
          <w:szCs w:val="36"/>
        </w:rPr>
        <w:t>经费</w:t>
      </w:r>
      <w:r w:rsidRPr="00B01BF0">
        <w:rPr>
          <w:rFonts w:ascii="方正小标宋简体" w:eastAsia="方正小标宋简体" w:hAnsi="宋体" w:cs="宋体" w:hint="eastAsia"/>
          <w:kern w:val="0"/>
          <w:sz w:val="36"/>
          <w:szCs w:val="36"/>
        </w:rPr>
        <w:t>支出决算表</w:t>
      </w:r>
    </w:p>
    <w:p w:rsidR="00B80290" w:rsidRPr="00B01BF0" w:rsidRDefault="00B80290"/>
    <w:p w:rsidR="00B80290" w:rsidRPr="00B01BF0" w:rsidRDefault="000D1D77">
      <w:pPr>
        <w:jc w:val="right"/>
      </w:pPr>
      <w:r w:rsidRPr="00B01BF0">
        <w:rPr>
          <w:rFonts w:hint="eastAsia"/>
        </w:rPr>
        <w:t>单位：万元</w:t>
      </w:r>
    </w:p>
    <w:tbl>
      <w:tblPr>
        <w:tblW w:w="13921" w:type="dxa"/>
        <w:jc w:val="center"/>
        <w:tblInd w:w="93" w:type="dxa"/>
        <w:tblLayout w:type="fixed"/>
        <w:tblLook w:val="04A0"/>
      </w:tblPr>
      <w:tblGrid>
        <w:gridCol w:w="829"/>
        <w:gridCol w:w="1603"/>
        <w:gridCol w:w="828"/>
        <w:gridCol w:w="1242"/>
        <w:gridCol w:w="1242"/>
        <w:gridCol w:w="1216"/>
        <w:gridCol w:w="806"/>
        <w:gridCol w:w="1560"/>
        <w:gridCol w:w="806"/>
        <w:gridCol w:w="1398"/>
        <w:gridCol w:w="1208"/>
        <w:gridCol w:w="1183"/>
      </w:tblGrid>
      <w:tr w:rsidR="00B80290" w:rsidRPr="00B01BF0">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2020年度决算数</w:t>
            </w:r>
          </w:p>
        </w:tc>
      </w:tr>
      <w:tr w:rsidR="00B80290" w:rsidRPr="00B01BF0">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公务接待费</w:t>
            </w:r>
          </w:p>
        </w:tc>
      </w:tr>
      <w:tr w:rsidR="00B80290" w:rsidRPr="00B01BF0">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B80290" w:rsidRPr="00B01BF0" w:rsidRDefault="00B80290">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B80290" w:rsidRPr="00B01BF0" w:rsidRDefault="00B80290">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B80290" w:rsidRPr="00B01BF0" w:rsidRDefault="00B80290">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B80290" w:rsidRPr="00B01BF0" w:rsidRDefault="00B80290">
            <w:pPr>
              <w:widowControl/>
              <w:jc w:val="center"/>
              <w:rPr>
                <w:rFonts w:ascii="宋体" w:hAnsi="宋体" w:cs="Arial"/>
                <w:color w:val="000000"/>
                <w:kern w:val="0"/>
                <w:sz w:val="22"/>
                <w:szCs w:val="22"/>
              </w:rPr>
            </w:pPr>
          </w:p>
        </w:tc>
      </w:tr>
      <w:tr w:rsidR="00B80290" w:rsidRPr="00B01BF0">
        <w:trPr>
          <w:trHeight w:val="600"/>
          <w:jc w:val="center"/>
        </w:trPr>
        <w:tc>
          <w:tcPr>
            <w:tcW w:w="829" w:type="dxa"/>
            <w:tcBorders>
              <w:top w:val="nil"/>
              <w:left w:val="single" w:sz="4" w:space="0" w:color="auto"/>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B80290" w:rsidRPr="00B01BF0" w:rsidRDefault="000D1D77">
            <w:pPr>
              <w:widowControl/>
              <w:jc w:val="center"/>
              <w:rPr>
                <w:rFonts w:ascii="宋体" w:hAnsi="宋体" w:cs="Arial"/>
                <w:color w:val="000000"/>
                <w:kern w:val="0"/>
                <w:sz w:val="22"/>
                <w:szCs w:val="22"/>
              </w:rPr>
            </w:pPr>
            <w:r w:rsidRPr="00B01BF0">
              <w:rPr>
                <w:rFonts w:ascii="宋体" w:hAnsi="宋体" w:cs="Arial" w:hint="eastAsia"/>
                <w:color w:val="000000"/>
                <w:kern w:val="0"/>
                <w:sz w:val="22"/>
                <w:szCs w:val="22"/>
              </w:rPr>
              <w:t>12</w:t>
            </w:r>
          </w:p>
        </w:tc>
      </w:tr>
      <w:tr w:rsidR="003E26B1" w:rsidRPr="00B01BF0" w:rsidTr="0054650F">
        <w:trPr>
          <w:trHeight w:val="564"/>
          <w:jc w:val="center"/>
        </w:trPr>
        <w:tc>
          <w:tcPr>
            <w:tcW w:w="829" w:type="dxa"/>
            <w:tcBorders>
              <w:top w:val="nil"/>
              <w:left w:val="single" w:sz="4" w:space="0" w:color="auto"/>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22.67 </w:t>
            </w:r>
          </w:p>
        </w:tc>
        <w:tc>
          <w:tcPr>
            <w:tcW w:w="1603"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0.00 </w:t>
            </w:r>
          </w:p>
        </w:tc>
        <w:tc>
          <w:tcPr>
            <w:tcW w:w="828"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0.00 </w:t>
            </w:r>
          </w:p>
        </w:tc>
        <w:tc>
          <w:tcPr>
            <w:tcW w:w="1242"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0.00 </w:t>
            </w:r>
          </w:p>
        </w:tc>
        <w:tc>
          <w:tcPr>
            <w:tcW w:w="1242"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0.00 </w:t>
            </w:r>
          </w:p>
        </w:tc>
        <w:tc>
          <w:tcPr>
            <w:tcW w:w="1216"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22.67 </w:t>
            </w:r>
          </w:p>
        </w:tc>
        <w:tc>
          <w:tcPr>
            <w:tcW w:w="806"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3.28 </w:t>
            </w:r>
          </w:p>
        </w:tc>
        <w:tc>
          <w:tcPr>
            <w:tcW w:w="1560"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0.00 </w:t>
            </w:r>
          </w:p>
        </w:tc>
        <w:tc>
          <w:tcPr>
            <w:tcW w:w="806"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0.00 </w:t>
            </w:r>
          </w:p>
        </w:tc>
        <w:tc>
          <w:tcPr>
            <w:tcW w:w="1398"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0.00 </w:t>
            </w:r>
          </w:p>
        </w:tc>
        <w:tc>
          <w:tcPr>
            <w:tcW w:w="1208"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0.00 </w:t>
            </w:r>
          </w:p>
        </w:tc>
        <w:tc>
          <w:tcPr>
            <w:tcW w:w="1183" w:type="dxa"/>
            <w:tcBorders>
              <w:top w:val="nil"/>
              <w:left w:val="nil"/>
              <w:bottom w:val="single" w:sz="4" w:space="0" w:color="auto"/>
              <w:right w:val="single" w:sz="4" w:space="0" w:color="auto"/>
            </w:tcBorders>
            <w:vAlign w:val="center"/>
          </w:tcPr>
          <w:p w:rsidR="003E26B1" w:rsidRPr="00B01BF0" w:rsidRDefault="003E26B1">
            <w:pPr>
              <w:jc w:val="right"/>
              <w:rPr>
                <w:rFonts w:ascii="宋体" w:hAnsi="宋体" w:cs="宋体"/>
                <w:sz w:val="24"/>
              </w:rPr>
            </w:pPr>
            <w:r w:rsidRPr="00B01BF0">
              <w:rPr>
                <w:rFonts w:hint="eastAsia"/>
              </w:rPr>
              <w:t xml:space="preserve">3.28 </w:t>
            </w:r>
          </w:p>
        </w:tc>
      </w:tr>
    </w:tbl>
    <w:p w:rsidR="00B80290" w:rsidRPr="00B01BF0" w:rsidRDefault="000D1D77">
      <w:pPr>
        <w:sectPr w:rsidR="00B80290" w:rsidRPr="00B01BF0">
          <w:pgSz w:w="16838" w:h="11906" w:orient="landscape"/>
          <w:pgMar w:top="1797" w:right="1440" w:bottom="1797" w:left="1440" w:header="851" w:footer="992" w:gutter="0"/>
          <w:pgNumType w:fmt="numberInDash"/>
          <w:cols w:space="720"/>
          <w:docGrid w:type="lines" w:linePitch="312"/>
        </w:sectPr>
      </w:pPr>
      <w:r w:rsidRPr="00B01BF0">
        <w:rPr>
          <w:rFonts w:hint="eastAsia"/>
        </w:rPr>
        <w:t>注：本表反映部门本年度“三公”经费支出预决算情况。其中，</w:t>
      </w:r>
      <w:r w:rsidRPr="00B01BF0">
        <w:rPr>
          <w:rFonts w:hint="eastAsia"/>
        </w:rPr>
        <w:t>2020</w:t>
      </w:r>
      <w:r w:rsidRPr="00B01BF0">
        <w:rPr>
          <w:rFonts w:hint="eastAsia"/>
        </w:rPr>
        <w:t>年度预算数为“三公”经费年初预算数，决算数是包括当年一般公共预算财政拨款和以前年度结转资金安排的实际支出。</w:t>
      </w:r>
    </w:p>
    <w:p w:rsidR="00B80290" w:rsidRPr="00B01BF0" w:rsidRDefault="00B80290"/>
    <w:p w:rsidR="00B80290" w:rsidRPr="00B01BF0" w:rsidRDefault="00B80290"/>
    <w:tbl>
      <w:tblPr>
        <w:tblW w:w="12480" w:type="dxa"/>
        <w:jc w:val="center"/>
        <w:tblInd w:w="93" w:type="dxa"/>
        <w:tblLayout w:type="fixed"/>
        <w:tblLook w:val="04A0"/>
      </w:tblPr>
      <w:tblGrid>
        <w:gridCol w:w="1040"/>
        <w:gridCol w:w="1385"/>
        <w:gridCol w:w="765"/>
        <w:gridCol w:w="1040"/>
        <w:gridCol w:w="1040"/>
        <w:gridCol w:w="1040"/>
        <w:gridCol w:w="1040"/>
        <w:gridCol w:w="1040"/>
        <w:gridCol w:w="1040"/>
        <w:gridCol w:w="1040"/>
        <w:gridCol w:w="1020"/>
        <w:gridCol w:w="990"/>
      </w:tblGrid>
      <w:tr w:rsidR="00B80290" w:rsidRPr="00B01BF0">
        <w:trPr>
          <w:trHeight w:val="570"/>
          <w:jc w:val="center"/>
        </w:trPr>
        <w:tc>
          <w:tcPr>
            <w:tcW w:w="12480" w:type="dxa"/>
            <w:gridSpan w:val="12"/>
            <w:tcBorders>
              <w:top w:val="nil"/>
              <w:left w:val="nil"/>
              <w:bottom w:val="nil"/>
              <w:right w:val="nil"/>
            </w:tcBorders>
            <w:vAlign w:val="bottom"/>
          </w:tcPr>
          <w:p w:rsidR="00B80290" w:rsidRPr="00B01BF0" w:rsidRDefault="000D1D77">
            <w:pPr>
              <w:widowControl/>
              <w:jc w:val="center"/>
              <w:rPr>
                <w:rFonts w:ascii="方正小标宋简体" w:eastAsia="方正小标宋简体" w:hAnsi="宋体" w:cs="宋体"/>
                <w:kern w:val="0"/>
                <w:sz w:val="36"/>
                <w:szCs w:val="36"/>
              </w:rPr>
            </w:pPr>
            <w:r w:rsidRPr="00B01BF0">
              <w:rPr>
                <w:rFonts w:ascii="方正小标宋简体" w:eastAsia="方正小标宋简体" w:hAnsi="宋体" w:cs="宋体" w:hint="eastAsia"/>
                <w:kern w:val="0"/>
                <w:sz w:val="36"/>
                <w:szCs w:val="36"/>
              </w:rPr>
              <w:t>表八：政府性基金预算财政拨款收入支出决算表</w:t>
            </w:r>
          </w:p>
        </w:tc>
      </w:tr>
      <w:tr w:rsidR="00B80290" w:rsidRPr="00B01BF0">
        <w:trPr>
          <w:trHeight w:val="285"/>
          <w:jc w:val="center"/>
        </w:trPr>
        <w:tc>
          <w:tcPr>
            <w:tcW w:w="1040" w:type="dxa"/>
            <w:tcBorders>
              <w:top w:val="nil"/>
              <w:left w:val="nil"/>
              <w:bottom w:val="nil"/>
              <w:right w:val="nil"/>
            </w:tcBorders>
            <w:vAlign w:val="bottom"/>
          </w:tcPr>
          <w:p w:rsidR="00B80290" w:rsidRPr="00B01BF0" w:rsidRDefault="00B80290">
            <w:pPr>
              <w:widowControl/>
              <w:jc w:val="left"/>
              <w:rPr>
                <w:rFonts w:ascii="仿宋_GB2312" w:hAnsi="宋体" w:cs="宋体"/>
                <w:kern w:val="0"/>
                <w:sz w:val="24"/>
              </w:rPr>
            </w:pPr>
          </w:p>
        </w:tc>
        <w:tc>
          <w:tcPr>
            <w:tcW w:w="1385" w:type="dxa"/>
            <w:tcBorders>
              <w:top w:val="nil"/>
              <w:left w:val="nil"/>
              <w:bottom w:val="nil"/>
              <w:right w:val="nil"/>
            </w:tcBorders>
            <w:vAlign w:val="bottom"/>
          </w:tcPr>
          <w:p w:rsidR="00B80290" w:rsidRPr="00B01BF0" w:rsidRDefault="00B80290">
            <w:pPr>
              <w:widowControl/>
              <w:jc w:val="left"/>
              <w:rPr>
                <w:rFonts w:ascii="仿宋_GB2312" w:hAnsi="宋体" w:cs="宋体"/>
                <w:kern w:val="0"/>
                <w:sz w:val="24"/>
              </w:rPr>
            </w:pPr>
          </w:p>
        </w:tc>
        <w:tc>
          <w:tcPr>
            <w:tcW w:w="765" w:type="dxa"/>
            <w:tcBorders>
              <w:top w:val="nil"/>
              <w:left w:val="nil"/>
              <w:bottom w:val="nil"/>
              <w:right w:val="nil"/>
            </w:tcBorders>
            <w:vAlign w:val="bottom"/>
          </w:tcPr>
          <w:p w:rsidR="00B80290" w:rsidRPr="00B01BF0" w:rsidRDefault="00B80290">
            <w:pPr>
              <w:widowControl/>
              <w:jc w:val="left"/>
              <w:rPr>
                <w:rFonts w:ascii="仿宋_GB2312" w:hAnsi="宋体" w:cs="宋体"/>
                <w:kern w:val="0"/>
                <w:sz w:val="24"/>
              </w:rPr>
            </w:pPr>
          </w:p>
        </w:tc>
        <w:tc>
          <w:tcPr>
            <w:tcW w:w="1040" w:type="dxa"/>
            <w:tcBorders>
              <w:top w:val="nil"/>
              <w:left w:val="nil"/>
              <w:bottom w:val="nil"/>
              <w:right w:val="nil"/>
            </w:tcBorders>
            <w:vAlign w:val="bottom"/>
          </w:tcPr>
          <w:p w:rsidR="00B80290" w:rsidRPr="00B01BF0" w:rsidRDefault="00B80290">
            <w:pPr>
              <w:widowControl/>
              <w:jc w:val="left"/>
              <w:rPr>
                <w:rFonts w:ascii="仿宋_GB2312" w:hAnsi="宋体" w:cs="宋体"/>
                <w:kern w:val="0"/>
                <w:sz w:val="24"/>
              </w:rPr>
            </w:pPr>
          </w:p>
        </w:tc>
        <w:tc>
          <w:tcPr>
            <w:tcW w:w="1040" w:type="dxa"/>
            <w:tcBorders>
              <w:top w:val="nil"/>
              <w:left w:val="nil"/>
              <w:bottom w:val="nil"/>
              <w:right w:val="nil"/>
            </w:tcBorders>
            <w:vAlign w:val="bottom"/>
          </w:tcPr>
          <w:p w:rsidR="00B80290" w:rsidRPr="00B01BF0" w:rsidRDefault="00B80290">
            <w:pPr>
              <w:widowControl/>
              <w:jc w:val="left"/>
              <w:rPr>
                <w:rFonts w:ascii="仿宋_GB2312" w:hAnsi="宋体" w:cs="宋体"/>
                <w:kern w:val="0"/>
                <w:sz w:val="24"/>
              </w:rPr>
            </w:pPr>
          </w:p>
        </w:tc>
        <w:tc>
          <w:tcPr>
            <w:tcW w:w="1040" w:type="dxa"/>
            <w:tcBorders>
              <w:top w:val="nil"/>
              <w:left w:val="nil"/>
              <w:bottom w:val="nil"/>
              <w:right w:val="nil"/>
            </w:tcBorders>
            <w:vAlign w:val="bottom"/>
          </w:tcPr>
          <w:p w:rsidR="00B80290" w:rsidRPr="00B01BF0" w:rsidRDefault="00B80290">
            <w:pPr>
              <w:widowControl/>
              <w:jc w:val="left"/>
              <w:rPr>
                <w:rFonts w:ascii="仿宋_GB2312" w:hAnsi="宋体" w:cs="宋体"/>
                <w:kern w:val="0"/>
                <w:sz w:val="24"/>
              </w:rPr>
            </w:pPr>
          </w:p>
        </w:tc>
        <w:tc>
          <w:tcPr>
            <w:tcW w:w="1040" w:type="dxa"/>
            <w:tcBorders>
              <w:top w:val="nil"/>
              <w:left w:val="nil"/>
              <w:bottom w:val="nil"/>
              <w:right w:val="nil"/>
            </w:tcBorders>
            <w:vAlign w:val="bottom"/>
          </w:tcPr>
          <w:p w:rsidR="00B80290" w:rsidRPr="00B01BF0" w:rsidRDefault="00B80290">
            <w:pPr>
              <w:widowControl/>
              <w:jc w:val="left"/>
              <w:rPr>
                <w:rFonts w:ascii="仿宋_GB2312" w:hAnsi="宋体" w:cs="宋体"/>
                <w:kern w:val="0"/>
                <w:sz w:val="24"/>
              </w:rPr>
            </w:pPr>
          </w:p>
        </w:tc>
        <w:tc>
          <w:tcPr>
            <w:tcW w:w="1040" w:type="dxa"/>
            <w:tcBorders>
              <w:top w:val="nil"/>
              <w:left w:val="nil"/>
              <w:bottom w:val="nil"/>
              <w:right w:val="nil"/>
            </w:tcBorders>
            <w:vAlign w:val="bottom"/>
          </w:tcPr>
          <w:p w:rsidR="00B80290" w:rsidRPr="00B01BF0" w:rsidRDefault="00B80290">
            <w:pPr>
              <w:widowControl/>
              <w:jc w:val="left"/>
              <w:rPr>
                <w:rFonts w:ascii="仿宋_GB2312" w:hAnsi="宋体" w:cs="宋体"/>
                <w:kern w:val="0"/>
                <w:sz w:val="24"/>
              </w:rPr>
            </w:pPr>
          </w:p>
        </w:tc>
        <w:tc>
          <w:tcPr>
            <w:tcW w:w="1040" w:type="dxa"/>
            <w:tcBorders>
              <w:top w:val="nil"/>
              <w:left w:val="nil"/>
              <w:bottom w:val="nil"/>
              <w:right w:val="nil"/>
            </w:tcBorders>
            <w:vAlign w:val="bottom"/>
          </w:tcPr>
          <w:p w:rsidR="00B80290" w:rsidRPr="00B01BF0" w:rsidRDefault="00B80290">
            <w:pPr>
              <w:widowControl/>
              <w:jc w:val="left"/>
              <w:rPr>
                <w:rFonts w:ascii="仿宋_GB2312" w:hAnsi="宋体" w:cs="宋体"/>
                <w:kern w:val="0"/>
                <w:sz w:val="24"/>
              </w:rPr>
            </w:pPr>
          </w:p>
        </w:tc>
        <w:tc>
          <w:tcPr>
            <w:tcW w:w="1040" w:type="dxa"/>
            <w:tcBorders>
              <w:top w:val="nil"/>
              <w:left w:val="nil"/>
              <w:bottom w:val="nil"/>
              <w:right w:val="nil"/>
            </w:tcBorders>
            <w:vAlign w:val="bottom"/>
          </w:tcPr>
          <w:p w:rsidR="00B80290" w:rsidRPr="00B01BF0" w:rsidRDefault="00B80290">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B80290" w:rsidRPr="00B01BF0" w:rsidRDefault="000D1D77">
            <w:pPr>
              <w:widowControl/>
              <w:jc w:val="right"/>
              <w:rPr>
                <w:rFonts w:ascii="仿宋_GB2312" w:hAnsi="宋体" w:cs="宋体"/>
                <w:kern w:val="0"/>
                <w:sz w:val="22"/>
                <w:szCs w:val="22"/>
              </w:rPr>
            </w:pPr>
            <w:r w:rsidRPr="00B01BF0">
              <w:rPr>
                <w:rFonts w:ascii="仿宋_GB2312" w:hAnsi="宋体" w:cs="宋体" w:hint="eastAsia"/>
                <w:kern w:val="0"/>
                <w:sz w:val="22"/>
                <w:szCs w:val="22"/>
              </w:rPr>
              <w:t>单位：万元</w:t>
            </w:r>
          </w:p>
        </w:tc>
      </w:tr>
      <w:tr w:rsidR="00B80290" w:rsidRPr="00B01BF0">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年末结转和结余</w:t>
            </w:r>
          </w:p>
        </w:tc>
      </w:tr>
      <w:tr w:rsidR="00B80290" w:rsidRPr="00B01BF0">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B80290" w:rsidRPr="00B01BF0" w:rsidRDefault="00B80290">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0290" w:rsidRPr="00B01BF0" w:rsidRDefault="00B80290">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B80290" w:rsidRPr="00B01BF0" w:rsidRDefault="00B80290">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B80290" w:rsidRPr="00B01BF0" w:rsidRDefault="000D1D77">
            <w:pPr>
              <w:widowControl/>
              <w:jc w:val="center"/>
              <w:rPr>
                <w:rFonts w:ascii="宋体" w:hAnsi="宋体" w:cs="宋体"/>
                <w:color w:val="000000"/>
                <w:kern w:val="0"/>
                <w:sz w:val="22"/>
                <w:szCs w:val="22"/>
              </w:rPr>
            </w:pPr>
            <w:r w:rsidRPr="00B01BF0">
              <w:rPr>
                <w:rFonts w:ascii="宋体" w:hAnsi="宋体" w:cs="宋体" w:hint="eastAsia"/>
                <w:color w:val="000000"/>
                <w:kern w:val="0"/>
                <w:sz w:val="22"/>
                <w:szCs w:val="22"/>
              </w:rPr>
              <w:t>项目支出结转和结余</w:t>
            </w:r>
          </w:p>
        </w:tc>
      </w:tr>
      <w:tr w:rsidR="00B80290" w:rsidRPr="00B01BF0">
        <w:trPr>
          <w:trHeight w:val="312"/>
          <w:jc w:val="center"/>
        </w:trPr>
        <w:tc>
          <w:tcPr>
            <w:tcW w:w="1040" w:type="dxa"/>
            <w:vMerge/>
            <w:tcBorders>
              <w:top w:val="single" w:sz="4" w:space="0" w:color="auto"/>
              <w:left w:val="single" w:sz="4" w:space="0" w:color="auto"/>
              <w:bottom w:val="nil"/>
              <w:right w:val="nil"/>
            </w:tcBorders>
            <w:vAlign w:val="center"/>
          </w:tcPr>
          <w:p w:rsidR="00B80290" w:rsidRPr="00B01BF0" w:rsidRDefault="00B80290">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宋体"/>
                <w:color w:val="000000"/>
                <w:kern w:val="0"/>
                <w:sz w:val="22"/>
                <w:szCs w:val="22"/>
              </w:rPr>
            </w:pPr>
          </w:p>
        </w:tc>
      </w:tr>
      <w:tr w:rsidR="00B80290" w:rsidRPr="00B01BF0">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r>
      <w:tr w:rsidR="00B80290" w:rsidRPr="00B01BF0">
        <w:trPr>
          <w:trHeight w:val="285"/>
          <w:jc w:val="center"/>
        </w:trPr>
        <w:tc>
          <w:tcPr>
            <w:tcW w:w="1040" w:type="dxa"/>
            <w:tcBorders>
              <w:top w:val="nil"/>
              <w:left w:val="single" w:sz="4" w:space="0" w:color="auto"/>
              <w:bottom w:val="single" w:sz="4" w:space="0" w:color="auto"/>
              <w:right w:val="single" w:sz="4" w:space="0" w:color="auto"/>
            </w:tcBorders>
            <w:vAlign w:val="center"/>
          </w:tcPr>
          <w:p w:rsidR="00B80290" w:rsidRPr="00B01BF0" w:rsidRDefault="00B80290">
            <w:pPr>
              <w:widowControl/>
              <w:jc w:val="left"/>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B80290" w:rsidRPr="00B01BF0" w:rsidRDefault="00B80290">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r>
      <w:tr w:rsidR="00B80290" w:rsidRPr="00B01BF0">
        <w:trPr>
          <w:trHeight w:val="285"/>
          <w:jc w:val="center"/>
        </w:trPr>
        <w:tc>
          <w:tcPr>
            <w:tcW w:w="1040" w:type="dxa"/>
            <w:tcBorders>
              <w:top w:val="nil"/>
              <w:left w:val="single" w:sz="4" w:space="0" w:color="auto"/>
              <w:bottom w:val="single" w:sz="4" w:space="0" w:color="auto"/>
              <w:right w:val="single" w:sz="4" w:space="0" w:color="auto"/>
            </w:tcBorders>
            <w:vAlign w:val="center"/>
          </w:tcPr>
          <w:p w:rsidR="00B80290" w:rsidRPr="00B01BF0" w:rsidRDefault="00B80290">
            <w:pPr>
              <w:widowControl/>
              <w:jc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B80290" w:rsidRPr="00B01BF0" w:rsidRDefault="00B80290">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r>
      <w:tr w:rsidR="00B80290" w:rsidRPr="00B01BF0">
        <w:trPr>
          <w:trHeight w:val="285"/>
          <w:jc w:val="center"/>
        </w:trPr>
        <w:tc>
          <w:tcPr>
            <w:tcW w:w="1040" w:type="dxa"/>
            <w:tcBorders>
              <w:top w:val="nil"/>
              <w:left w:val="single" w:sz="4" w:space="0" w:color="auto"/>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B80290" w:rsidRPr="00B01BF0" w:rsidRDefault="00B80290">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r>
      <w:tr w:rsidR="00B80290" w:rsidRPr="00B01BF0">
        <w:trPr>
          <w:trHeight w:val="285"/>
          <w:jc w:val="center"/>
        </w:trPr>
        <w:tc>
          <w:tcPr>
            <w:tcW w:w="1040" w:type="dxa"/>
            <w:tcBorders>
              <w:top w:val="nil"/>
              <w:left w:val="single" w:sz="4" w:space="0" w:color="auto"/>
              <w:bottom w:val="single" w:sz="4" w:space="0" w:color="auto"/>
              <w:right w:val="single" w:sz="4" w:space="0" w:color="auto"/>
            </w:tcBorders>
            <w:vAlign w:val="center"/>
          </w:tcPr>
          <w:p w:rsidR="00B80290" w:rsidRPr="00B01BF0" w:rsidRDefault="00B80290">
            <w:pPr>
              <w:widowControl/>
              <w:jc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B80290" w:rsidRPr="00B01BF0" w:rsidRDefault="00B80290">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r>
      <w:tr w:rsidR="00B80290" w:rsidRPr="00B01BF0">
        <w:trPr>
          <w:trHeight w:val="285"/>
          <w:jc w:val="center"/>
        </w:trPr>
        <w:tc>
          <w:tcPr>
            <w:tcW w:w="1040" w:type="dxa"/>
            <w:tcBorders>
              <w:top w:val="nil"/>
              <w:left w:val="single" w:sz="4" w:space="0" w:color="auto"/>
              <w:bottom w:val="single" w:sz="4" w:space="0" w:color="auto"/>
              <w:right w:val="single" w:sz="4" w:space="0" w:color="auto"/>
            </w:tcBorders>
            <w:vAlign w:val="center"/>
          </w:tcPr>
          <w:p w:rsidR="00B80290" w:rsidRPr="00B01BF0" w:rsidRDefault="00B80290">
            <w:pPr>
              <w:widowControl/>
              <w:jc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rsidR="00B80290" w:rsidRPr="00B01BF0" w:rsidRDefault="00B80290">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B80290" w:rsidRPr="00B01BF0" w:rsidRDefault="00B80290">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r>
      <w:tr w:rsidR="00B80290" w:rsidRPr="00B01BF0">
        <w:trPr>
          <w:trHeight w:val="285"/>
          <w:jc w:val="center"/>
        </w:trPr>
        <w:tc>
          <w:tcPr>
            <w:tcW w:w="1040"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r>
      <w:tr w:rsidR="00B80290" w:rsidRPr="00B01BF0">
        <w:trPr>
          <w:trHeight w:val="285"/>
          <w:jc w:val="center"/>
        </w:trPr>
        <w:tc>
          <w:tcPr>
            <w:tcW w:w="1040"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r>
      <w:tr w:rsidR="00B80290" w:rsidRPr="00B01BF0">
        <w:trPr>
          <w:trHeight w:val="285"/>
          <w:jc w:val="center"/>
        </w:trPr>
        <w:tc>
          <w:tcPr>
            <w:tcW w:w="1040"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r>
      <w:tr w:rsidR="00B80290" w:rsidRPr="00B01BF0">
        <w:trPr>
          <w:trHeight w:val="285"/>
          <w:jc w:val="center"/>
        </w:trPr>
        <w:tc>
          <w:tcPr>
            <w:tcW w:w="1040" w:type="dxa"/>
            <w:tcBorders>
              <w:top w:val="nil"/>
              <w:left w:val="single" w:sz="4" w:space="0" w:color="auto"/>
              <w:bottom w:val="single" w:sz="4" w:space="0" w:color="auto"/>
              <w:right w:val="single" w:sz="4" w:space="0" w:color="auto"/>
            </w:tcBorders>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80290" w:rsidRPr="00B01BF0" w:rsidRDefault="000D1D77">
            <w:pPr>
              <w:widowControl/>
              <w:jc w:val="center"/>
              <w:rPr>
                <w:rFonts w:ascii="宋体" w:hAnsi="宋体" w:cs="宋体"/>
                <w:kern w:val="0"/>
                <w:sz w:val="22"/>
                <w:szCs w:val="22"/>
              </w:rPr>
            </w:pPr>
            <w:r w:rsidRPr="00B01BF0">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80290" w:rsidRPr="00B01BF0" w:rsidRDefault="000D1D77">
            <w:pPr>
              <w:widowControl/>
              <w:jc w:val="right"/>
              <w:rPr>
                <w:rFonts w:ascii="宋体" w:hAnsi="宋体" w:cs="宋体"/>
                <w:kern w:val="0"/>
                <w:sz w:val="22"/>
                <w:szCs w:val="22"/>
              </w:rPr>
            </w:pPr>
            <w:r w:rsidRPr="00B01BF0">
              <w:rPr>
                <w:rFonts w:ascii="宋体" w:hAnsi="宋体" w:cs="宋体" w:hint="eastAsia"/>
                <w:kern w:val="0"/>
                <w:sz w:val="22"/>
                <w:szCs w:val="22"/>
              </w:rPr>
              <w:t xml:space="preserve">　</w:t>
            </w:r>
          </w:p>
        </w:tc>
      </w:tr>
    </w:tbl>
    <w:p w:rsidR="00B80290" w:rsidRPr="00B01BF0" w:rsidRDefault="000D1D77">
      <w:pPr>
        <w:spacing w:line="560" w:lineRule="exact"/>
        <w:ind w:firstLine="420"/>
      </w:pPr>
      <w:r w:rsidRPr="00B01BF0">
        <w:rPr>
          <w:rFonts w:hint="eastAsia"/>
        </w:rPr>
        <w:t>注：本表反映部门本年度政府性基金预算财政拨款收入支出及结转和结余情况。</w:t>
      </w:r>
    </w:p>
    <w:p w:rsidR="00B80290" w:rsidRPr="00B01BF0" w:rsidRDefault="003E26B1" w:rsidP="009936F4">
      <w:pPr>
        <w:spacing w:line="560" w:lineRule="exact"/>
        <w:ind w:firstLine="420"/>
      </w:pPr>
      <w:r w:rsidRPr="00B01BF0">
        <w:rPr>
          <w:rFonts w:hint="eastAsia"/>
        </w:rPr>
        <w:t>中国共产党柳州市委员会政法委员会没有</w:t>
      </w:r>
      <w:r w:rsidR="009936F4" w:rsidRPr="00B01BF0">
        <w:rPr>
          <w:rFonts w:hint="eastAsia"/>
        </w:rPr>
        <w:t>政府性基金预算财政拨款</w:t>
      </w:r>
      <w:r w:rsidRPr="00B01BF0">
        <w:rPr>
          <w:rFonts w:hint="eastAsia"/>
        </w:rPr>
        <w:t>收入，也没有</w:t>
      </w:r>
      <w:r w:rsidR="009936F4" w:rsidRPr="00B01BF0">
        <w:rPr>
          <w:rFonts w:hint="eastAsia"/>
        </w:rPr>
        <w:t>政府性基金预算财政拨款</w:t>
      </w:r>
      <w:r w:rsidRPr="00B01BF0">
        <w:rPr>
          <w:rFonts w:hint="eastAsia"/>
        </w:rPr>
        <w:t>安排的支出，故本表无数据</w:t>
      </w:r>
      <w:r w:rsidR="009936F4" w:rsidRPr="00B01BF0">
        <w:rPr>
          <w:rFonts w:hint="eastAsia"/>
        </w:rPr>
        <w:t>。</w:t>
      </w: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B80290" w:rsidRPr="00B01BF0">
        <w:trPr>
          <w:trHeight w:val="768"/>
        </w:trPr>
        <w:tc>
          <w:tcPr>
            <w:tcW w:w="13520" w:type="dxa"/>
            <w:gridSpan w:val="6"/>
            <w:shd w:val="clear" w:color="auto" w:fill="FFFFFF"/>
            <w:vAlign w:val="center"/>
          </w:tcPr>
          <w:p w:rsidR="009936F4" w:rsidRPr="00B01BF0" w:rsidRDefault="009936F4">
            <w:pPr>
              <w:widowControl/>
              <w:jc w:val="center"/>
              <w:textAlignment w:val="center"/>
              <w:rPr>
                <w:rFonts w:ascii="华文中宋" w:eastAsia="华文中宋" w:hAnsi="华文中宋" w:cs="华文中宋"/>
                <w:color w:val="000000"/>
                <w:kern w:val="0"/>
                <w:sz w:val="32"/>
                <w:szCs w:val="32"/>
              </w:rPr>
            </w:pPr>
          </w:p>
          <w:p w:rsidR="00B80290" w:rsidRPr="00B01BF0" w:rsidRDefault="000D1D77">
            <w:pPr>
              <w:widowControl/>
              <w:jc w:val="center"/>
              <w:textAlignment w:val="center"/>
              <w:rPr>
                <w:rFonts w:ascii="华文中宋" w:eastAsia="华文中宋" w:hAnsi="华文中宋" w:cs="华文中宋"/>
                <w:color w:val="000000"/>
                <w:sz w:val="32"/>
                <w:szCs w:val="32"/>
              </w:rPr>
            </w:pPr>
            <w:r w:rsidRPr="00B01BF0">
              <w:rPr>
                <w:rFonts w:ascii="华文中宋" w:eastAsia="华文中宋" w:hAnsi="华文中宋" w:cs="华文中宋" w:hint="eastAsia"/>
                <w:color w:val="000000"/>
                <w:kern w:val="0"/>
                <w:sz w:val="32"/>
                <w:szCs w:val="32"/>
              </w:rPr>
              <w:lastRenderedPageBreak/>
              <w:t>表九：国有资本经营预算财政拨款支出决算表</w:t>
            </w:r>
          </w:p>
        </w:tc>
      </w:tr>
      <w:tr w:rsidR="00B80290" w:rsidRPr="00B01BF0">
        <w:trPr>
          <w:trHeight w:val="350"/>
        </w:trPr>
        <w:tc>
          <w:tcPr>
            <w:tcW w:w="1318" w:type="dxa"/>
            <w:shd w:val="clear" w:color="auto" w:fill="FFFFFF"/>
            <w:vAlign w:val="center"/>
          </w:tcPr>
          <w:p w:rsidR="00B80290" w:rsidRPr="00B01BF0" w:rsidRDefault="000D1D77">
            <w:pPr>
              <w:widowControl/>
              <w:jc w:val="left"/>
              <w:textAlignment w:val="center"/>
              <w:rPr>
                <w:rFonts w:ascii="宋体" w:hAnsi="宋体" w:cs="宋体"/>
                <w:color w:val="000000"/>
                <w:sz w:val="20"/>
                <w:szCs w:val="20"/>
              </w:rPr>
            </w:pPr>
            <w:r w:rsidRPr="00B01BF0">
              <w:rPr>
                <w:rFonts w:ascii="宋体" w:hAnsi="宋体" w:cs="宋体" w:hint="eastAsia"/>
                <w:color w:val="000000"/>
                <w:kern w:val="0"/>
                <w:sz w:val="20"/>
                <w:szCs w:val="20"/>
              </w:rPr>
              <w:lastRenderedPageBreak/>
              <w:t>部门：</w:t>
            </w:r>
          </w:p>
        </w:tc>
        <w:tc>
          <w:tcPr>
            <w:tcW w:w="1292" w:type="dxa"/>
            <w:shd w:val="clear" w:color="auto" w:fill="FFFFFF"/>
            <w:vAlign w:val="center"/>
          </w:tcPr>
          <w:p w:rsidR="00B80290" w:rsidRPr="00B01BF0" w:rsidRDefault="00B80290">
            <w:pPr>
              <w:jc w:val="center"/>
              <w:rPr>
                <w:rFonts w:ascii="宋体" w:hAnsi="宋体" w:cs="宋体"/>
                <w:color w:val="000000"/>
                <w:sz w:val="20"/>
                <w:szCs w:val="20"/>
              </w:rPr>
            </w:pPr>
          </w:p>
        </w:tc>
        <w:tc>
          <w:tcPr>
            <w:tcW w:w="2249" w:type="dxa"/>
            <w:shd w:val="clear" w:color="auto" w:fill="FFFFFF"/>
            <w:vAlign w:val="center"/>
          </w:tcPr>
          <w:p w:rsidR="00B80290" w:rsidRPr="00B01BF0" w:rsidRDefault="00B80290">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B80290" w:rsidRPr="00B01BF0" w:rsidRDefault="00B80290">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B80290" w:rsidRPr="00B01BF0" w:rsidRDefault="00B80290">
            <w:pPr>
              <w:rPr>
                <w:rFonts w:ascii="宋体" w:hAnsi="宋体" w:cs="宋体"/>
                <w:color w:val="000000"/>
                <w:sz w:val="20"/>
                <w:szCs w:val="20"/>
              </w:rPr>
            </w:pPr>
          </w:p>
        </w:tc>
        <w:tc>
          <w:tcPr>
            <w:tcW w:w="4075" w:type="dxa"/>
            <w:shd w:val="clear" w:color="auto" w:fill="FFFFFF"/>
            <w:vAlign w:val="center"/>
          </w:tcPr>
          <w:p w:rsidR="00B80290" w:rsidRPr="00B01BF0" w:rsidRDefault="000D1D77">
            <w:pPr>
              <w:widowControl/>
              <w:jc w:val="right"/>
              <w:textAlignment w:val="center"/>
              <w:rPr>
                <w:rFonts w:ascii="宋体" w:hAnsi="宋体" w:cs="宋体"/>
                <w:color w:val="000000"/>
                <w:sz w:val="20"/>
                <w:szCs w:val="20"/>
              </w:rPr>
            </w:pPr>
            <w:r w:rsidRPr="00B01BF0">
              <w:rPr>
                <w:rFonts w:ascii="宋体" w:hAnsi="宋体" w:cs="宋体" w:hint="eastAsia"/>
                <w:color w:val="000000"/>
                <w:kern w:val="0"/>
                <w:sz w:val="20"/>
                <w:szCs w:val="20"/>
              </w:rPr>
              <w:t>单位：万元</w:t>
            </w:r>
          </w:p>
        </w:tc>
      </w:tr>
      <w:tr w:rsidR="00B80290" w:rsidRPr="00B01BF0">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 xml:space="preserve">项 </w:t>
            </w:r>
            <w:r w:rsidRPr="00B01BF0">
              <w:rPr>
                <w:rStyle w:val="font11"/>
                <w:rFonts w:hint="default"/>
              </w:rPr>
              <w:t xml:space="preserve">   </w:t>
            </w:r>
            <w:r w:rsidRPr="00B01BF0">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本年支出</w:t>
            </w:r>
          </w:p>
        </w:tc>
      </w:tr>
      <w:tr w:rsidR="00B80290" w:rsidRPr="00B01BF0">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项目支出</w:t>
            </w:r>
          </w:p>
        </w:tc>
      </w:tr>
      <w:tr w:rsidR="00B80290" w:rsidRPr="00B01BF0">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r>
      <w:tr w:rsidR="00B80290" w:rsidRPr="00B01BF0" w:rsidTr="009936F4">
        <w:trPr>
          <w:trHeight w:val="312"/>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r>
      <w:tr w:rsidR="00B80290" w:rsidRPr="00B01BF0">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3</w:t>
            </w:r>
          </w:p>
        </w:tc>
      </w:tr>
      <w:tr w:rsidR="00B80290" w:rsidRPr="00B01BF0">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B80290" w:rsidRPr="00B01BF0" w:rsidRDefault="000D1D77">
            <w:pPr>
              <w:widowControl/>
              <w:jc w:val="center"/>
              <w:textAlignment w:val="center"/>
              <w:rPr>
                <w:rFonts w:ascii="宋体" w:hAnsi="宋体" w:cs="宋体"/>
                <w:color w:val="000000"/>
                <w:sz w:val="24"/>
              </w:rPr>
            </w:pPr>
            <w:r w:rsidRPr="00B01BF0">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r>
      <w:tr w:rsidR="00B80290" w:rsidRPr="00B01BF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r>
      <w:tr w:rsidR="00B80290" w:rsidRPr="00B01BF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r>
      <w:tr w:rsidR="00B80290" w:rsidRPr="00B01BF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r>
      <w:tr w:rsidR="00B80290" w:rsidRPr="00B01BF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r>
      <w:tr w:rsidR="00B80290" w:rsidRPr="00B01BF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r>
      <w:tr w:rsidR="00B80290" w:rsidRPr="00B01BF0">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B80290" w:rsidRPr="00B01BF0" w:rsidRDefault="00B80290">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B80290" w:rsidRPr="00B01BF0" w:rsidRDefault="00B80290">
            <w:pPr>
              <w:rPr>
                <w:rFonts w:ascii="宋体" w:hAnsi="宋体" w:cs="宋体"/>
                <w:color w:val="000000"/>
                <w:sz w:val="24"/>
              </w:rPr>
            </w:pPr>
          </w:p>
        </w:tc>
      </w:tr>
      <w:tr w:rsidR="00B80290" w:rsidRPr="00B01BF0">
        <w:trPr>
          <w:trHeight w:val="798"/>
        </w:trPr>
        <w:tc>
          <w:tcPr>
            <w:tcW w:w="13520" w:type="dxa"/>
            <w:gridSpan w:val="6"/>
            <w:tcBorders>
              <w:top w:val="single" w:sz="12" w:space="0" w:color="000000"/>
            </w:tcBorders>
            <w:shd w:val="clear" w:color="auto" w:fill="auto"/>
            <w:vAlign w:val="center"/>
          </w:tcPr>
          <w:p w:rsidR="00B80290" w:rsidRPr="00B01BF0" w:rsidRDefault="000D1D77">
            <w:pPr>
              <w:widowControl/>
              <w:jc w:val="left"/>
              <w:textAlignment w:val="center"/>
              <w:rPr>
                <w:rFonts w:ascii="宋体" w:hAnsi="宋体" w:cs="宋体"/>
                <w:color w:val="000000"/>
                <w:kern w:val="0"/>
                <w:sz w:val="24"/>
              </w:rPr>
            </w:pPr>
            <w:r w:rsidRPr="00B01BF0">
              <w:rPr>
                <w:rFonts w:ascii="宋体" w:hAnsi="宋体" w:cs="宋体" w:hint="eastAsia"/>
                <w:color w:val="000000"/>
                <w:kern w:val="0"/>
                <w:sz w:val="24"/>
              </w:rPr>
              <w:t>注：本表反映部门本年度国有资本经营预算财政拨款支出情况。</w:t>
            </w:r>
          </w:p>
          <w:p w:rsidR="009936F4" w:rsidRPr="00B01BF0" w:rsidRDefault="009936F4" w:rsidP="009936F4">
            <w:pPr>
              <w:spacing w:line="560" w:lineRule="exact"/>
            </w:pPr>
            <w:r w:rsidRPr="00B01BF0">
              <w:rPr>
                <w:rFonts w:hint="eastAsia"/>
              </w:rPr>
              <w:t>中国共产党柳州市委员会政法委员会没有国有资本经营预算财政拨款收入，也没有国有资本经营预算财政拨款安排的支出，故本表无数据。</w:t>
            </w:r>
          </w:p>
          <w:p w:rsidR="009936F4" w:rsidRPr="00B01BF0" w:rsidRDefault="009936F4">
            <w:pPr>
              <w:widowControl/>
              <w:jc w:val="left"/>
              <w:textAlignment w:val="center"/>
              <w:rPr>
                <w:rFonts w:ascii="宋体" w:hAnsi="宋体" w:cs="宋体"/>
                <w:color w:val="000000"/>
                <w:sz w:val="24"/>
              </w:rPr>
            </w:pPr>
          </w:p>
        </w:tc>
      </w:tr>
    </w:tbl>
    <w:p w:rsidR="00B80290" w:rsidRPr="00B01BF0" w:rsidRDefault="00B80290">
      <w:pPr>
        <w:spacing w:line="560" w:lineRule="exact"/>
        <w:ind w:firstLine="420"/>
        <w:sectPr w:rsidR="00B80290" w:rsidRPr="00B01BF0">
          <w:pgSz w:w="16838" w:h="11906" w:orient="landscape"/>
          <w:pgMar w:top="1797" w:right="1440" w:bottom="1797" w:left="1440" w:header="851" w:footer="992" w:gutter="0"/>
          <w:pgNumType w:fmt="numberInDash"/>
          <w:cols w:space="720"/>
          <w:docGrid w:type="lines" w:linePitch="312"/>
        </w:sectPr>
      </w:pPr>
    </w:p>
    <w:p w:rsidR="00B80290" w:rsidRPr="00B01BF0" w:rsidRDefault="000D1D77">
      <w:pPr>
        <w:spacing w:line="580" w:lineRule="exact"/>
        <w:rPr>
          <w:rFonts w:ascii="仿宋_GB2312" w:eastAsia="仿宋_GB2312"/>
          <w:b/>
          <w:sz w:val="32"/>
          <w:szCs w:val="32"/>
        </w:rPr>
      </w:pPr>
      <w:r w:rsidRPr="00B01BF0">
        <w:rPr>
          <w:rFonts w:ascii="仿宋_GB2312" w:eastAsia="仿宋_GB2312" w:hint="eastAsia"/>
          <w:b/>
          <w:sz w:val="32"/>
          <w:szCs w:val="32"/>
        </w:rPr>
        <w:lastRenderedPageBreak/>
        <w:t>第三部分：</w:t>
      </w:r>
      <w:r w:rsidR="0071329A">
        <w:rPr>
          <w:rFonts w:ascii="仿宋_GB2312" w:eastAsia="仿宋_GB2312" w:hint="eastAsia"/>
          <w:b/>
          <w:sz w:val="32"/>
          <w:szCs w:val="32"/>
        </w:rPr>
        <w:t>中国共产党柳州市委员会政法委员会</w:t>
      </w:r>
      <w:r w:rsidRPr="00B01BF0">
        <w:rPr>
          <w:rFonts w:ascii="仿宋_GB2312" w:eastAsia="仿宋_GB2312" w:hint="eastAsia"/>
          <w:b/>
          <w:sz w:val="32"/>
          <w:szCs w:val="32"/>
        </w:rPr>
        <w:t>2020年度部门决算情况说明</w:t>
      </w:r>
    </w:p>
    <w:p w:rsidR="00B80290" w:rsidRPr="00B01BF0" w:rsidRDefault="000D1D77">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sidRPr="00B01BF0">
        <w:rPr>
          <w:rFonts w:ascii="仿宋_GB2312" w:eastAsia="仿宋_GB2312" w:cs="仿宋_GB2312" w:hint="eastAsia"/>
          <w:b/>
          <w:kern w:val="0"/>
          <w:sz w:val="32"/>
          <w:szCs w:val="32"/>
        </w:rPr>
        <w:t>一、</w:t>
      </w:r>
      <w:r w:rsidRPr="00B01BF0">
        <w:rPr>
          <w:rFonts w:eastAsia="仿宋_GB2312" w:hint="eastAsia"/>
          <w:b/>
          <w:kern w:val="0"/>
          <w:sz w:val="32"/>
          <w:szCs w:val="32"/>
        </w:rPr>
        <w:t>2020</w:t>
      </w:r>
      <w:r w:rsidRPr="00B01BF0">
        <w:rPr>
          <w:rFonts w:ascii="仿宋_GB2312" w:eastAsia="仿宋_GB2312" w:cs="仿宋_GB2312" w:hint="eastAsia"/>
          <w:b/>
          <w:kern w:val="0"/>
          <w:sz w:val="32"/>
          <w:szCs w:val="32"/>
        </w:rPr>
        <w:t>年度收入支出决算总体情况</w:t>
      </w:r>
    </w:p>
    <w:bookmarkEnd w:id="0"/>
    <w:p w:rsidR="00B80290" w:rsidRPr="00B01BF0" w:rsidRDefault="000D1D77">
      <w:p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B01BF0">
        <w:rPr>
          <w:rFonts w:ascii="仿宋_GB2312" w:eastAsia="仿宋_GB2312" w:cs="仿宋_GB2312" w:hint="eastAsia"/>
          <w:b/>
          <w:kern w:val="0"/>
          <w:sz w:val="32"/>
          <w:szCs w:val="32"/>
        </w:rPr>
        <w:t xml:space="preserve"> </w:t>
      </w:r>
      <w:r w:rsidRPr="00B01BF0">
        <w:rPr>
          <w:rFonts w:ascii="仿宋_GB2312" w:eastAsia="仿宋_GB2312" w:cs="仿宋_GB2312" w:hint="eastAsia"/>
          <w:bCs/>
          <w:kern w:val="0"/>
          <w:sz w:val="32"/>
          <w:szCs w:val="32"/>
        </w:rPr>
        <w:t>2020年度收入总计</w:t>
      </w:r>
      <w:r w:rsidR="0071329A">
        <w:rPr>
          <w:rFonts w:ascii="仿宋_GB2312" w:eastAsia="仿宋_GB2312" w:cs="仿宋_GB2312" w:hint="eastAsia"/>
          <w:bCs/>
          <w:kern w:val="0"/>
          <w:sz w:val="32"/>
          <w:szCs w:val="32"/>
        </w:rPr>
        <w:t>3031.8</w:t>
      </w:r>
      <w:r w:rsidRPr="00B01BF0">
        <w:rPr>
          <w:rFonts w:ascii="仿宋_GB2312" w:eastAsia="仿宋_GB2312" w:cs="仿宋_GB2312" w:hint="eastAsia"/>
          <w:bCs/>
          <w:kern w:val="0"/>
          <w:sz w:val="32"/>
          <w:szCs w:val="32"/>
        </w:rPr>
        <w:t>万元，支出总计</w:t>
      </w:r>
      <w:r w:rsidR="0071329A">
        <w:rPr>
          <w:rFonts w:ascii="仿宋_GB2312" w:eastAsia="仿宋_GB2312" w:cs="仿宋_GB2312" w:hint="eastAsia"/>
          <w:bCs/>
          <w:kern w:val="0"/>
          <w:sz w:val="32"/>
          <w:szCs w:val="32"/>
        </w:rPr>
        <w:t>3031.8</w:t>
      </w:r>
      <w:r w:rsidRPr="00B01BF0">
        <w:rPr>
          <w:rFonts w:ascii="仿宋_GB2312" w:eastAsia="仿宋_GB2312" w:cs="仿宋_GB2312" w:hint="eastAsia"/>
          <w:bCs/>
          <w:kern w:val="0"/>
          <w:sz w:val="32"/>
          <w:szCs w:val="32"/>
        </w:rPr>
        <w:t>万元，与2019年相比，收、支分别</w:t>
      </w:r>
      <w:r w:rsidR="0071329A">
        <w:rPr>
          <w:rFonts w:ascii="仿宋_GB2312" w:eastAsia="仿宋_GB2312" w:cs="仿宋_GB2312" w:hint="eastAsia"/>
          <w:bCs/>
          <w:kern w:val="0"/>
          <w:sz w:val="32"/>
          <w:szCs w:val="32"/>
        </w:rPr>
        <w:t>增加204.18</w:t>
      </w:r>
      <w:r w:rsidR="009936F4" w:rsidRPr="00B01BF0">
        <w:rPr>
          <w:rFonts w:ascii="仿宋_GB2312" w:eastAsia="仿宋_GB2312" w:cs="仿宋_GB2312" w:hint="eastAsia"/>
          <w:bCs/>
          <w:kern w:val="0"/>
          <w:sz w:val="32"/>
          <w:szCs w:val="32"/>
        </w:rPr>
        <w:t>万元</w:t>
      </w:r>
      <w:r w:rsidRPr="00B01BF0">
        <w:rPr>
          <w:rFonts w:ascii="仿宋_GB2312" w:eastAsia="仿宋_GB2312" w:cs="仿宋_GB2312" w:hint="eastAsia"/>
          <w:bCs/>
          <w:kern w:val="0"/>
          <w:sz w:val="32"/>
          <w:szCs w:val="32"/>
        </w:rPr>
        <w:t>；分别</w:t>
      </w:r>
      <w:r w:rsidR="0071329A">
        <w:rPr>
          <w:rFonts w:ascii="仿宋_GB2312" w:eastAsia="仿宋_GB2312" w:cs="仿宋_GB2312" w:hint="eastAsia"/>
          <w:bCs/>
          <w:kern w:val="0"/>
          <w:sz w:val="32"/>
          <w:szCs w:val="32"/>
        </w:rPr>
        <w:t>增长7.2</w:t>
      </w:r>
      <w:r w:rsidR="009936F4" w:rsidRPr="00B01BF0">
        <w:rPr>
          <w:rFonts w:ascii="仿宋_GB2312" w:eastAsia="仿宋_GB2312" w:cs="仿宋_GB2312" w:hint="eastAsia"/>
          <w:bCs/>
          <w:kern w:val="0"/>
          <w:sz w:val="32"/>
          <w:szCs w:val="32"/>
        </w:rPr>
        <w:t>%。</w:t>
      </w:r>
    </w:p>
    <w:p w:rsidR="00B80290" w:rsidRPr="00B01BF0" w:rsidRDefault="000D1D77">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B01BF0">
        <w:rPr>
          <w:rFonts w:ascii="仿宋_GB2312" w:eastAsia="仿宋_GB2312" w:cs="仿宋_GB2312" w:hint="eastAsia"/>
          <w:b/>
          <w:kern w:val="0"/>
          <w:sz w:val="32"/>
          <w:szCs w:val="32"/>
        </w:rPr>
        <w:t>二、</w:t>
      </w:r>
      <w:r w:rsidRPr="00B01BF0">
        <w:rPr>
          <w:rFonts w:eastAsia="仿宋_GB2312" w:hint="eastAsia"/>
          <w:b/>
          <w:kern w:val="0"/>
          <w:sz w:val="32"/>
          <w:szCs w:val="32"/>
        </w:rPr>
        <w:t>2020</w:t>
      </w:r>
      <w:r w:rsidRPr="00B01BF0">
        <w:rPr>
          <w:rFonts w:ascii="仿宋_GB2312" w:eastAsia="仿宋_GB2312" w:cs="仿宋_GB2312" w:hint="eastAsia"/>
          <w:b/>
          <w:kern w:val="0"/>
          <w:sz w:val="32"/>
          <w:szCs w:val="32"/>
        </w:rPr>
        <w:t>年度收入决算情况</w:t>
      </w:r>
    </w:p>
    <w:p w:rsidR="0071329A" w:rsidRPr="00E443BB" w:rsidRDefault="000D1D77" w:rsidP="0071329A">
      <w:pPr>
        <w:spacing w:line="600" w:lineRule="exact"/>
        <w:ind w:firstLineChars="200" w:firstLine="640"/>
        <w:rPr>
          <w:rFonts w:ascii="仿宋_GB2312" w:eastAsia="仿宋_GB2312"/>
          <w:sz w:val="32"/>
          <w:szCs w:val="32"/>
        </w:rPr>
      </w:pPr>
      <w:r w:rsidRPr="00B01BF0">
        <w:rPr>
          <w:rFonts w:ascii="仿宋_GB2312" w:eastAsia="仿宋_GB2312" w:cs="仿宋_GB2312" w:hint="eastAsia"/>
          <w:bCs/>
          <w:kern w:val="0"/>
          <w:sz w:val="32"/>
          <w:szCs w:val="32"/>
        </w:rPr>
        <w:t>本年收入总计</w:t>
      </w:r>
      <w:r w:rsidR="0071329A">
        <w:rPr>
          <w:rFonts w:ascii="仿宋_GB2312" w:eastAsia="仿宋_GB2312" w:cs="仿宋_GB2312" w:hint="eastAsia"/>
          <w:bCs/>
          <w:kern w:val="0"/>
          <w:sz w:val="32"/>
          <w:szCs w:val="32"/>
        </w:rPr>
        <w:t>3031.8</w:t>
      </w:r>
      <w:r w:rsidRPr="00B01BF0">
        <w:rPr>
          <w:rFonts w:ascii="仿宋_GB2312" w:eastAsia="仿宋_GB2312" w:cs="仿宋_GB2312" w:hint="eastAsia"/>
          <w:bCs/>
          <w:kern w:val="0"/>
          <w:sz w:val="32"/>
          <w:szCs w:val="32"/>
        </w:rPr>
        <w:t>万元</w:t>
      </w:r>
      <w:r w:rsidRPr="00B01BF0">
        <w:rPr>
          <w:rFonts w:ascii="仿宋_GB2312" w:eastAsia="仿宋_GB2312" w:cs="仿宋_GB2312" w:hint="eastAsia"/>
          <w:bCs/>
          <w:kern w:val="0"/>
          <w:sz w:val="32"/>
          <w:szCs w:val="32"/>
        </w:rPr>
        <w:t> </w:t>
      </w:r>
      <w:r w:rsidRPr="00B01BF0">
        <w:rPr>
          <w:rFonts w:ascii="仿宋_GB2312" w:eastAsia="仿宋_GB2312" w:cs="仿宋_GB2312" w:hint="eastAsia"/>
          <w:bCs/>
          <w:kern w:val="0"/>
          <w:sz w:val="32"/>
          <w:szCs w:val="32"/>
        </w:rPr>
        <w:t>，</w:t>
      </w:r>
      <w:r w:rsidR="0071329A">
        <w:rPr>
          <w:rFonts w:ascii="仿宋_GB2312" w:eastAsia="仿宋_GB2312" w:cs="仿宋_GB2312" w:hint="eastAsia"/>
          <w:bCs/>
          <w:kern w:val="0"/>
          <w:sz w:val="32"/>
          <w:szCs w:val="32"/>
        </w:rPr>
        <w:t>其中：一般公共预算财政拨款收入2798.77万元；占比92.3%</w:t>
      </w:r>
      <w:r w:rsidR="0071329A">
        <w:rPr>
          <w:rFonts w:ascii="仿宋_GB2312" w:eastAsia="仿宋_GB2312" w:cs="仿宋_GB2312" w:hint="eastAsia"/>
          <w:bCs/>
          <w:kern w:val="0"/>
          <w:sz w:val="32"/>
          <w:szCs w:val="32"/>
        </w:rPr>
        <w:t> </w:t>
      </w:r>
      <w:r w:rsidR="0071329A">
        <w:rPr>
          <w:rFonts w:ascii="仿宋_GB2312" w:eastAsia="仿宋_GB2312" w:cs="仿宋_GB2312" w:hint="eastAsia"/>
          <w:bCs/>
          <w:kern w:val="0"/>
          <w:sz w:val="32"/>
          <w:szCs w:val="32"/>
        </w:rPr>
        <w:t>；</w:t>
      </w:r>
      <w:r w:rsidR="0071329A">
        <w:rPr>
          <w:rFonts w:ascii="仿宋_GB2312" w:eastAsia="仿宋_GB2312" w:hint="eastAsia"/>
          <w:sz w:val="32"/>
          <w:szCs w:val="32"/>
        </w:rPr>
        <w:t>年初结转和结余233.03万元，占比7.7%。</w:t>
      </w:r>
    </w:p>
    <w:p w:rsidR="00B80290" w:rsidRPr="00B01BF0" w:rsidRDefault="000D1D77" w:rsidP="0071329A">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B01BF0">
        <w:rPr>
          <w:rFonts w:ascii="仿宋_GB2312" w:eastAsia="仿宋_GB2312" w:cs="仿宋_GB2312" w:hint="eastAsia"/>
          <w:b/>
          <w:kern w:val="0"/>
          <w:sz w:val="32"/>
          <w:szCs w:val="32"/>
        </w:rPr>
        <w:t>三、</w:t>
      </w:r>
      <w:r w:rsidRPr="00B01BF0">
        <w:rPr>
          <w:rFonts w:eastAsia="仿宋_GB2312" w:hint="eastAsia"/>
          <w:b/>
          <w:kern w:val="0"/>
          <w:sz w:val="32"/>
          <w:szCs w:val="32"/>
        </w:rPr>
        <w:t>2020</w:t>
      </w:r>
      <w:r w:rsidRPr="00B01BF0">
        <w:rPr>
          <w:rFonts w:ascii="仿宋_GB2312" w:eastAsia="仿宋_GB2312" w:cs="仿宋_GB2312" w:hint="eastAsia"/>
          <w:b/>
          <w:kern w:val="0"/>
          <w:sz w:val="32"/>
          <w:szCs w:val="32"/>
        </w:rPr>
        <w:t>年度支出决算情况</w:t>
      </w:r>
    </w:p>
    <w:p w:rsidR="00B80290" w:rsidRPr="00B01BF0" w:rsidRDefault="000D1D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本年支出合计</w:t>
      </w:r>
      <w:r w:rsidR="009936F4" w:rsidRPr="00B01BF0">
        <w:rPr>
          <w:rFonts w:ascii="仿宋_GB2312" w:eastAsia="仿宋_GB2312" w:cs="仿宋_GB2312" w:hint="eastAsia"/>
          <w:bCs/>
          <w:kern w:val="0"/>
          <w:sz w:val="32"/>
          <w:szCs w:val="32"/>
        </w:rPr>
        <w:t>2506.59</w:t>
      </w:r>
      <w:r w:rsidRPr="00B01BF0">
        <w:rPr>
          <w:rFonts w:ascii="仿宋_GB2312" w:eastAsia="仿宋_GB2312" w:cs="仿宋_GB2312" w:hint="eastAsia"/>
          <w:bCs/>
          <w:kern w:val="0"/>
          <w:sz w:val="32"/>
          <w:szCs w:val="32"/>
        </w:rPr>
        <w:t xml:space="preserve"> 万元，其中：基本支出 </w:t>
      </w:r>
      <w:r w:rsidR="009936F4" w:rsidRPr="00B01BF0">
        <w:rPr>
          <w:rFonts w:ascii="仿宋_GB2312" w:eastAsia="仿宋_GB2312" w:cs="仿宋_GB2312" w:hint="eastAsia"/>
          <w:bCs/>
          <w:kern w:val="0"/>
          <w:sz w:val="32"/>
          <w:szCs w:val="32"/>
        </w:rPr>
        <w:t>1043.80</w:t>
      </w:r>
      <w:r w:rsidRPr="00B01BF0">
        <w:rPr>
          <w:rFonts w:ascii="仿宋_GB2312" w:eastAsia="仿宋_GB2312" w:cs="仿宋_GB2312" w:hint="eastAsia"/>
          <w:bCs/>
          <w:kern w:val="0"/>
          <w:sz w:val="32"/>
          <w:szCs w:val="32"/>
        </w:rPr>
        <w:t xml:space="preserve">万元，占 </w:t>
      </w:r>
      <w:r w:rsidR="009936F4" w:rsidRPr="00B01BF0">
        <w:rPr>
          <w:rFonts w:ascii="仿宋_GB2312" w:eastAsia="仿宋_GB2312" w:cs="仿宋_GB2312" w:hint="eastAsia"/>
          <w:bCs/>
          <w:kern w:val="0"/>
          <w:sz w:val="32"/>
          <w:szCs w:val="32"/>
        </w:rPr>
        <w:t>41.64</w:t>
      </w:r>
      <w:r w:rsidRPr="00B01BF0">
        <w:rPr>
          <w:rFonts w:ascii="仿宋_GB2312" w:eastAsia="仿宋_GB2312" w:cs="仿宋_GB2312" w:hint="eastAsia"/>
          <w:bCs/>
          <w:kern w:val="0"/>
          <w:sz w:val="32"/>
          <w:szCs w:val="32"/>
        </w:rPr>
        <w:t xml:space="preserve">%；项目支出 </w:t>
      </w:r>
      <w:r w:rsidR="009936F4" w:rsidRPr="00B01BF0">
        <w:rPr>
          <w:rFonts w:ascii="仿宋_GB2312" w:eastAsia="仿宋_GB2312" w:cs="仿宋_GB2312" w:hint="eastAsia"/>
          <w:bCs/>
          <w:kern w:val="0"/>
          <w:sz w:val="32"/>
          <w:szCs w:val="32"/>
        </w:rPr>
        <w:t>1462.78</w:t>
      </w:r>
      <w:r w:rsidRPr="00B01BF0">
        <w:rPr>
          <w:rFonts w:ascii="仿宋_GB2312" w:eastAsia="仿宋_GB2312" w:cs="仿宋_GB2312" w:hint="eastAsia"/>
          <w:bCs/>
          <w:kern w:val="0"/>
          <w:sz w:val="32"/>
          <w:szCs w:val="32"/>
        </w:rPr>
        <w:t>万元， 占</w:t>
      </w:r>
      <w:r w:rsidR="009936F4" w:rsidRPr="00B01BF0">
        <w:rPr>
          <w:rFonts w:ascii="仿宋_GB2312" w:eastAsia="仿宋_GB2312" w:cs="仿宋_GB2312" w:hint="eastAsia"/>
          <w:bCs/>
          <w:kern w:val="0"/>
          <w:sz w:val="32"/>
          <w:szCs w:val="32"/>
        </w:rPr>
        <w:t>58.36</w:t>
      </w:r>
      <w:r w:rsidRPr="00B01BF0">
        <w:rPr>
          <w:rFonts w:ascii="仿宋_GB2312" w:eastAsia="仿宋_GB2312" w:cs="仿宋_GB2312" w:hint="eastAsia"/>
          <w:bCs/>
          <w:kern w:val="0"/>
          <w:sz w:val="32"/>
          <w:szCs w:val="32"/>
        </w:rPr>
        <w:t>%</w:t>
      </w:r>
      <w:r w:rsidR="009936F4" w:rsidRPr="00B01BF0">
        <w:rPr>
          <w:rFonts w:ascii="仿宋_GB2312" w:eastAsia="仿宋_GB2312" w:cs="仿宋_GB2312" w:hint="eastAsia"/>
          <w:bCs/>
          <w:kern w:val="0"/>
          <w:sz w:val="32"/>
          <w:szCs w:val="32"/>
        </w:rPr>
        <w:t>。</w:t>
      </w:r>
    </w:p>
    <w:p w:rsidR="00B80290" w:rsidRPr="00B01BF0" w:rsidRDefault="000D1D77">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B01BF0">
        <w:rPr>
          <w:rFonts w:ascii="仿宋_GB2312" w:eastAsia="仿宋_GB2312" w:cs="仿宋_GB2312" w:hint="eastAsia"/>
          <w:b/>
          <w:kern w:val="0"/>
          <w:sz w:val="32"/>
          <w:szCs w:val="32"/>
        </w:rPr>
        <w:t>四、</w:t>
      </w:r>
      <w:r w:rsidRPr="00B01BF0">
        <w:rPr>
          <w:rFonts w:eastAsia="仿宋_GB2312" w:hint="eastAsia"/>
          <w:b/>
          <w:kern w:val="0"/>
          <w:sz w:val="32"/>
          <w:szCs w:val="32"/>
        </w:rPr>
        <w:t>2020</w:t>
      </w:r>
      <w:r w:rsidRPr="00B01BF0">
        <w:rPr>
          <w:rFonts w:ascii="仿宋_GB2312" w:eastAsia="仿宋_GB2312" w:cs="仿宋_GB2312" w:hint="eastAsia"/>
          <w:b/>
          <w:kern w:val="0"/>
          <w:sz w:val="32"/>
          <w:szCs w:val="32"/>
        </w:rPr>
        <w:t>年度财政拨款收入支出决算情况</w:t>
      </w:r>
    </w:p>
    <w:p w:rsidR="0057479E" w:rsidRPr="00B01BF0" w:rsidRDefault="000D1D77" w:rsidP="0057479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 xml:space="preserve"> 本部门 2020年度财政拨款收、支总决算 </w:t>
      </w:r>
      <w:r w:rsidR="0057479E">
        <w:rPr>
          <w:rFonts w:ascii="仿宋_GB2312" w:eastAsia="仿宋_GB2312" w:cs="仿宋_GB2312" w:hint="eastAsia"/>
          <w:bCs/>
          <w:kern w:val="0"/>
          <w:sz w:val="32"/>
          <w:szCs w:val="32"/>
        </w:rPr>
        <w:t>3031.8万元</w:t>
      </w:r>
      <w:r w:rsidRPr="00B01BF0">
        <w:rPr>
          <w:rFonts w:ascii="仿宋_GB2312" w:eastAsia="仿宋_GB2312" w:cs="仿宋_GB2312" w:hint="eastAsia"/>
          <w:bCs/>
          <w:kern w:val="0"/>
          <w:sz w:val="32"/>
          <w:szCs w:val="32"/>
        </w:rPr>
        <w:t xml:space="preserve">。与 2019 </w:t>
      </w:r>
      <w:r w:rsidR="0057479E">
        <w:rPr>
          <w:rFonts w:ascii="仿宋_GB2312" w:eastAsia="仿宋_GB2312" w:cs="仿宋_GB2312" w:hint="eastAsia"/>
          <w:bCs/>
          <w:kern w:val="0"/>
          <w:sz w:val="32"/>
          <w:szCs w:val="32"/>
        </w:rPr>
        <w:t>年相比，财政拨款</w:t>
      </w:r>
      <w:r w:rsidR="0057479E" w:rsidRPr="00B01BF0">
        <w:rPr>
          <w:rFonts w:ascii="仿宋_GB2312" w:eastAsia="仿宋_GB2312" w:cs="仿宋_GB2312" w:hint="eastAsia"/>
          <w:bCs/>
          <w:kern w:val="0"/>
          <w:sz w:val="32"/>
          <w:szCs w:val="32"/>
        </w:rPr>
        <w:t>收、支分别</w:t>
      </w:r>
      <w:r w:rsidR="0057479E">
        <w:rPr>
          <w:rFonts w:ascii="仿宋_GB2312" w:eastAsia="仿宋_GB2312" w:cs="仿宋_GB2312" w:hint="eastAsia"/>
          <w:bCs/>
          <w:kern w:val="0"/>
          <w:sz w:val="32"/>
          <w:szCs w:val="32"/>
        </w:rPr>
        <w:t>增加204.18</w:t>
      </w:r>
      <w:r w:rsidR="0057479E" w:rsidRPr="00B01BF0">
        <w:rPr>
          <w:rFonts w:ascii="仿宋_GB2312" w:eastAsia="仿宋_GB2312" w:cs="仿宋_GB2312" w:hint="eastAsia"/>
          <w:bCs/>
          <w:kern w:val="0"/>
          <w:sz w:val="32"/>
          <w:szCs w:val="32"/>
        </w:rPr>
        <w:t>万元；分别</w:t>
      </w:r>
      <w:r w:rsidR="0057479E">
        <w:rPr>
          <w:rFonts w:ascii="仿宋_GB2312" w:eastAsia="仿宋_GB2312" w:cs="仿宋_GB2312" w:hint="eastAsia"/>
          <w:bCs/>
          <w:kern w:val="0"/>
          <w:sz w:val="32"/>
          <w:szCs w:val="32"/>
        </w:rPr>
        <w:t>增长7.2</w:t>
      </w:r>
      <w:r w:rsidR="0057479E" w:rsidRPr="00B01BF0">
        <w:rPr>
          <w:rFonts w:ascii="仿宋_GB2312" w:eastAsia="仿宋_GB2312" w:cs="仿宋_GB2312" w:hint="eastAsia"/>
          <w:bCs/>
          <w:kern w:val="0"/>
          <w:sz w:val="32"/>
          <w:szCs w:val="32"/>
        </w:rPr>
        <w:t>%。</w:t>
      </w:r>
    </w:p>
    <w:p w:rsidR="00B80290" w:rsidRPr="00B01BF0" w:rsidRDefault="000D1D77" w:rsidP="0057479E">
      <w:pPr>
        <w:autoSpaceDE w:val="0"/>
        <w:autoSpaceDN w:val="0"/>
        <w:adjustRightInd w:val="0"/>
        <w:spacing w:line="580" w:lineRule="exact"/>
        <w:ind w:firstLineChars="200" w:firstLine="643"/>
        <w:jc w:val="left"/>
        <w:rPr>
          <w:rFonts w:eastAsia="仿宋_GB2312"/>
          <w:b/>
          <w:kern w:val="0"/>
          <w:sz w:val="32"/>
          <w:szCs w:val="32"/>
        </w:rPr>
      </w:pPr>
      <w:r w:rsidRPr="00B01BF0">
        <w:rPr>
          <w:rFonts w:ascii="仿宋_GB2312" w:eastAsia="仿宋_GB2312" w:cs="仿宋_GB2312" w:hint="eastAsia"/>
          <w:b/>
          <w:kern w:val="0"/>
          <w:sz w:val="32"/>
          <w:szCs w:val="32"/>
        </w:rPr>
        <w:t>五、</w:t>
      </w:r>
      <w:r w:rsidRPr="00B01BF0">
        <w:rPr>
          <w:rFonts w:eastAsia="仿宋_GB2312" w:hint="eastAsia"/>
          <w:b/>
          <w:kern w:val="0"/>
          <w:sz w:val="32"/>
          <w:szCs w:val="32"/>
        </w:rPr>
        <w:t>2020</w:t>
      </w:r>
      <w:r w:rsidRPr="00B01BF0">
        <w:rPr>
          <w:rFonts w:eastAsia="仿宋_GB2312" w:hint="eastAsia"/>
          <w:b/>
          <w:kern w:val="0"/>
          <w:sz w:val="32"/>
          <w:szCs w:val="32"/>
        </w:rPr>
        <w:t>年度一般公共预算财政拨款支出决算情况</w:t>
      </w:r>
    </w:p>
    <w:p w:rsidR="00B80290" w:rsidRPr="00B01BF0" w:rsidRDefault="000D1D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 xml:space="preserve">（一）财政拨款支出决算情况。 </w:t>
      </w:r>
    </w:p>
    <w:p w:rsidR="00B80290" w:rsidRPr="00B01BF0" w:rsidRDefault="000D1D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 xml:space="preserve">部门 2020年度财政拨款支出 </w:t>
      </w:r>
      <w:r w:rsidR="002166AE" w:rsidRPr="00B01BF0">
        <w:rPr>
          <w:rFonts w:ascii="仿宋_GB2312" w:eastAsia="仿宋_GB2312" w:cs="仿宋_GB2312" w:hint="eastAsia"/>
          <w:bCs/>
          <w:kern w:val="0"/>
          <w:sz w:val="32"/>
          <w:szCs w:val="32"/>
        </w:rPr>
        <w:t>2506.59</w:t>
      </w:r>
      <w:r w:rsidRPr="00B01BF0">
        <w:rPr>
          <w:rFonts w:ascii="仿宋_GB2312" w:eastAsia="仿宋_GB2312" w:cs="仿宋_GB2312" w:hint="eastAsia"/>
          <w:bCs/>
          <w:kern w:val="0"/>
          <w:sz w:val="32"/>
          <w:szCs w:val="32"/>
        </w:rPr>
        <w:t xml:space="preserve"> 万元，占本年支出合计的 </w:t>
      </w:r>
      <w:r w:rsidR="002166AE" w:rsidRPr="00B01BF0">
        <w:rPr>
          <w:rFonts w:ascii="仿宋_GB2312" w:eastAsia="仿宋_GB2312" w:cs="仿宋_GB2312" w:hint="eastAsia"/>
          <w:bCs/>
          <w:kern w:val="0"/>
          <w:sz w:val="32"/>
          <w:szCs w:val="32"/>
        </w:rPr>
        <w:t>100</w:t>
      </w:r>
      <w:r w:rsidRPr="00B01BF0">
        <w:rPr>
          <w:rFonts w:ascii="仿宋_GB2312" w:eastAsia="仿宋_GB2312" w:cs="仿宋_GB2312" w:hint="eastAsia"/>
          <w:bCs/>
          <w:kern w:val="0"/>
          <w:sz w:val="32"/>
          <w:szCs w:val="32"/>
        </w:rPr>
        <w:t xml:space="preserve">%。与 2019 </w:t>
      </w:r>
      <w:r w:rsidR="002166AE" w:rsidRPr="00B01BF0">
        <w:rPr>
          <w:rFonts w:ascii="仿宋_GB2312" w:eastAsia="仿宋_GB2312" w:cs="仿宋_GB2312" w:hint="eastAsia"/>
          <w:bCs/>
          <w:kern w:val="0"/>
          <w:sz w:val="32"/>
          <w:szCs w:val="32"/>
        </w:rPr>
        <w:t>年相比，财政拨款支出增加</w:t>
      </w:r>
      <w:r w:rsidRPr="00B01BF0">
        <w:rPr>
          <w:rFonts w:ascii="仿宋_GB2312" w:eastAsia="仿宋_GB2312" w:cs="仿宋_GB2312" w:hint="eastAsia"/>
          <w:bCs/>
          <w:kern w:val="0"/>
          <w:sz w:val="32"/>
          <w:szCs w:val="32"/>
        </w:rPr>
        <w:t xml:space="preserve"> </w:t>
      </w:r>
      <w:r w:rsidR="002166AE" w:rsidRPr="00B01BF0">
        <w:rPr>
          <w:rFonts w:ascii="仿宋_GB2312" w:eastAsia="仿宋_GB2312" w:cs="仿宋_GB2312" w:hint="eastAsia"/>
          <w:bCs/>
          <w:kern w:val="0"/>
          <w:sz w:val="32"/>
          <w:szCs w:val="32"/>
        </w:rPr>
        <w:t>112.00</w:t>
      </w:r>
      <w:r w:rsidRPr="00B01BF0">
        <w:rPr>
          <w:rFonts w:ascii="仿宋_GB2312" w:eastAsia="仿宋_GB2312" w:cs="仿宋_GB2312" w:hint="eastAsia"/>
          <w:bCs/>
          <w:kern w:val="0"/>
          <w:sz w:val="32"/>
          <w:szCs w:val="32"/>
        </w:rPr>
        <w:t>万元，增加</w:t>
      </w:r>
      <w:r w:rsidR="002166AE" w:rsidRPr="00B01BF0">
        <w:rPr>
          <w:rFonts w:ascii="仿宋_GB2312" w:eastAsia="仿宋_GB2312" w:cs="仿宋_GB2312" w:hint="eastAsia"/>
          <w:bCs/>
          <w:kern w:val="0"/>
          <w:sz w:val="32"/>
          <w:szCs w:val="32"/>
        </w:rPr>
        <w:t>4.68</w:t>
      </w:r>
      <w:r w:rsidRPr="00B01BF0">
        <w:rPr>
          <w:rFonts w:ascii="仿宋_GB2312" w:eastAsia="仿宋_GB2312" w:cs="仿宋_GB2312" w:hint="eastAsia"/>
          <w:bCs/>
          <w:kern w:val="0"/>
          <w:sz w:val="32"/>
          <w:szCs w:val="32"/>
        </w:rPr>
        <w:t>%。</w:t>
      </w:r>
    </w:p>
    <w:p w:rsidR="00B80290" w:rsidRPr="00B01BF0" w:rsidRDefault="000D1D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（二）财政拨款支出决算结构情况</w:t>
      </w:r>
    </w:p>
    <w:p w:rsidR="002166AE" w:rsidRPr="00B01BF0" w:rsidRDefault="000D1D77" w:rsidP="002166AE">
      <w:pPr>
        <w:autoSpaceDE w:val="0"/>
        <w:autoSpaceDN w:val="0"/>
        <w:adjustRightInd w:val="0"/>
        <w:spacing w:line="580" w:lineRule="exact"/>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 xml:space="preserve">     2020 年度财政拨款支出 </w:t>
      </w:r>
      <w:r w:rsidR="002166AE" w:rsidRPr="00B01BF0">
        <w:rPr>
          <w:rFonts w:ascii="仿宋_GB2312" w:eastAsia="仿宋_GB2312" w:cs="仿宋_GB2312" w:hint="eastAsia"/>
          <w:bCs/>
          <w:kern w:val="0"/>
          <w:sz w:val="32"/>
          <w:szCs w:val="32"/>
        </w:rPr>
        <w:t>2506.59</w:t>
      </w:r>
      <w:r w:rsidRPr="00B01BF0">
        <w:rPr>
          <w:rFonts w:ascii="仿宋_GB2312" w:eastAsia="仿宋_GB2312" w:cs="仿宋_GB2312" w:hint="eastAsia"/>
          <w:bCs/>
          <w:kern w:val="0"/>
          <w:sz w:val="32"/>
          <w:szCs w:val="32"/>
        </w:rPr>
        <w:t xml:space="preserve"> 万元，主要用于以</w:t>
      </w:r>
      <w:r w:rsidRPr="00B01BF0">
        <w:rPr>
          <w:rFonts w:ascii="仿宋_GB2312" w:eastAsia="仿宋_GB2312" w:cs="仿宋_GB2312" w:hint="eastAsia"/>
          <w:bCs/>
          <w:kern w:val="0"/>
          <w:sz w:val="32"/>
          <w:szCs w:val="32"/>
        </w:rPr>
        <w:lastRenderedPageBreak/>
        <w:t xml:space="preserve">下方面：一般公共服务（类）支出 </w:t>
      </w:r>
      <w:r w:rsidR="002166AE" w:rsidRPr="00B01BF0">
        <w:rPr>
          <w:rFonts w:ascii="仿宋_GB2312" w:eastAsia="仿宋_GB2312" w:cs="仿宋_GB2312" w:hint="eastAsia"/>
          <w:bCs/>
          <w:kern w:val="0"/>
          <w:sz w:val="32"/>
          <w:szCs w:val="32"/>
        </w:rPr>
        <w:t>1886.90</w:t>
      </w:r>
      <w:r w:rsidRPr="00B01BF0">
        <w:rPr>
          <w:rFonts w:ascii="仿宋_GB2312" w:eastAsia="仿宋_GB2312" w:cs="仿宋_GB2312" w:hint="eastAsia"/>
          <w:bCs/>
          <w:kern w:val="0"/>
          <w:sz w:val="32"/>
          <w:szCs w:val="32"/>
        </w:rPr>
        <w:t>万元， 占</w:t>
      </w:r>
      <w:r w:rsidR="002166AE" w:rsidRPr="00B01BF0">
        <w:rPr>
          <w:rFonts w:ascii="仿宋_GB2312" w:eastAsia="仿宋_GB2312" w:cs="仿宋_GB2312" w:hint="eastAsia"/>
          <w:bCs/>
          <w:kern w:val="0"/>
          <w:sz w:val="32"/>
          <w:szCs w:val="32"/>
        </w:rPr>
        <w:t>75.28</w:t>
      </w:r>
      <w:r w:rsidRPr="00B01BF0">
        <w:rPr>
          <w:rFonts w:ascii="仿宋_GB2312" w:eastAsia="仿宋_GB2312" w:cs="仿宋_GB2312" w:hint="eastAsia"/>
          <w:bCs/>
          <w:kern w:val="0"/>
          <w:sz w:val="32"/>
          <w:szCs w:val="32"/>
        </w:rPr>
        <w:t>%；社会保障和就业（类）支出</w:t>
      </w:r>
      <w:r w:rsidR="002166AE" w:rsidRPr="00B01BF0">
        <w:rPr>
          <w:rFonts w:ascii="仿宋_GB2312" w:eastAsia="仿宋_GB2312" w:cs="仿宋_GB2312" w:hint="eastAsia"/>
          <w:bCs/>
          <w:kern w:val="0"/>
          <w:sz w:val="32"/>
          <w:szCs w:val="32"/>
        </w:rPr>
        <w:t>146.93</w:t>
      </w:r>
      <w:r w:rsidRPr="00B01BF0">
        <w:rPr>
          <w:rFonts w:ascii="仿宋_GB2312" w:eastAsia="仿宋_GB2312" w:cs="仿宋_GB2312" w:hint="eastAsia"/>
          <w:bCs/>
          <w:kern w:val="0"/>
          <w:sz w:val="32"/>
          <w:szCs w:val="32"/>
        </w:rPr>
        <w:t>万元，</w:t>
      </w:r>
      <w:r w:rsidR="002166AE" w:rsidRPr="00B01BF0">
        <w:rPr>
          <w:rFonts w:ascii="仿宋_GB2312" w:eastAsia="仿宋_GB2312" w:cs="仿宋_GB2312" w:hint="eastAsia"/>
          <w:bCs/>
          <w:kern w:val="0"/>
          <w:sz w:val="32"/>
          <w:szCs w:val="32"/>
        </w:rPr>
        <w:t>占5.86%；卫生健康（类）支出92.34万元，占3.68%；城乡社区（类）支出311.84万元，占12.44%；住房保障（类）支出68.58万元，占2.74%。</w:t>
      </w:r>
    </w:p>
    <w:p w:rsidR="00B80290" w:rsidRPr="00B01BF0" w:rsidRDefault="000D1D77" w:rsidP="002166AE">
      <w:pPr>
        <w:autoSpaceDE w:val="0"/>
        <w:autoSpaceDN w:val="0"/>
        <w:adjustRightInd w:val="0"/>
        <w:spacing w:line="580" w:lineRule="exact"/>
        <w:ind w:firstLineChars="150" w:firstLine="48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（三）财政拨款支出决算具体情况</w:t>
      </w:r>
    </w:p>
    <w:p w:rsidR="00770CBC" w:rsidRPr="00B01BF0" w:rsidRDefault="000D1D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 xml:space="preserve"> 2020 年度财政拨款支出年初预算为</w:t>
      </w:r>
      <w:r w:rsidR="00770CBC" w:rsidRPr="00B01BF0">
        <w:rPr>
          <w:rFonts w:ascii="仿宋_GB2312" w:eastAsia="仿宋_GB2312" w:cs="仿宋_GB2312" w:hint="eastAsia"/>
          <w:bCs/>
          <w:kern w:val="0"/>
          <w:sz w:val="32"/>
          <w:szCs w:val="32"/>
        </w:rPr>
        <w:t>1780.84</w:t>
      </w:r>
      <w:r w:rsidRPr="00B01BF0">
        <w:rPr>
          <w:rFonts w:ascii="仿宋_GB2312" w:eastAsia="仿宋_GB2312" w:cs="仿宋_GB2312" w:hint="eastAsia"/>
          <w:bCs/>
          <w:kern w:val="0"/>
          <w:sz w:val="32"/>
          <w:szCs w:val="32"/>
        </w:rPr>
        <w:t>万元，支出决算为</w:t>
      </w:r>
      <w:r w:rsidR="00770CBC" w:rsidRPr="00B01BF0">
        <w:rPr>
          <w:rFonts w:ascii="仿宋_GB2312" w:eastAsia="仿宋_GB2312" w:cs="仿宋_GB2312" w:hint="eastAsia"/>
          <w:bCs/>
          <w:kern w:val="0"/>
          <w:sz w:val="32"/>
          <w:szCs w:val="32"/>
        </w:rPr>
        <w:t>2506.59</w:t>
      </w:r>
      <w:r w:rsidRPr="00B01BF0">
        <w:rPr>
          <w:rFonts w:ascii="仿宋_GB2312" w:eastAsia="仿宋_GB2312" w:cs="仿宋_GB2312" w:hint="eastAsia"/>
          <w:bCs/>
          <w:kern w:val="0"/>
          <w:sz w:val="32"/>
          <w:szCs w:val="32"/>
        </w:rPr>
        <w:t xml:space="preserve"> 万元，完成年初预算的 </w:t>
      </w:r>
      <w:r w:rsidR="00770CBC" w:rsidRPr="00B01BF0">
        <w:rPr>
          <w:rFonts w:ascii="仿宋_GB2312" w:eastAsia="仿宋_GB2312" w:cs="仿宋_GB2312" w:hint="eastAsia"/>
          <w:bCs/>
          <w:kern w:val="0"/>
          <w:sz w:val="32"/>
          <w:szCs w:val="32"/>
        </w:rPr>
        <w:t>140</w:t>
      </w:r>
      <w:r w:rsidR="0057479E">
        <w:rPr>
          <w:rFonts w:ascii="仿宋_GB2312" w:eastAsia="仿宋_GB2312" w:cs="仿宋_GB2312" w:hint="eastAsia"/>
          <w:bCs/>
          <w:kern w:val="0"/>
          <w:sz w:val="32"/>
          <w:szCs w:val="32"/>
        </w:rPr>
        <w:t>.</w:t>
      </w:r>
      <w:r w:rsidR="00770CBC" w:rsidRPr="00B01BF0">
        <w:rPr>
          <w:rFonts w:ascii="仿宋_GB2312" w:eastAsia="仿宋_GB2312" w:cs="仿宋_GB2312" w:hint="eastAsia"/>
          <w:bCs/>
          <w:kern w:val="0"/>
          <w:sz w:val="32"/>
          <w:szCs w:val="32"/>
        </w:rPr>
        <w:t>75</w:t>
      </w:r>
      <w:r w:rsidRPr="00B01BF0">
        <w:rPr>
          <w:rFonts w:ascii="仿宋_GB2312" w:eastAsia="仿宋_GB2312" w:cs="仿宋_GB2312" w:hint="eastAsia"/>
          <w:bCs/>
          <w:kern w:val="0"/>
          <w:sz w:val="32"/>
          <w:szCs w:val="32"/>
        </w:rPr>
        <w:t>%。决算数大于预算数的主要原因：</w:t>
      </w:r>
      <w:r w:rsidR="0057479E">
        <w:rPr>
          <w:rFonts w:ascii="仿宋_GB2312" w:eastAsia="仿宋_GB2312" w:cs="仿宋_GB2312" w:hint="eastAsia"/>
          <w:bCs/>
          <w:kern w:val="0"/>
          <w:sz w:val="32"/>
          <w:szCs w:val="32"/>
        </w:rPr>
        <w:t>一是年中追加安排财政拨款支出预算，二是部分支出按规定，通过使用以前年度财政拨款结转资金解决。</w:t>
      </w:r>
      <w:r w:rsidRPr="00B01BF0">
        <w:rPr>
          <w:rFonts w:ascii="仿宋_GB2312" w:eastAsia="仿宋_GB2312" w:cs="仿宋_GB2312" w:hint="eastAsia"/>
          <w:bCs/>
          <w:kern w:val="0"/>
          <w:sz w:val="32"/>
          <w:szCs w:val="32"/>
        </w:rPr>
        <w:t>其中：</w:t>
      </w:r>
      <w:r w:rsidR="00770CBC" w:rsidRPr="00B01BF0">
        <w:rPr>
          <w:rFonts w:ascii="仿宋_GB2312" w:eastAsia="仿宋_GB2312" w:cs="仿宋_GB2312" w:hint="eastAsia"/>
          <w:bCs/>
          <w:kern w:val="0"/>
          <w:sz w:val="32"/>
          <w:szCs w:val="32"/>
        </w:rPr>
        <w:t xml:space="preserve"> </w:t>
      </w:r>
    </w:p>
    <w:p w:rsidR="00FA3959" w:rsidRDefault="000D1D77" w:rsidP="00FA3959">
      <w:pPr>
        <w:autoSpaceDE w:val="0"/>
        <w:autoSpaceDN w:val="0"/>
        <w:adjustRightInd w:val="0"/>
        <w:spacing w:line="560" w:lineRule="exact"/>
        <w:ind w:firstLineChars="150" w:firstLine="480"/>
        <w:jc w:val="left"/>
        <w:rPr>
          <w:rFonts w:ascii="仿宋_GB2312" w:eastAsia="仿宋_GB2312"/>
          <w:sz w:val="32"/>
          <w:szCs w:val="32"/>
        </w:rPr>
      </w:pPr>
      <w:r w:rsidRPr="00B01BF0">
        <w:rPr>
          <w:rFonts w:ascii="仿宋_GB2312" w:eastAsia="仿宋_GB2312" w:cs="仿宋_GB2312" w:hint="eastAsia"/>
          <w:bCs/>
          <w:kern w:val="0"/>
          <w:sz w:val="32"/>
          <w:szCs w:val="32"/>
        </w:rPr>
        <w:t>1.一般公共服务（类）</w:t>
      </w:r>
      <w:r w:rsidR="00770CBC" w:rsidRPr="00B01BF0">
        <w:rPr>
          <w:rFonts w:ascii="仿宋_GB2312" w:eastAsia="仿宋_GB2312" w:cs="仿宋_GB2312" w:hint="eastAsia"/>
          <w:bCs/>
          <w:kern w:val="0"/>
          <w:sz w:val="32"/>
          <w:szCs w:val="32"/>
        </w:rPr>
        <w:t>其他共产党事务支出</w:t>
      </w:r>
      <w:r w:rsidRPr="00B01BF0">
        <w:rPr>
          <w:rFonts w:ascii="仿宋_GB2312" w:eastAsia="仿宋_GB2312" w:cs="仿宋_GB2312" w:hint="eastAsia"/>
          <w:bCs/>
          <w:kern w:val="0"/>
          <w:sz w:val="32"/>
          <w:szCs w:val="32"/>
        </w:rPr>
        <w:t>（款）行政运行（项）。 年初预算为</w:t>
      </w:r>
      <w:r w:rsidR="00770CBC" w:rsidRPr="00B01BF0">
        <w:rPr>
          <w:rFonts w:ascii="仿宋_GB2312" w:eastAsia="仿宋_GB2312" w:cs="仿宋_GB2312" w:hint="eastAsia"/>
          <w:bCs/>
          <w:kern w:val="0"/>
          <w:sz w:val="32"/>
          <w:szCs w:val="32"/>
        </w:rPr>
        <w:t>605.64</w:t>
      </w:r>
      <w:r w:rsidRPr="00B01BF0">
        <w:rPr>
          <w:rFonts w:ascii="仿宋_GB2312" w:eastAsia="仿宋_GB2312" w:cs="仿宋_GB2312" w:hint="eastAsia"/>
          <w:bCs/>
          <w:kern w:val="0"/>
          <w:sz w:val="32"/>
          <w:szCs w:val="32"/>
        </w:rPr>
        <w:t>万元，支出决算为</w:t>
      </w:r>
      <w:r w:rsidR="00770CBC" w:rsidRPr="00B01BF0">
        <w:rPr>
          <w:rFonts w:ascii="仿宋_GB2312" w:eastAsia="仿宋_GB2312" w:cs="仿宋_GB2312" w:hint="eastAsia"/>
          <w:bCs/>
          <w:kern w:val="0"/>
          <w:sz w:val="32"/>
          <w:szCs w:val="32"/>
        </w:rPr>
        <w:t>745.96</w:t>
      </w:r>
      <w:r w:rsidRPr="00B01BF0">
        <w:rPr>
          <w:rFonts w:ascii="仿宋_GB2312" w:eastAsia="仿宋_GB2312" w:cs="仿宋_GB2312" w:hint="eastAsia"/>
          <w:bCs/>
          <w:kern w:val="0"/>
          <w:sz w:val="32"/>
          <w:szCs w:val="32"/>
        </w:rPr>
        <w:t>万元，完 成年初预算的</w:t>
      </w:r>
      <w:r w:rsidR="00770CBC" w:rsidRPr="00B01BF0">
        <w:rPr>
          <w:rFonts w:ascii="仿宋_GB2312" w:eastAsia="仿宋_GB2312" w:cs="仿宋_GB2312" w:hint="eastAsia"/>
          <w:bCs/>
          <w:kern w:val="0"/>
          <w:sz w:val="32"/>
          <w:szCs w:val="32"/>
        </w:rPr>
        <w:t>123.17</w:t>
      </w:r>
      <w:r w:rsidRPr="00B01BF0">
        <w:rPr>
          <w:rFonts w:ascii="仿宋_GB2312" w:eastAsia="仿宋_GB2312" w:cs="仿宋_GB2312" w:hint="eastAsia"/>
          <w:bCs/>
          <w:kern w:val="0"/>
          <w:sz w:val="32"/>
          <w:szCs w:val="32"/>
        </w:rPr>
        <w:t>%。</w:t>
      </w:r>
      <w:r w:rsidR="00FA3959">
        <w:rPr>
          <w:rFonts w:ascii="仿宋_GB2312" w:eastAsia="仿宋_GB2312" w:cs="仿宋_GB2312" w:hint="eastAsia"/>
          <w:bCs/>
          <w:kern w:val="0"/>
          <w:sz w:val="32"/>
          <w:szCs w:val="32"/>
        </w:rPr>
        <w:t>决算数大于预算数的主要原因是</w:t>
      </w:r>
      <w:r w:rsidR="00FA3959">
        <w:rPr>
          <w:rFonts w:ascii="仿宋_GB2312" w:eastAsia="仿宋_GB2312" w:hint="eastAsia"/>
          <w:sz w:val="32"/>
          <w:szCs w:val="32"/>
        </w:rPr>
        <w:t>人员变动及工资调整。</w:t>
      </w:r>
    </w:p>
    <w:p w:rsidR="00FA3959" w:rsidRPr="00817DAE" w:rsidRDefault="000D1D77" w:rsidP="00FA395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2.一般公共服务（类）</w:t>
      </w:r>
      <w:r w:rsidR="00770CBC" w:rsidRPr="00B01BF0">
        <w:rPr>
          <w:rFonts w:ascii="仿宋_GB2312" w:eastAsia="仿宋_GB2312" w:cs="仿宋_GB2312" w:hint="eastAsia"/>
          <w:bCs/>
          <w:kern w:val="0"/>
          <w:sz w:val="32"/>
          <w:szCs w:val="32"/>
        </w:rPr>
        <w:t>其他共产党事务支出</w:t>
      </w:r>
      <w:r w:rsidRPr="00B01BF0">
        <w:rPr>
          <w:rFonts w:ascii="仿宋_GB2312" w:eastAsia="仿宋_GB2312" w:cs="仿宋_GB2312" w:hint="eastAsia"/>
          <w:bCs/>
          <w:kern w:val="0"/>
          <w:sz w:val="32"/>
          <w:szCs w:val="32"/>
        </w:rPr>
        <w:t>（款）一般行政管理事务（项）。年初预算为</w:t>
      </w:r>
      <w:r w:rsidR="00770CBC" w:rsidRPr="00B01BF0">
        <w:rPr>
          <w:rFonts w:ascii="仿宋_GB2312" w:eastAsia="仿宋_GB2312" w:cs="仿宋_GB2312" w:hint="eastAsia"/>
          <w:bCs/>
          <w:kern w:val="0"/>
          <w:sz w:val="32"/>
          <w:szCs w:val="32"/>
        </w:rPr>
        <w:t>887.36</w:t>
      </w:r>
      <w:r w:rsidRPr="00B01BF0">
        <w:rPr>
          <w:rFonts w:ascii="仿宋_GB2312" w:eastAsia="仿宋_GB2312" w:cs="仿宋_GB2312" w:hint="eastAsia"/>
          <w:bCs/>
          <w:kern w:val="0"/>
          <w:sz w:val="32"/>
          <w:szCs w:val="32"/>
        </w:rPr>
        <w:t xml:space="preserve"> 万元，支出决算为 </w:t>
      </w:r>
      <w:r w:rsidR="00770CBC" w:rsidRPr="00B01BF0">
        <w:rPr>
          <w:rFonts w:ascii="仿宋_GB2312" w:eastAsia="仿宋_GB2312" w:cs="仿宋_GB2312" w:hint="eastAsia"/>
          <w:bCs/>
          <w:kern w:val="0"/>
          <w:sz w:val="32"/>
          <w:szCs w:val="32"/>
        </w:rPr>
        <w:t>1083.26</w:t>
      </w:r>
      <w:r w:rsidRPr="00B01BF0">
        <w:rPr>
          <w:rFonts w:ascii="仿宋_GB2312" w:eastAsia="仿宋_GB2312" w:cs="仿宋_GB2312" w:hint="eastAsia"/>
          <w:bCs/>
          <w:kern w:val="0"/>
          <w:sz w:val="32"/>
          <w:szCs w:val="32"/>
        </w:rPr>
        <w:t xml:space="preserve"> 万元，完成年初预算的 </w:t>
      </w:r>
      <w:r w:rsidR="00770CBC" w:rsidRPr="00B01BF0">
        <w:rPr>
          <w:rFonts w:ascii="仿宋_GB2312" w:eastAsia="仿宋_GB2312" w:cs="仿宋_GB2312" w:hint="eastAsia"/>
          <w:bCs/>
          <w:kern w:val="0"/>
          <w:sz w:val="32"/>
          <w:szCs w:val="32"/>
        </w:rPr>
        <w:t>122.08</w:t>
      </w:r>
      <w:r w:rsidRPr="00B01BF0">
        <w:rPr>
          <w:rFonts w:ascii="仿宋_GB2312" w:eastAsia="仿宋_GB2312" w:cs="仿宋_GB2312" w:hint="eastAsia"/>
          <w:bCs/>
          <w:kern w:val="0"/>
          <w:sz w:val="32"/>
          <w:szCs w:val="32"/>
        </w:rPr>
        <w:t>%。</w:t>
      </w:r>
      <w:r w:rsidR="00FA3959">
        <w:rPr>
          <w:rFonts w:ascii="仿宋_GB2312" w:eastAsia="仿宋_GB2312" w:cs="仿宋_GB2312" w:hint="eastAsia"/>
          <w:bCs/>
          <w:kern w:val="0"/>
          <w:sz w:val="32"/>
          <w:szCs w:val="32"/>
        </w:rPr>
        <w:t>决算数大于预算数的主要原因是</w:t>
      </w:r>
      <w:r w:rsidR="00FA3959">
        <w:rPr>
          <w:rFonts w:ascii="仿宋_GB2312" w:eastAsia="仿宋_GB2312" w:hint="eastAsia"/>
          <w:sz w:val="32"/>
          <w:szCs w:val="32"/>
        </w:rPr>
        <w:t>使用上年结余</w:t>
      </w:r>
      <w:r w:rsidR="00FA3959">
        <w:rPr>
          <w:rFonts w:ascii="仿宋_GB2312" w:eastAsia="仿宋_GB2312" w:cs="仿宋_GB2312" w:hint="eastAsia"/>
          <w:bCs/>
          <w:kern w:val="0"/>
          <w:sz w:val="32"/>
          <w:szCs w:val="32"/>
        </w:rPr>
        <w:t xml:space="preserve">。 </w:t>
      </w:r>
    </w:p>
    <w:p w:rsidR="00B80290" w:rsidRPr="00B01BF0" w:rsidRDefault="000D1D77">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B01BF0">
        <w:rPr>
          <w:rFonts w:ascii="仿宋_GB2312" w:eastAsia="仿宋_GB2312" w:cs="仿宋_GB2312" w:hint="eastAsia"/>
          <w:bCs/>
          <w:kern w:val="0"/>
          <w:sz w:val="32"/>
          <w:szCs w:val="32"/>
        </w:rPr>
        <w:t>六、</w:t>
      </w:r>
      <w:r w:rsidRPr="00B01BF0">
        <w:rPr>
          <w:rFonts w:ascii="仿宋_GB2312" w:eastAsia="仿宋_GB2312" w:cs="仿宋_GB2312" w:hint="eastAsia"/>
          <w:b/>
          <w:kern w:val="0"/>
          <w:sz w:val="32"/>
          <w:szCs w:val="32"/>
        </w:rPr>
        <w:t>2020年度一般公共预算财政拨款基本支出决算情况</w:t>
      </w:r>
    </w:p>
    <w:p w:rsidR="00B80290" w:rsidRPr="00B01BF0" w:rsidRDefault="000D1D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2020年度财政拨款基本支出</w:t>
      </w:r>
      <w:r w:rsidR="00770CBC" w:rsidRPr="00B01BF0">
        <w:rPr>
          <w:rFonts w:ascii="仿宋_GB2312" w:eastAsia="仿宋_GB2312" w:cs="仿宋_GB2312" w:hint="eastAsia"/>
          <w:bCs/>
          <w:kern w:val="0"/>
          <w:sz w:val="32"/>
          <w:szCs w:val="32"/>
        </w:rPr>
        <w:t>1043.8</w:t>
      </w:r>
      <w:r w:rsidRPr="00B01BF0">
        <w:rPr>
          <w:rFonts w:ascii="仿宋_GB2312" w:eastAsia="仿宋_GB2312" w:cs="仿宋_GB2312" w:hint="eastAsia"/>
          <w:bCs/>
          <w:kern w:val="0"/>
          <w:sz w:val="32"/>
          <w:szCs w:val="32"/>
        </w:rPr>
        <w:t>万元，其中：</w:t>
      </w:r>
    </w:p>
    <w:p w:rsidR="00A25D05" w:rsidRPr="00B01BF0" w:rsidRDefault="000D1D77" w:rsidP="00A25D0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 xml:space="preserve"> 人员经费</w:t>
      </w:r>
      <w:r w:rsidR="00770CBC" w:rsidRPr="00B01BF0">
        <w:rPr>
          <w:rFonts w:ascii="仿宋_GB2312" w:eastAsia="仿宋_GB2312" w:cs="仿宋_GB2312" w:hint="eastAsia"/>
          <w:bCs/>
          <w:kern w:val="0"/>
          <w:sz w:val="32"/>
          <w:szCs w:val="32"/>
        </w:rPr>
        <w:t>947.60</w:t>
      </w:r>
      <w:r w:rsidRPr="00B01BF0">
        <w:rPr>
          <w:rFonts w:ascii="仿宋_GB2312" w:eastAsia="仿宋_GB2312" w:cs="仿宋_GB2312" w:hint="eastAsia"/>
          <w:bCs/>
          <w:kern w:val="0"/>
          <w:sz w:val="32"/>
          <w:szCs w:val="32"/>
        </w:rPr>
        <w:t>万元，主要包括：基本工资、津贴补贴、 奖金、机关事业单位基本养老保险缴费、职业年金缴费、</w:t>
      </w:r>
      <w:r w:rsidR="00C15545" w:rsidRPr="00B01BF0">
        <w:rPr>
          <w:rFonts w:ascii="仿宋_GB2312" w:eastAsia="仿宋_GB2312" w:cs="仿宋_GB2312" w:hint="eastAsia"/>
          <w:bCs/>
          <w:kern w:val="0"/>
          <w:sz w:val="32"/>
          <w:szCs w:val="32"/>
        </w:rPr>
        <w:t>职工基本医疗保险缴费、公务员医疗补助缴费、</w:t>
      </w:r>
      <w:r w:rsidR="00A25D05" w:rsidRPr="00B01BF0">
        <w:rPr>
          <w:rFonts w:ascii="仿宋_GB2312" w:eastAsia="仿宋_GB2312" w:cs="仿宋_GB2312" w:hint="eastAsia"/>
          <w:bCs/>
          <w:kern w:val="0"/>
          <w:sz w:val="32"/>
          <w:szCs w:val="32"/>
        </w:rPr>
        <w:t>其他社会保障缴费、</w:t>
      </w:r>
      <w:r w:rsidR="0054650F" w:rsidRPr="00B01BF0">
        <w:rPr>
          <w:rFonts w:ascii="仿宋_GB2312" w:eastAsia="仿宋_GB2312" w:cs="仿宋_GB2312" w:hint="eastAsia"/>
          <w:bCs/>
          <w:kern w:val="0"/>
          <w:sz w:val="32"/>
          <w:szCs w:val="32"/>
        </w:rPr>
        <w:t>住房公积金、其他工资福利支出、退休费。</w:t>
      </w:r>
    </w:p>
    <w:p w:rsidR="00B80290" w:rsidRPr="00B01BF0" w:rsidRDefault="000D1D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lastRenderedPageBreak/>
        <w:t>公用经费</w:t>
      </w:r>
      <w:r w:rsidR="0054650F" w:rsidRPr="00B01BF0">
        <w:rPr>
          <w:rFonts w:ascii="仿宋_GB2312" w:eastAsia="仿宋_GB2312" w:cs="仿宋_GB2312" w:hint="eastAsia"/>
          <w:bCs/>
          <w:kern w:val="0"/>
          <w:sz w:val="32"/>
          <w:szCs w:val="32"/>
        </w:rPr>
        <w:t>96.20</w:t>
      </w:r>
      <w:r w:rsidRPr="00B01BF0">
        <w:rPr>
          <w:rFonts w:ascii="仿宋_GB2312" w:eastAsia="仿宋_GB2312" w:cs="仿宋_GB2312" w:hint="eastAsia"/>
          <w:bCs/>
          <w:kern w:val="0"/>
          <w:sz w:val="32"/>
          <w:szCs w:val="32"/>
        </w:rPr>
        <w:t>万元，主要包括：办公费、印刷费、水费、电费、邮电费、物业管理费、差旅费、维修（护）费、会议费、培训费、公务接待费、劳务费、委托业务费、工会经费、其他商品和服务支出</w:t>
      </w:r>
      <w:r w:rsidR="0054650F" w:rsidRPr="00B01BF0">
        <w:rPr>
          <w:rFonts w:ascii="仿宋_GB2312" w:eastAsia="仿宋_GB2312" w:cs="仿宋_GB2312" w:hint="eastAsia"/>
          <w:bCs/>
          <w:kern w:val="0"/>
          <w:sz w:val="32"/>
          <w:szCs w:val="32"/>
        </w:rPr>
        <w:t>。</w:t>
      </w:r>
    </w:p>
    <w:p w:rsidR="0054650F" w:rsidRPr="00B01BF0" w:rsidRDefault="000D1D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七、</w:t>
      </w:r>
      <w:r w:rsidRPr="00B01BF0">
        <w:rPr>
          <w:rFonts w:ascii="仿宋_GB2312" w:eastAsia="仿宋_GB2312" w:cs="仿宋_GB2312" w:hint="eastAsia"/>
          <w:b/>
          <w:kern w:val="0"/>
          <w:sz w:val="32"/>
          <w:szCs w:val="32"/>
        </w:rPr>
        <w:t>2020 年度一般公共预算财政拨款“三公” 经费支出决算情况</w:t>
      </w:r>
    </w:p>
    <w:p w:rsidR="00B80290" w:rsidRPr="00B01BF0" w:rsidRDefault="000D1D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 xml:space="preserve">（一）“三公”经费财政拨款支出决算总体情况 </w:t>
      </w:r>
    </w:p>
    <w:p w:rsidR="00B80290" w:rsidRPr="00B01BF0" w:rsidRDefault="000D1D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2020 年度“三公”经费财政拨款支出预算为</w:t>
      </w:r>
      <w:r w:rsidR="0054650F" w:rsidRPr="00B01BF0">
        <w:rPr>
          <w:rFonts w:ascii="仿宋_GB2312" w:eastAsia="仿宋_GB2312" w:cs="仿宋_GB2312" w:hint="eastAsia"/>
          <w:bCs/>
          <w:kern w:val="0"/>
          <w:sz w:val="32"/>
          <w:szCs w:val="32"/>
        </w:rPr>
        <w:t>22.67</w:t>
      </w:r>
      <w:r w:rsidRPr="00B01BF0">
        <w:rPr>
          <w:rFonts w:ascii="仿宋_GB2312" w:eastAsia="仿宋_GB2312" w:cs="仿宋_GB2312" w:hint="eastAsia"/>
          <w:bCs/>
          <w:kern w:val="0"/>
          <w:sz w:val="32"/>
          <w:szCs w:val="32"/>
        </w:rPr>
        <w:t>万元，支出决算为</w:t>
      </w:r>
      <w:r w:rsidR="0054650F" w:rsidRPr="00B01BF0">
        <w:rPr>
          <w:rFonts w:ascii="仿宋_GB2312" w:eastAsia="仿宋_GB2312" w:cs="仿宋_GB2312" w:hint="eastAsia"/>
          <w:bCs/>
          <w:kern w:val="0"/>
          <w:sz w:val="32"/>
          <w:szCs w:val="32"/>
        </w:rPr>
        <w:t>3.28</w:t>
      </w:r>
      <w:r w:rsidRPr="00B01BF0">
        <w:rPr>
          <w:rFonts w:ascii="仿宋_GB2312" w:eastAsia="仿宋_GB2312" w:cs="仿宋_GB2312" w:hint="eastAsia"/>
          <w:bCs/>
          <w:kern w:val="0"/>
          <w:sz w:val="32"/>
          <w:szCs w:val="32"/>
        </w:rPr>
        <w:t>万元，完成预算的</w:t>
      </w:r>
      <w:r w:rsidR="0054650F" w:rsidRPr="00B01BF0">
        <w:rPr>
          <w:rFonts w:ascii="仿宋_GB2312" w:eastAsia="仿宋_GB2312" w:cs="仿宋_GB2312" w:hint="eastAsia"/>
          <w:bCs/>
          <w:kern w:val="0"/>
          <w:sz w:val="32"/>
          <w:szCs w:val="32"/>
        </w:rPr>
        <w:t>14.47</w:t>
      </w:r>
      <w:r w:rsidRPr="00B01BF0">
        <w:rPr>
          <w:rFonts w:ascii="仿宋_GB2312" w:eastAsia="仿宋_GB2312" w:cs="仿宋_GB2312" w:hint="eastAsia"/>
          <w:bCs/>
          <w:kern w:val="0"/>
          <w:sz w:val="32"/>
          <w:szCs w:val="32"/>
        </w:rPr>
        <w:t>%，其中：</w:t>
      </w:r>
      <w:r w:rsidR="00474A24">
        <w:rPr>
          <w:rFonts w:ascii="仿宋_GB2312" w:eastAsia="仿宋_GB2312" w:cs="仿宋_GB2312" w:hint="eastAsia"/>
          <w:bCs/>
          <w:kern w:val="0"/>
          <w:sz w:val="32"/>
          <w:szCs w:val="32"/>
        </w:rPr>
        <w:t>2020年无因公出国事项，无</w:t>
      </w:r>
      <w:r w:rsidR="00474A24" w:rsidRPr="00B01BF0">
        <w:rPr>
          <w:rFonts w:ascii="仿宋_GB2312" w:eastAsia="仿宋_GB2312" w:cs="仿宋_GB2312" w:hint="eastAsia"/>
          <w:bCs/>
          <w:kern w:val="0"/>
          <w:sz w:val="32"/>
          <w:szCs w:val="32"/>
        </w:rPr>
        <w:t>公务用车购置及运行费</w:t>
      </w:r>
      <w:r w:rsidR="00474A24">
        <w:rPr>
          <w:rFonts w:ascii="仿宋_GB2312" w:eastAsia="仿宋_GB2312" w:cs="仿宋_GB2312" w:hint="eastAsia"/>
          <w:bCs/>
          <w:kern w:val="0"/>
          <w:sz w:val="32"/>
          <w:szCs w:val="32"/>
        </w:rPr>
        <w:t>，</w:t>
      </w:r>
      <w:r w:rsidRPr="00B01BF0">
        <w:rPr>
          <w:rFonts w:ascii="仿宋_GB2312" w:eastAsia="仿宋_GB2312" w:cs="仿宋_GB2312" w:hint="eastAsia"/>
          <w:bCs/>
          <w:kern w:val="0"/>
          <w:sz w:val="32"/>
          <w:szCs w:val="32"/>
        </w:rPr>
        <w:t>公务接待费支出决算为</w:t>
      </w:r>
      <w:r w:rsidR="0054650F" w:rsidRPr="00B01BF0">
        <w:rPr>
          <w:rFonts w:ascii="仿宋_GB2312" w:eastAsia="仿宋_GB2312" w:cs="仿宋_GB2312" w:hint="eastAsia"/>
          <w:bCs/>
          <w:kern w:val="0"/>
          <w:sz w:val="32"/>
          <w:szCs w:val="32"/>
        </w:rPr>
        <w:t>3.28</w:t>
      </w:r>
      <w:r w:rsidRPr="00B01BF0">
        <w:rPr>
          <w:rFonts w:ascii="仿宋_GB2312" w:eastAsia="仿宋_GB2312" w:cs="仿宋_GB2312" w:hint="eastAsia"/>
          <w:bCs/>
          <w:kern w:val="0"/>
          <w:sz w:val="32"/>
          <w:szCs w:val="32"/>
        </w:rPr>
        <w:t>万元，完成预算的</w:t>
      </w:r>
      <w:r w:rsidR="0054650F" w:rsidRPr="00B01BF0">
        <w:rPr>
          <w:rFonts w:ascii="仿宋_GB2312" w:eastAsia="仿宋_GB2312" w:cs="仿宋_GB2312" w:hint="eastAsia"/>
          <w:bCs/>
          <w:kern w:val="0"/>
          <w:sz w:val="32"/>
          <w:szCs w:val="32"/>
        </w:rPr>
        <w:t>14.47</w:t>
      </w:r>
      <w:r w:rsidRPr="00B01BF0">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%。2020年度“三公”经费支出决算数小于预算数的主要原因是认真贯彻落实中央“八项规定”精神和厉行节约要求，进一步从严控制“三公”经费开支，全年实际支出比预算有所节约</w:t>
      </w:r>
      <w:r w:rsidR="0054650F" w:rsidRPr="00B01BF0">
        <w:rPr>
          <w:rFonts w:ascii="仿宋_GB2312" w:eastAsia="仿宋_GB2312" w:cs="仿宋_GB2312" w:hint="eastAsia"/>
          <w:bCs/>
          <w:kern w:val="0"/>
          <w:sz w:val="32"/>
          <w:szCs w:val="32"/>
        </w:rPr>
        <w:t>。</w:t>
      </w:r>
    </w:p>
    <w:p w:rsidR="00B80290" w:rsidRDefault="000D1D77">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sidRPr="00B01BF0">
        <w:rPr>
          <w:rFonts w:ascii="仿宋_GB2312" w:eastAsia="仿宋_GB2312" w:cs="仿宋_GB2312" w:hint="eastAsia"/>
          <w:bCs/>
          <w:kern w:val="0"/>
          <w:sz w:val="32"/>
          <w:szCs w:val="32"/>
        </w:rPr>
        <w:t>2020年度“三公”经费财政拨款支出决算数比2019年减少</w:t>
      </w:r>
      <w:r w:rsidR="0054650F" w:rsidRPr="00B01BF0">
        <w:rPr>
          <w:rFonts w:ascii="仿宋_GB2312" w:eastAsia="仿宋_GB2312" w:cs="仿宋_GB2312" w:hint="eastAsia"/>
          <w:bCs/>
          <w:kern w:val="0"/>
          <w:sz w:val="32"/>
          <w:szCs w:val="32"/>
        </w:rPr>
        <w:t>5.7</w:t>
      </w:r>
      <w:r w:rsidRPr="00B01BF0">
        <w:rPr>
          <w:rFonts w:ascii="仿宋_GB2312" w:eastAsia="仿宋_GB2312" w:cs="仿宋_GB2312" w:hint="eastAsia"/>
          <w:bCs/>
          <w:kern w:val="0"/>
          <w:sz w:val="32"/>
          <w:szCs w:val="32"/>
        </w:rPr>
        <w:t>万元，下降</w:t>
      </w:r>
      <w:r w:rsidR="0054650F" w:rsidRPr="00B01BF0">
        <w:rPr>
          <w:rFonts w:ascii="仿宋_GB2312" w:eastAsia="仿宋_GB2312" w:cs="仿宋_GB2312" w:hint="eastAsia"/>
          <w:bCs/>
          <w:kern w:val="0"/>
          <w:sz w:val="32"/>
          <w:szCs w:val="32"/>
        </w:rPr>
        <w:t>63.47</w:t>
      </w:r>
      <w:r w:rsidRPr="00B01BF0">
        <w:rPr>
          <w:rFonts w:ascii="仿宋_GB2312" w:eastAsia="仿宋_GB2312" w:cs="仿宋_GB2312" w:hint="eastAsia"/>
          <w:bCs/>
          <w:kern w:val="0"/>
          <w:sz w:val="32"/>
          <w:szCs w:val="32"/>
        </w:rPr>
        <w:t>%，其中：</w:t>
      </w:r>
      <w:r w:rsidR="00474A24">
        <w:rPr>
          <w:rFonts w:ascii="仿宋_GB2312" w:eastAsia="仿宋_GB2312" w:cs="仿宋_GB2312" w:hint="eastAsia"/>
          <w:bCs/>
          <w:kern w:val="0"/>
          <w:sz w:val="32"/>
          <w:szCs w:val="32"/>
        </w:rPr>
        <w:t>2020年无因公出国事项，</w:t>
      </w:r>
      <w:r w:rsidRPr="00B01BF0">
        <w:rPr>
          <w:rFonts w:ascii="仿宋_GB2312" w:eastAsia="仿宋_GB2312" w:cs="仿宋_GB2312" w:hint="eastAsia"/>
          <w:bCs/>
          <w:kern w:val="0"/>
          <w:sz w:val="32"/>
          <w:szCs w:val="32"/>
        </w:rPr>
        <w:t>公务用车购置及运行费支出决算减少</w:t>
      </w:r>
      <w:r w:rsidR="0054650F" w:rsidRPr="00B01BF0">
        <w:rPr>
          <w:rFonts w:ascii="仿宋_GB2312" w:eastAsia="仿宋_GB2312" w:cs="仿宋_GB2312" w:hint="eastAsia"/>
          <w:bCs/>
          <w:kern w:val="0"/>
          <w:sz w:val="32"/>
          <w:szCs w:val="32"/>
        </w:rPr>
        <w:t>2</w:t>
      </w:r>
      <w:r w:rsidRPr="00B01BF0">
        <w:rPr>
          <w:rFonts w:ascii="仿宋_GB2312" w:eastAsia="仿宋_GB2312" w:cs="仿宋_GB2312" w:hint="eastAsia"/>
          <w:bCs/>
          <w:kern w:val="0"/>
          <w:sz w:val="32"/>
          <w:szCs w:val="32"/>
        </w:rPr>
        <w:t>万元，下降</w:t>
      </w:r>
      <w:r w:rsidR="0054650F" w:rsidRPr="00B01BF0">
        <w:rPr>
          <w:rFonts w:ascii="仿宋_GB2312" w:eastAsia="仿宋_GB2312" w:cs="仿宋_GB2312" w:hint="eastAsia"/>
          <w:bCs/>
          <w:kern w:val="0"/>
          <w:sz w:val="32"/>
          <w:szCs w:val="32"/>
        </w:rPr>
        <w:t>100</w:t>
      </w:r>
      <w:r w:rsidRPr="00B01BF0">
        <w:rPr>
          <w:rFonts w:ascii="仿宋_GB2312" w:eastAsia="仿宋_GB2312" w:cs="仿宋_GB2312" w:hint="eastAsia"/>
          <w:bCs/>
          <w:kern w:val="0"/>
          <w:sz w:val="32"/>
          <w:szCs w:val="32"/>
        </w:rPr>
        <w:t>%；公务接待费支出决算减少</w:t>
      </w:r>
      <w:r w:rsidR="0054650F" w:rsidRPr="00B01BF0">
        <w:rPr>
          <w:rFonts w:ascii="仿宋_GB2312" w:eastAsia="仿宋_GB2312" w:cs="仿宋_GB2312" w:hint="eastAsia"/>
          <w:bCs/>
          <w:kern w:val="0"/>
          <w:sz w:val="32"/>
          <w:szCs w:val="32"/>
        </w:rPr>
        <w:t>3.7</w:t>
      </w:r>
      <w:r w:rsidRPr="00B01BF0">
        <w:rPr>
          <w:rFonts w:ascii="仿宋_GB2312" w:eastAsia="仿宋_GB2312" w:cs="仿宋_GB2312" w:hint="eastAsia"/>
          <w:bCs/>
          <w:kern w:val="0"/>
          <w:sz w:val="32"/>
          <w:szCs w:val="32"/>
        </w:rPr>
        <w:t>万元，下降</w:t>
      </w:r>
      <w:r w:rsidR="0054650F" w:rsidRPr="00B01BF0">
        <w:rPr>
          <w:rFonts w:ascii="仿宋_GB2312" w:eastAsia="仿宋_GB2312" w:cs="仿宋_GB2312" w:hint="eastAsia"/>
          <w:bCs/>
          <w:kern w:val="0"/>
          <w:sz w:val="32"/>
          <w:szCs w:val="32"/>
        </w:rPr>
        <w:t>53.01</w:t>
      </w:r>
      <w:r w:rsidRPr="00B01BF0">
        <w:rPr>
          <w:rFonts w:ascii="仿宋_GB2312" w:eastAsia="仿宋_GB2312" w:cs="仿宋_GB2312" w:hint="eastAsia"/>
          <w:bCs/>
          <w:kern w:val="0"/>
          <w:sz w:val="32"/>
          <w:szCs w:val="32"/>
        </w:rPr>
        <w:t>%。</w:t>
      </w:r>
    </w:p>
    <w:p w:rsidR="00B80290" w:rsidRPr="00B01BF0" w:rsidRDefault="00474A24" w:rsidP="00474A2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2020年无因公出国事项，与去年持平；</w:t>
      </w:r>
      <w:r w:rsidRPr="00B01BF0">
        <w:rPr>
          <w:rFonts w:ascii="仿宋_GB2312" w:eastAsia="仿宋_GB2312" w:cs="仿宋_GB2312"/>
          <w:bCs/>
          <w:kern w:val="0"/>
          <w:sz w:val="32"/>
          <w:szCs w:val="32"/>
        </w:rPr>
        <w:t xml:space="preserve"> </w:t>
      </w:r>
      <w:r w:rsidR="000D1D77" w:rsidRPr="00B01BF0">
        <w:rPr>
          <w:rFonts w:ascii="仿宋_GB2312" w:eastAsia="仿宋_GB2312" w:cs="仿宋_GB2312" w:hint="eastAsia"/>
          <w:bCs/>
          <w:kern w:val="0"/>
          <w:sz w:val="32"/>
          <w:szCs w:val="32"/>
        </w:rPr>
        <w:t>公务用车购置及运行费支出减少的主要原因是</w:t>
      </w:r>
      <w:r>
        <w:rPr>
          <w:rFonts w:ascii="仿宋_GB2312" w:eastAsia="仿宋_GB2312" w:cs="仿宋_GB2312" w:hint="eastAsia"/>
          <w:bCs/>
          <w:kern w:val="0"/>
          <w:sz w:val="32"/>
          <w:szCs w:val="32"/>
        </w:rPr>
        <w:t>公务车辆由市级统一调配</w:t>
      </w:r>
      <w:r w:rsidR="000D1D77" w:rsidRPr="00B01BF0">
        <w:rPr>
          <w:rFonts w:ascii="仿宋_GB2312" w:eastAsia="仿宋_GB2312" w:cs="仿宋_GB2312" w:hint="eastAsia"/>
          <w:bCs/>
          <w:kern w:val="0"/>
          <w:sz w:val="32"/>
          <w:szCs w:val="32"/>
        </w:rPr>
        <w:t>；公务接待费支出减少的主要原因是</w:t>
      </w:r>
      <w:r>
        <w:rPr>
          <w:rFonts w:ascii="仿宋_GB2312" w:eastAsia="仿宋_GB2312" w:cs="仿宋_GB2312" w:hint="eastAsia"/>
          <w:bCs/>
          <w:kern w:val="0"/>
          <w:sz w:val="32"/>
          <w:szCs w:val="32"/>
        </w:rPr>
        <w:t>认真贯彻落实中央“八项规定”精神、</w:t>
      </w:r>
      <w:r w:rsidRPr="00B01BF0">
        <w:rPr>
          <w:rFonts w:ascii="仿宋_GB2312" w:eastAsia="仿宋_GB2312" w:cs="仿宋_GB2312" w:hint="eastAsia"/>
          <w:bCs/>
          <w:kern w:val="0"/>
          <w:sz w:val="32"/>
          <w:szCs w:val="32"/>
        </w:rPr>
        <w:t>厉行节约</w:t>
      </w:r>
      <w:r w:rsidR="000D1D77" w:rsidRPr="00B01BF0">
        <w:rPr>
          <w:rFonts w:ascii="仿宋_GB2312" w:eastAsia="仿宋_GB2312" w:cs="仿宋_GB2312" w:hint="eastAsia"/>
          <w:bCs/>
          <w:kern w:val="0"/>
          <w:sz w:val="32"/>
          <w:szCs w:val="32"/>
        </w:rPr>
        <w:t>。</w:t>
      </w:r>
    </w:p>
    <w:p w:rsidR="00B80290" w:rsidRPr="00B01BF0" w:rsidRDefault="000D1D77">
      <w:pPr>
        <w:autoSpaceDE w:val="0"/>
        <w:autoSpaceDN w:val="0"/>
        <w:adjustRightInd w:val="0"/>
        <w:spacing w:line="580" w:lineRule="exact"/>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 xml:space="preserve">    （二）“三公”经费财政拨款支出决算具体情况</w:t>
      </w:r>
    </w:p>
    <w:p w:rsidR="00474A24" w:rsidRDefault="000D1D77" w:rsidP="0054650F">
      <w:pPr>
        <w:autoSpaceDE w:val="0"/>
        <w:autoSpaceDN w:val="0"/>
        <w:adjustRightInd w:val="0"/>
        <w:spacing w:line="580" w:lineRule="exact"/>
        <w:jc w:val="left"/>
        <w:rPr>
          <w:rFonts w:ascii="仿宋_GB2312" w:eastAsia="仿宋_GB2312" w:cs="仿宋_GB2312" w:hint="eastAsia"/>
          <w:bCs/>
          <w:kern w:val="0"/>
          <w:sz w:val="32"/>
          <w:szCs w:val="32"/>
        </w:rPr>
      </w:pPr>
      <w:r w:rsidRPr="00B01BF0">
        <w:rPr>
          <w:rFonts w:ascii="仿宋_GB2312" w:eastAsia="仿宋_GB2312" w:cs="仿宋_GB2312" w:hint="eastAsia"/>
          <w:bCs/>
          <w:kern w:val="0"/>
          <w:sz w:val="32"/>
          <w:szCs w:val="32"/>
        </w:rPr>
        <w:t xml:space="preserve">     2020年度“三公”经费财政拨款支出决算中，公务接</w:t>
      </w:r>
      <w:r w:rsidRPr="00B01BF0">
        <w:rPr>
          <w:rFonts w:ascii="仿宋_GB2312" w:eastAsia="仿宋_GB2312" w:cs="仿宋_GB2312" w:hint="eastAsia"/>
          <w:bCs/>
          <w:kern w:val="0"/>
          <w:sz w:val="32"/>
          <w:szCs w:val="32"/>
        </w:rPr>
        <w:lastRenderedPageBreak/>
        <w:t>待费支出决算</w:t>
      </w:r>
      <w:r w:rsidR="0054650F" w:rsidRPr="00B01BF0">
        <w:rPr>
          <w:rFonts w:ascii="仿宋_GB2312" w:eastAsia="仿宋_GB2312" w:cs="仿宋_GB2312" w:hint="eastAsia"/>
          <w:bCs/>
          <w:kern w:val="0"/>
          <w:sz w:val="32"/>
          <w:szCs w:val="32"/>
        </w:rPr>
        <w:t>3.28</w:t>
      </w:r>
      <w:r w:rsidRPr="00B01BF0">
        <w:rPr>
          <w:rFonts w:ascii="仿宋_GB2312" w:eastAsia="仿宋_GB2312" w:cs="仿宋_GB2312" w:hint="eastAsia"/>
          <w:bCs/>
          <w:kern w:val="0"/>
          <w:sz w:val="32"/>
          <w:szCs w:val="32"/>
        </w:rPr>
        <w:t>万元，占</w:t>
      </w:r>
      <w:r w:rsidR="0054650F" w:rsidRPr="00B01BF0">
        <w:rPr>
          <w:rFonts w:ascii="仿宋_GB2312" w:eastAsia="仿宋_GB2312" w:cs="仿宋_GB2312" w:hint="eastAsia"/>
          <w:bCs/>
          <w:kern w:val="0"/>
          <w:sz w:val="32"/>
          <w:szCs w:val="32"/>
        </w:rPr>
        <w:t>100</w:t>
      </w:r>
      <w:r w:rsidRPr="00B01BF0">
        <w:rPr>
          <w:rFonts w:ascii="仿宋_GB2312" w:eastAsia="仿宋_GB2312" w:cs="仿宋_GB2312" w:hint="eastAsia"/>
          <w:bCs/>
          <w:kern w:val="0"/>
          <w:sz w:val="32"/>
          <w:szCs w:val="32"/>
        </w:rPr>
        <w:t xml:space="preserve"> %。具体情况如下：</w:t>
      </w:r>
    </w:p>
    <w:p w:rsidR="00474A24" w:rsidRDefault="00474A24" w:rsidP="00474A24">
      <w:pPr>
        <w:autoSpaceDE w:val="0"/>
        <w:autoSpaceDN w:val="0"/>
        <w:adjustRightInd w:val="0"/>
        <w:spacing w:line="580" w:lineRule="exact"/>
        <w:ind w:firstLine="63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1.</w:t>
      </w:r>
      <w:r w:rsidRPr="00474A24">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2020年无因公出国事项。</w:t>
      </w:r>
    </w:p>
    <w:p w:rsidR="00474A24" w:rsidRDefault="00474A24" w:rsidP="00474A24">
      <w:pPr>
        <w:autoSpaceDE w:val="0"/>
        <w:autoSpaceDN w:val="0"/>
        <w:adjustRightInd w:val="0"/>
        <w:spacing w:line="580" w:lineRule="exact"/>
        <w:ind w:firstLine="63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2.</w:t>
      </w:r>
      <w:r w:rsidR="000D1D77" w:rsidRPr="00B01BF0">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2020年无</w:t>
      </w:r>
      <w:r w:rsidRPr="00B01BF0">
        <w:rPr>
          <w:rFonts w:ascii="仿宋_GB2312" w:eastAsia="仿宋_GB2312" w:cs="仿宋_GB2312" w:hint="eastAsia"/>
          <w:bCs/>
          <w:kern w:val="0"/>
          <w:sz w:val="32"/>
          <w:szCs w:val="32"/>
        </w:rPr>
        <w:t>公务用车购置及运行费</w:t>
      </w:r>
      <w:r>
        <w:rPr>
          <w:rFonts w:ascii="仿宋_GB2312" w:eastAsia="仿宋_GB2312" w:cs="仿宋_GB2312" w:hint="eastAsia"/>
          <w:bCs/>
          <w:kern w:val="0"/>
          <w:sz w:val="32"/>
          <w:szCs w:val="32"/>
        </w:rPr>
        <w:t>。</w:t>
      </w:r>
    </w:p>
    <w:p w:rsidR="00B80290" w:rsidRPr="00B01BF0" w:rsidRDefault="00474A24" w:rsidP="00474A24">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0D1D77" w:rsidRPr="00B01BF0">
        <w:rPr>
          <w:rFonts w:ascii="仿宋_GB2312" w:eastAsia="仿宋_GB2312" w:cs="仿宋_GB2312" w:hint="eastAsia"/>
          <w:bCs/>
          <w:kern w:val="0"/>
          <w:sz w:val="32"/>
          <w:szCs w:val="32"/>
        </w:rPr>
        <w:t>.公务接待费支出</w:t>
      </w:r>
      <w:r w:rsidR="0054650F" w:rsidRPr="00B01BF0">
        <w:rPr>
          <w:rFonts w:ascii="仿宋_GB2312" w:eastAsia="仿宋_GB2312" w:cs="仿宋_GB2312" w:hint="eastAsia"/>
          <w:bCs/>
          <w:kern w:val="0"/>
          <w:sz w:val="32"/>
          <w:szCs w:val="32"/>
        </w:rPr>
        <w:t>3.28</w:t>
      </w:r>
      <w:r w:rsidR="000D1D77" w:rsidRPr="00B01BF0">
        <w:rPr>
          <w:rFonts w:ascii="仿宋_GB2312" w:eastAsia="仿宋_GB2312" w:cs="仿宋_GB2312" w:hint="eastAsia"/>
          <w:bCs/>
          <w:kern w:val="0"/>
          <w:sz w:val="32"/>
          <w:szCs w:val="32"/>
        </w:rPr>
        <w:t>万元。其中：</w:t>
      </w:r>
    </w:p>
    <w:p w:rsidR="002B686B" w:rsidRPr="00B01BF0" w:rsidRDefault="000D1D77">
      <w:pPr>
        <w:autoSpaceDE w:val="0"/>
        <w:autoSpaceDN w:val="0"/>
        <w:adjustRightInd w:val="0"/>
        <w:spacing w:line="580" w:lineRule="exact"/>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 xml:space="preserve">     国内公务接待支出</w:t>
      </w:r>
      <w:r w:rsidR="0054650F" w:rsidRPr="00B01BF0">
        <w:rPr>
          <w:rFonts w:ascii="仿宋_GB2312" w:eastAsia="仿宋_GB2312" w:cs="仿宋_GB2312" w:hint="eastAsia"/>
          <w:bCs/>
          <w:kern w:val="0"/>
          <w:sz w:val="32"/>
          <w:szCs w:val="32"/>
        </w:rPr>
        <w:t>3.28</w:t>
      </w:r>
      <w:r w:rsidRPr="00B01BF0">
        <w:rPr>
          <w:rFonts w:ascii="仿宋_GB2312" w:eastAsia="仿宋_GB2312" w:cs="仿宋_GB2312" w:hint="eastAsia"/>
          <w:bCs/>
          <w:kern w:val="0"/>
          <w:sz w:val="32"/>
          <w:szCs w:val="32"/>
        </w:rPr>
        <w:t>万元。主要用于</w:t>
      </w:r>
      <w:r w:rsidR="00474A24">
        <w:rPr>
          <w:rFonts w:ascii="仿宋_GB2312" w:eastAsia="仿宋_GB2312" w:cs="仿宋_GB2312" w:hint="eastAsia"/>
          <w:bCs/>
          <w:kern w:val="0"/>
          <w:sz w:val="32"/>
          <w:szCs w:val="32"/>
        </w:rPr>
        <w:t>接待来函的相关业务单位</w:t>
      </w:r>
      <w:r w:rsidRPr="00B01BF0">
        <w:rPr>
          <w:rFonts w:ascii="仿宋_GB2312" w:eastAsia="仿宋_GB2312" w:cs="仿宋_GB2312" w:hint="eastAsia"/>
          <w:bCs/>
          <w:kern w:val="0"/>
          <w:sz w:val="32"/>
          <w:szCs w:val="32"/>
        </w:rPr>
        <w:t>。2020 年共接待国内来访团组</w:t>
      </w:r>
      <w:r w:rsidR="00474A24">
        <w:rPr>
          <w:rFonts w:ascii="仿宋_GB2312" w:eastAsia="仿宋_GB2312" w:cs="仿宋_GB2312" w:hint="eastAsia"/>
          <w:bCs/>
          <w:kern w:val="0"/>
          <w:sz w:val="32"/>
          <w:szCs w:val="32"/>
        </w:rPr>
        <w:t>30</w:t>
      </w:r>
      <w:r w:rsidRPr="00B01BF0">
        <w:rPr>
          <w:rFonts w:ascii="仿宋_GB2312" w:eastAsia="仿宋_GB2312" w:cs="仿宋_GB2312" w:hint="eastAsia"/>
          <w:bCs/>
          <w:kern w:val="0"/>
          <w:sz w:val="32"/>
          <w:szCs w:val="32"/>
        </w:rPr>
        <w:t>个、来宾</w:t>
      </w:r>
      <w:r w:rsidR="00474A24">
        <w:rPr>
          <w:rFonts w:ascii="仿宋_GB2312" w:eastAsia="仿宋_GB2312" w:cs="仿宋_GB2312" w:hint="eastAsia"/>
          <w:bCs/>
          <w:kern w:val="0"/>
          <w:sz w:val="32"/>
          <w:szCs w:val="32"/>
        </w:rPr>
        <w:t>219</w:t>
      </w:r>
      <w:r w:rsidRPr="00B01BF0">
        <w:rPr>
          <w:rFonts w:ascii="仿宋_GB2312" w:eastAsia="仿宋_GB2312" w:cs="仿宋_GB2312" w:hint="eastAsia"/>
          <w:bCs/>
          <w:kern w:val="0"/>
          <w:sz w:val="32"/>
          <w:szCs w:val="32"/>
        </w:rPr>
        <w:t>人次</w:t>
      </w:r>
      <w:r w:rsidR="0054650F" w:rsidRPr="00B01BF0">
        <w:rPr>
          <w:rFonts w:ascii="仿宋_GB2312" w:eastAsia="仿宋_GB2312" w:cs="仿宋_GB2312" w:hint="eastAsia"/>
          <w:bCs/>
          <w:kern w:val="0"/>
          <w:sz w:val="32"/>
          <w:szCs w:val="32"/>
        </w:rPr>
        <w:t>。</w:t>
      </w:r>
    </w:p>
    <w:p w:rsidR="002B686B" w:rsidRPr="00B01BF0" w:rsidRDefault="000D1D77">
      <w:pPr>
        <w:autoSpaceDE w:val="0"/>
        <w:autoSpaceDN w:val="0"/>
        <w:adjustRightInd w:val="0"/>
        <w:spacing w:line="580" w:lineRule="exact"/>
        <w:jc w:val="left"/>
        <w:rPr>
          <w:rFonts w:ascii="仿宋_GB2312" w:eastAsia="仿宋_GB2312" w:cs="仿宋_GB2312"/>
          <w:b/>
          <w:kern w:val="0"/>
          <w:sz w:val="32"/>
          <w:szCs w:val="32"/>
        </w:rPr>
      </w:pPr>
      <w:r w:rsidRPr="00B01BF0">
        <w:rPr>
          <w:rFonts w:ascii="仿宋_GB2312" w:eastAsia="仿宋_GB2312" w:cs="仿宋_GB2312" w:hint="eastAsia"/>
          <w:bCs/>
          <w:kern w:val="0"/>
          <w:sz w:val="32"/>
          <w:szCs w:val="32"/>
        </w:rPr>
        <w:t xml:space="preserve">   八、</w:t>
      </w:r>
      <w:r w:rsidRPr="00B01BF0">
        <w:rPr>
          <w:rFonts w:ascii="仿宋_GB2312" w:eastAsia="仿宋_GB2312" w:cs="仿宋_GB2312" w:hint="eastAsia"/>
          <w:b/>
          <w:kern w:val="0"/>
          <w:sz w:val="32"/>
          <w:szCs w:val="32"/>
        </w:rPr>
        <w:t xml:space="preserve">2020 年度政府性基金预算财政拨款收入支出决算情况说明 </w:t>
      </w:r>
    </w:p>
    <w:p w:rsidR="002B686B" w:rsidRPr="00B01BF0" w:rsidRDefault="002B686B" w:rsidP="002B686B">
      <w:pPr>
        <w:spacing w:line="560" w:lineRule="exact"/>
        <w:ind w:firstLine="420"/>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中国共产党柳州市委员会政法委员会没有政府性基金预算财政拨款收入，也没有政府性基金预算财政拨款安排的支出，故无数据。</w:t>
      </w:r>
    </w:p>
    <w:p w:rsidR="002B686B" w:rsidRPr="00B01BF0" w:rsidRDefault="002B686B" w:rsidP="002B686B">
      <w:pPr>
        <w:autoSpaceDE w:val="0"/>
        <w:autoSpaceDN w:val="0"/>
        <w:adjustRightInd w:val="0"/>
        <w:spacing w:line="580" w:lineRule="exact"/>
        <w:ind w:firstLine="630"/>
        <w:jc w:val="left"/>
        <w:rPr>
          <w:rFonts w:ascii="仿宋_GB2312" w:eastAsia="仿宋_GB2312" w:cs="仿宋_GB2312"/>
          <w:b/>
          <w:kern w:val="0"/>
          <w:sz w:val="32"/>
          <w:szCs w:val="32"/>
        </w:rPr>
      </w:pPr>
      <w:r w:rsidRPr="00B01BF0">
        <w:rPr>
          <w:rFonts w:ascii="仿宋_GB2312" w:eastAsia="仿宋_GB2312" w:cs="仿宋_GB2312" w:hint="eastAsia"/>
          <w:b/>
          <w:kern w:val="0"/>
          <w:sz w:val="32"/>
          <w:szCs w:val="32"/>
        </w:rPr>
        <w:t>九、</w:t>
      </w:r>
      <w:r w:rsidR="000D1D77" w:rsidRPr="00B01BF0">
        <w:rPr>
          <w:rFonts w:ascii="仿宋_GB2312" w:eastAsia="仿宋_GB2312" w:cs="仿宋_GB2312" w:hint="eastAsia"/>
          <w:b/>
          <w:kern w:val="0"/>
          <w:sz w:val="32"/>
          <w:szCs w:val="32"/>
        </w:rPr>
        <w:t>国有资本经营预算财政拨款支出情况说明</w:t>
      </w:r>
    </w:p>
    <w:p w:rsidR="002B686B" w:rsidRPr="001F5D1C" w:rsidRDefault="002B686B" w:rsidP="001F5D1C">
      <w:pPr>
        <w:spacing w:line="560" w:lineRule="exact"/>
        <w:ind w:firstLineChars="150" w:firstLine="480"/>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中国共产党柳州市委员会政法委员会没有国有资本经营预算财政拨款收入，也没有国有资本经营预算财政拨款安排的支出，故无数据。</w:t>
      </w:r>
    </w:p>
    <w:p w:rsidR="00B80290" w:rsidRPr="00B01BF0" w:rsidRDefault="000D1D77" w:rsidP="002B686B">
      <w:pPr>
        <w:autoSpaceDE w:val="0"/>
        <w:autoSpaceDN w:val="0"/>
        <w:adjustRightInd w:val="0"/>
        <w:spacing w:line="580" w:lineRule="exact"/>
        <w:ind w:left="643"/>
        <w:jc w:val="left"/>
        <w:rPr>
          <w:rFonts w:ascii="仿宋_GB2312" w:eastAsia="仿宋_GB2312" w:cs="仿宋_GB2312"/>
          <w:b/>
          <w:kern w:val="0"/>
          <w:sz w:val="32"/>
          <w:szCs w:val="32"/>
        </w:rPr>
      </w:pPr>
      <w:r w:rsidRPr="00B01BF0">
        <w:rPr>
          <w:rFonts w:eastAsia="仿宋_GB2312" w:hint="eastAsia"/>
          <w:b/>
          <w:kern w:val="0"/>
          <w:sz w:val="32"/>
          <w:szCs w:val="32"/>
        </w:rPr>
        <w:t>十、</w:t>
      </w:r>
      <w:r w:rsidRPr="00B01BF0">
        <w:rPr>
          <w:rFonts w:eastAsia="仿宋_GB2312" w:hint="eastAsia"/>
          <w:b/>
          <w:kern w:val="0"/>
          <w:sz w:val="32"/>
          <w:szCs w:val="32"/>
        </w:rPr>
        <w:t>2020</w:t>
      </w:r>
      <w:r w:rsidRPr="00B01BF0">
        <w:rPr>
          <w:rFonts w:ascii="仿宋_GB2312" w:eastAsia="仿宋_GB2312" w:cs="仿宋_GB2312" w:hint="eastAsia"/>
          <w:b/>
          <w:kern w:val="0"/>
          <w:sz w:val="32"/>
          <w:szCs w:val="32"/>
        </w:rPr>
        <w:t xml:space="preserve"> 年度预算绩效情况说明</w:t>
      </w:r>
    </w:p>
    <w:p w:rsidR="00B80290" w:rsidRPr="00B01BF0" w:rsidRDefault="000D1D77">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绩效管理工作开展情况</w:t>
      </w:r>
    </w:p>
    <w:p w:rsidR="002B686B" w:rsidRPr="00B01BF0" w:rsidRDefault="002B686B" w:rsidP="002B686B">
      <w:pPr>
        <w:spacing w:line="600" w:lineRule="exact"/>
        <w:ind w:firstLineChars="200" w:firstLine="640"/>
        <w:rPr>
          <w:rFonts w:ascii="仿宋_GB2312" w:eastAsia="仿宋_GB2312"/>
          <w:sz w:val="32"/>
          <w:szCs w:val="32"/>
        </w:rPr>
      </w:pPr>
      <w:r w:rsidRPr="00B01BF0">
        <w:rPr>
          <w:rFonts w:ascii="仿宋_GB2312" w:eastAsia="仿宋_GB2312" w:hint="eastAsia"/>
          <w:sz w:val="32"/>
          <w:szCs w:val="32"/>
        </w:rPr>
        <w:t>根据财政预算管理要求，我部门组织对</w:t>
      </w:r>
      <w:r w:rsidR="001F5D1C">
        <w:rPr>
          <w:rFonts w:ascii="仿宋_GB2312" w:eastAsia="仿宋_GB2312" w:hint="eastAsia"/>
          <w:sz w:val="32"/>
          <w:szCs w:val="32"/>
        </w:rPr>
        <w:t>2020</w:t>
      </w:r>
      <w:r w:rsidRPr="00B01BF0">
        <w:rPr>
          <w:rFonts w:ascii="仿宋_GB2312" w:eastAsia="仿宋_GB2312" w:hint="eastAsia"/>
          <w:sz w:val="32"/>
          <w:szCs w:val="32"/>
        </w:rPr>
        <w:t>年度一般公共预算项目支出全面开展绩效自评。其中，共组织对1个项目进行了绩效评价，涉及一般公共预算当年财政拨款360万元，占年初预算的</w:t>
      </w:r>
      <w:r w:rsidR="001F5D1C">
        <w:rPr>
          <w:rFonts w:ascii="仿宋_GB2312" w:eastAsia="仿宋_GB2312" w:hint="eastAsia"/>
          <w:sz w:val="32"/>
          <w:szCs w:val="32"/>
        </w:rPr>
        <w:t>20.22</w:t>
      </w:r>
      <w:r w:rsidRPr="00B01BF0">
        <w:rPr>
          <w:rFonts w:ascii="仿宋_GB2312" w:eastAsia="仿宋_GB2312" w:hint="eastAsia"/>
          <w:sz w:val="32"/>
          <w:szCs w:val="32"/>
        </w:rPr>
        <w:t>%，自评覆盖率达100%。</w:t>
      </w:r>
    </w:p>
    <w:p w:rsidR="002B686B" w:rsidRPr="00B01BF0" w:rsidRDefault="002B686B" w:rsidP="002B686B">
      <w:pPr>
        <w:autoSpaceDE w:val="0"/>
        <w:autoSpaceDN w:val="0"/>
        <w:adjustRightInd w:val="0"/>
        <w:ind w:firstLineChars="200" w:firstLine="640"/>
        <w:jc w:val="left"/>
        <w:rPr>
          <w:rFonts w:ascii="仿宋_GB2312" w:eastAsia="仿宋_GB2312" w:cs="仿宋_GB2312"/>
          <w:bCs/>
          <w:kern w:val="0"/>
          <w:sz w:val="32"/>
          <w:szCs w:val="32"/>
        </w:rPr>
      </w:pPr>
      <w:r w:rsidRPr="00B01BF0">
        <w:rPr>
          <w:rFonts w:ascii="仿宋_GB2312" w:eastAsia="仿宋_GB2312" w:cs="仿宋_GB2312" w:hint="eastAsia"/>
          <w:bCs/>
          <w:kern w:val="0"/>
          <w:sz w:val="32"/>
          <w:szCs w:val="32"/>
        </w:rPr>
        <w:t>（二）部门决算中项目绩效自评结果。</w:t>
      </w:r>
    </w:p>
    <w:p w:rsidR="002B686B" w:rsidRPr="00B01BF0" w:rsidRDefault="002B686B" w:rsidP="002B686B">
      <w:pPr>
        <w:spacing w:line="600" w:lineRule="exact"/>
        <w:ind w:firstLineChars="200" w:firstLine="640"/>
        <w:rPr>
          <w:rFonts w:ascii="仿宋_GB2312" w:eastAsia="仿宋_GB2312"/>
          <w:sz w:val="32"/>
          <w:szCs w:val="32"/>
        </w:rPr>
      </w:pPr>
      <w:r w:rsidRPr="00B01BF0">
        <w:rPr>
          <w:rFonts w:ascii="仿宋_GB2312" w:eastAsia="仿宋_GB2312" w:hint="eastAsia"/>
          <w:sz w:val="32"/>
          <w:szCs w:val="32"/>
        </w:rPr>
        <w:t>项目支出绩效情况理想，达到项目申请时设定的各项绩</w:t>
      </w:r>
      <w:r w:rsidRPr="00B01BF0">
        <w:rPr>
          <w:rFonts w:ascii="仿宋_GB2312" w:eastAsia="仿宋_GB2312" w:hint="eastAsia"/>
          <w:sz w:val="32"/>
          <w:szCs w:val="32"/>
        </w:rPr>
        <w:lastRenderedPageBreak/>
        <w:t>效目标，自评结果良好。</w:t>
      </w:r>
    </w:p>
    <w:p w:rsidR="00B80290" w:rsidRPr="00B01BF0" w:rsidRDefault="000D1D77" w:rsidP="001F5D1C">
      <w:pPr>
        <w:autoSpaceDE w:val="0"/>
        <w:autoSpaceDN w:val="0"/>
        <w:adjustRightInd w:val="0"/>
        <w:spacing w:line="580" w:lineRule="exact"/>
        <w:ind w:firstLineChars="196" w:firstLine="630"/>
        <w:jc w:val="left"/>
        <w:rPr>
          <w:rFonts w:ascii="仿宋_GB2312" w:eastAsia="仿宋_GB2312" w:cs="仿宋_GB2312"/>
          <w:b/>
          <w:kern w:val="0"/>
          <w:sz w:val="32"/>
          <w:szCs w:val="32"/>
        </w:rPr>
      </w:pPr>
      <w:r w:rsidRPr="00B01BF0">
        <w:rPr>
          <w:rFonts w:ascii="仿宋_GB2312" w:eastAsia="仿宋_GB2312" w:cs="仿宋_GB2312" w:hint="eastAsia"/>
          <w:b/>
          <w:kern w:val="0"/>
          <w:sz w:val="32"/>
          <w:szCs w:val="32"/>
        </w:rPr>
        <w:t>十一、其他重要事项的情况</w:t>
      </w:r>
    </w:p>
    <w:p w:rsidR="001F5D1C" w:rsidRPr="001F5D1C" w:rsidRDefault="000D1D77" w:rsidP="001F5D1C">
      <w:pPr>
        <w:pStyle w:val="a7"/>
        <w:numPr>
          <w:ilvl w:val="0"/>
          <w:numId w:val="4"/>
        </w:numPr>
        <w:autoSpaceDE w:val="0"/>
        <w:autoSpaceDN w:val="0"/>
        <w:adjustRightInd w:val="0"/>
        <w:spacing w:line="580" w:lineRule="exact"/>
        <w:ind w:firstLineChars="0"/>
        <w:jc w:val="left"/>
        <w:rPr>
          <w:rFonts w:ascii="仿宋_GB2312" w:eastAsia="仿宋_GB2312" w:cs="仿宋_GB2312" w:hint="eastAsia"/>
          <w:kern w:val="0"/>
          <w:sz w:val="32"/>
          <w:szCs w:val="32"/>
        </w:rPr>
      </w:pPr>
      <w:r w:rsidRPr="001F5D1C">
        <w:rPr>
          <w:rFonts w:ascii="仿宋_GB2312" w:eastAsia="仿宋_GB2312" w:cs="仿宋_GB2312" w:hint="eastAsia"/>
          <w:kern w:val="0"/>
          <w:sz w:val="32"/>
          <w:szCs w:val="32"/>
        </w:rPr>
        <w:t>机关运行经费支出情况。</w:t>
      </w:r>
    </w:p>
    <w:p w:rsidR="00B80290" w:rsidRPr="001F5D1C" w:rsidRDefault="000D1D77" w:rsidP="001F5D1C">
      <w:pPr>
        <w:autoSpaceDE w:val="0"/>
        <w:autoSpaceDN w:val="0"/>
        <w:adjustRightInd w:val="0"/>
        <w:spacing w:line="580" w:lineRule="exact"/>
        <w:ind w:leftChars="305" w:left="640" w:firstLineChars="150" w:firstLine="480"/>
        <w:jc w:val="left"/>
        <w:rPr>
          <w:rFonts w:ascii="仿宋_GB2312" w:eastAsia="仿宋_GB2312" w:cs="仿宋_GB2312"/>
          <w:kern w:val="0"/>
          <w:sz w:val="32"/>
          <w:szCs w:val="32"/>
        </w:rPr>
      </w:pPr>
      <w:r w:rsidRPr="001F5D1C">
        <w:rPr>
          <w:rFonts w:ascii="仿宋_GB2312" w:eastAsia="仿宋_GB2312" w:cs="仿宋_GB2312" w:hint="eastAsia"/>
          <w:kern w:val="0"/>
          <w:sz w:val="32"/>
          <w:szCs w:val="32"/>
        </w:rPr>
        <w:t>2020年度部门机关运行经费支出</w:t>
      </w:r>
      <w:r w:rsidR="002B686B" w:rsidRPr="001F5D1C">
        <w:rPr>
          <w:rFonts w:ascii="仿宋_GB2312" w:eastAsia="仿宋_GB2312" w:cs="仿宋_GB2312"/>
          <w:kern w:val="0"/>
          <w:sz w:val="32"/>
          <w:szCs w:val="32"/>
        </w:rPr>
        <w:t>96</w:t>
      </w:r>
      <w:r w:rsidR="002B686B" w:rsidRPr="001F5D1C">
        <w:rPr>
          <w:rFonts w:ascii="仿宋_GB2312" w:eastAsia="仿宋_GB2312" w:cs="仿宋_GB2312" w:hint="eastAsia"/>
          <w:kern w:val="0"/>
          <w:sz w:val="32"/>
          <w:szCs w:val="32"/>
        </w:rPr>
        <w:t>.20</w:t>
      </w:r>
      <w:r w:rsidRPr="001F5D1C">
        <w:rPr>
          <w:rFonts w:ascii="仿宋_GB2312" w:eastAsia="仿宋_GB2312" w:cs="仿宋_GB2312" w:hint="eastAsia"/>
          <w:kern w:val="0"/>
          <w:sz w:val="32"/>
          <w:szCs w:val="32"/>
        </w:rPr>
        <w:t>万元，比 2019年</w:t>
      </w:r>
      <w:r w:rsidR="002B686B" w:rsidRPr="001F5D1C">
        <w:rPr>
          <w:rFonts w:ascii="仿宋_GB2312" w:eastAsia="仿宋_GB2312" w:cs="仿宋_GB2312" w:hint="eastAsia"/>
          <w:kern w:val="0"/>
          <w:sz w:val="32"/>
          <w:szCs w:val="32"/>
        </w:rPr>
        <w:t>减少4.22</w:t>
      </w:r>
      <w:r w:rsidRPr="001F5D1C">
        <w:rPr>
          <w:rFonts w:ascii="仿宋_GB2312" w:eastAsia="仿宋_GB2312" w:cs="仿宋_GB2312" w:hint="eastAsia"/>
          <w:kern w:val="0"/>
          <w:sz w:val="32"/>
          <w:szCs w:val="32"/>
        </w:rPr>
        <w:t>万元，</w:t>
      </w:r>
      <w:r w:rsidR="002B686B" w:rsidRPr="001F5D1C">
        <w:rPr>
          <w:rFonts w:ascii="仿宋_GB2312" w:eastAsia="仿宋_GB2312" w:cs="仿宋_GB2312" w:hint="eastAsia"/>
          <w:kern w:val="0"/>
          <w:sz w:val="32"/>
          <w:szCs w:val="32"/>
        </w:rPr>
        <w:t>减少4.20</w:t>
      </w:r>
      <w:r w:rsidRPr="001F5D1C">
        <w:rPr>
          <w:rFonts w:ascii="仿宋_GB2312" w:eastAsia="仿宋_GB2312" w:cs="仿宋_GB2312" w:hint="eastAsia"/>
          <w:kern w:val="0"/>
          <w:sz w:val="32"/>
          <w:szCs w:val="32"/>
        </w:rPr>
        <w:t xml:space="preserve"> %</w:t>
      </w:r>
      <w:r w:rsidR="00B01BF0" w:rsidRPr="001F5D1C">
        <w:rPr>
          <w:rFonts w:ascii="仿宋_GB2312" w:eastAsia="仿宋_GB2312" w:cs="仿宋_GB2312" w:hint="eastAsia"/>
          <w:kern w:val="0"/>
          <w:sz w:val="32"/>
          <w:szCs w:val="32"/>
        </w:rPr>
        <w:t>，减少</w:t>
      </w:r>
      <w:r w:rsidRPr="001F5D1C">
        <w:rPr>
          <w:rFonts w:ascii="仿宋_GB2312" w:eastAsia="仿宋_GB2312" w:cs="仿宋_GB2312" w:hint="eastAsia"/>
          <w:kern w:val="0"/>
          <w:sz w:val="32"/>
          <w:szCs w:val="32"/>
        </w:rPr>
        <w:t>原因</w:t>
      </w:r>
      <w:r w:rsidR="001F5D1C" w:rsidRPr="001F5D1C">
        <w:rPr>
          <w:rFonts w:ascii="仿宋_GB2312" w:eastAsia="仿宋_GB2312" w:cs="仿宋_GB2312" w:hint="eastAsia"/>
          <w:kern w:val="0"/>
          <w:sz w:val="32"/>
          <w:szCs w:val="32"/>
        </w:rPr>
        <w:t>人员变动</w:t>
      </w:r>
      <w:r w:rsidRPr="001F5D1C">
        <w:rPr>
          <w:rFonts w:ascii="仿宋_GB2312" w:eastAsia="仿宋_GB2312" w:cs="仿宋_GB2312" w:hint="eastAsia"/>
          <w:kern w:val="0"/>
          <w:sz w:val="32"/>
          <w:szCs w:val="32"/>
        </w:rPr>
        <w:t>。</w:t>
      </w:r>
    </w:p>
    <w:p w:rsidR="001F5D1C" w:rsidRPr="001F5D1C" w:rsidRDefault="000D1D77" w:rsidP="001F5D1C">
      <w:pPr>
        <w:pStyle w:val="a7"/>
        <w:numPr>
          <w:ilvl w:val="0"/>
          <w:numId w:val="4"/>
        </w:numPr>
        <w:autoSpaceDE w:val="0"/>
        <w:autoSpaceDN w:val="0"/>
        <w:adjustRightInd w:val="0"/>
        <w:spacing w:line="580" w:lineRule="exact"/>
        <w:ind w:firstLineChars="0"/>
        <w:jc w:val="left"/>
        <w:rPr>
          <w:rFonts w:ascii="仿宋_GB2312" w:eastAsia="仿宋_GB2312" w:cs="仿宋_GB2312" w:hint="eastAsia"/>
          <w:kern w:val="0"/>
          <w:sz w:val="32"/>
          <w:szCs w:val="32"/>
        </w:rPr>
      </w:pPr>
      <w:r w:rsidRPr="001F5D1C">
        <w:rPr>
          <w:rFonts w:ascii="仿宋_GB2312" w:eastAsia="仿宋_GB2312" w:cs="仿宋_GB2312" w:hint="eastAsia"/>
          <w:kern w:val="0"/>
          <w:sz w:val="32"/>
          <w:szCs w:val="32"/>
        </w:rPr>
        <w:t>政府采购支出情况。</w:t>
      </w:r>
    </w:p>
    <w:p w:rsidR="00B80290" w:rsidRPr="001F5D1C" w:rsidRDefault="000D1D77" w:rsidP="001F5D1C">
      <w:pPr>
        <w:autoSpaceDE w:val="0"/>
        <w:autoSpaceDN w:val="0"/>
        <w:adjustRightInd w:val="0"/>
        <w:spacing w:line="580" w:lineRule="exact"/>
        <w:ind w:leftChars="305" w:left="640" w:firstLineChars="200" w:firstLine="640"/>
        <w:jc w:val="left"/>
        <w:rPr>
          <w:rFonts w:ascii="仿宋_GB2312" w:eastAsia="仿宋_GB2312" w:cs="仿宋_GB2312"/>
          <w:kern w:val="0"/>
          <w:sz w:val="32"/>
          <w:szCs w:val="32"/>
        </w:rPr>
      </w:pPr>
      <w:r w:rsidRPr="001F5D1C">
        <w:rPr>
          <w:rFonts w:ascii="仿宋_GB2312" w:eastAsia="仿宋_GB2312" w:cs="仿宋_GB2312" w:hint="eastAsia"/>
          <w:kern w:val="0"/>
          <w:sz w:val="32"/>
          <w:szCs w:val="32"/>
        </w:rPr>
        <w:t>2020年度部门政府采购支出总额</w:t>
      </w:r>
      <w:r w:rsidR="00B01BF0" w:rsidRPr="001F5D1C">
        <w:rPr>
          <w:rFonts w:ascii="仿宋_GB2312" w:eastAsia="仿宋_GB2312" w:cs="仿宋_GB2312" w:hint="eastAsia"/>
          <w:kern w:val="0"/>
          <w:sz w:val="32"/>
          <w:szCs w:val="32"/>
        </w:rPr>
        <w:t>302.48</w:t>
      </w:r>
      <w:r w:rsidRPr="001F5D1C">
        <w:rPr>
          <w:rFonts w:ascii="仿宋_GB2312" w:eastAsia="仿宋_GB2312" w:cs="仿宋_GB2312" w:hint="eastAsia"/>
          <w:kern w:val="0"/>
          <w:sz w:val="32"/>
          <w:szCs w:val="32"/>
        </w:rPr>
        <w:t>万元，其中：货物支出</w:t>
      </w:r>
      <w:r w:rsidR="00B01BF0" w:rsidRPr="001F5D1C">
        <w:rPr>
          <w:rFonts w:ascii="仿宋_GB2312" w:eastAsia="仿宋_GB2312" w:cs="仿宋_GB2312" w:hint="eastAsia"/>
          <w:kern w:val="0"/>
          <w:sz w:val="32"/>
          <w:szCs w:val="32"/>
        </w:rPr>
        <w:t>2.48</w:t>
      </w:r>
      <w:r w:rsidRPr="001F5D1C">
        <w:rPr>
          <w:rFonts w:ascii="仿宋_GB2312" w:eastAsia="仿宋_GB2312" w:cs="仿宋_GB2312" w:hint="eastAsia"/>
          <w:kern w:val="0"/>
          <w:sz w:val="32"/>
          <w:szCs w:val="32"/>
        </w:rPr>
        <w:t>万元、服务支出</w:t>
      </w:r>
      <w:r w:rsidR="00B01BF0" w:rsidRPr="001F5D1C">
        <w:rPr>
          <w:rFonts w:ascii="仿宋_GB2312" w:eastAsia="仿宋_GB2312" w:cs="仿宋_GB2312" w:hint="eastAsia"/>
          <w:kern w:val="0"/>
          <w:sz w:val="32"/>
          <w:szCs w:val="32"/>
        </w:rPr>
        <w:t>300</w:t>
      </w:r>
      <w:r w:rsidRPr="001F5D1C">
        <w:rPr>
          <w:rFonts w:ascii="仿宋_GB2312" w:eastAsia="仿宋_GB2312" w:cs="仿宋_GB2312" w:hint="eastAsia"/>
          <w:kern w:val="0"/>
          <w:sz w:val="32"/>
          <w:szCs w:val="32"/>
        </w:rPr>
        <w:t>万元。</w:t>
      </w:r>
    </w:p>
    <w:p w:rsidR="001F5D1C" w:rsidRDefault="000D1D77">
      <w:pPr>
        <w:autoSpaceDE w:val="0"/>
        <w:autoSpaceDN w:val="0"/>
        <w:adjustRightInd w:val="0"/>
        <w:spacing w:line="580" w:lineRule="exact"/>
        <w:ind w:firstLineChars="196" w:firstLine="627"/>
        <w:jc w:val="left"/>
        <w:rPr>
          <w:rFonts w:ascii="仿宋_GB2312" w:eastAsia="仿宋_GB2312" w:cs="仿宋_GB2312" w:hint="eastAsia"/>
          <w:kern w:val="0"/>
          <w:sz w:val="32"/>
          <w:szCs w:val="32"/>
        </w:rPr>
      </w:pPr>
      <w:r w:rsidRPr="00B01BF0">
        <w:rPr>
          <w:rFonts w:ascii="仿宋_GB2312" w:eastAsia="仿宋_GB2312" w:cs="仿宋_GB2312" w:hint="eastAsia"/>
          <w:kern w:val="0"/>
          <w:sz w:val="32"/>
          <w:szCs w:val="32"/>
        </w:rPr>
        <w:t>（三）国有资产占用情况。</w:t>
      </w:r>
    </w:p>
    <w:p w:rsidR="00B80290" w:rsidRPr="00B01BF0" w:rsidRDefault="00B01BF0" w:rsidP="001F5D1C">
      <w:pPr>
        <w:autoSpaceDE w:val="0"/>
        <w:autoSpaceDN w:val="0"/>
        <w:adjustRightInd w:val="0"/>
        <w:spacing w:line="580" w:lineRule="exact"/>
        <w:ind w:firstLineChars="345" w:firstLine="1104"/>
        <w:jc w:val="left"/>
        <w:rPr>
          <w:rFonts w:ascii="仿宋_GB2312" w:eastAsia="仿宋_GB2312" w:cs="仿宋_GB2312"/>
          <w:kern w:val="0"/>
          <w:sz w:val="32"/>
          <w:szCs w:val="32"/>
        </w:rPr>
      </w:pPr>
      <w:r w:rsidRPr="00B01BF0">
        <w:rPr>
          <w:rFonts w:ascii="仿宋_GB2312" w:eastAsia="仿宋_GB2312" w:cs="仿宋_GB2312" w:hint="eastAsia"/>
          <w:kern w:val="0"/>
          <w:sz w:val="32"/>
          <w:szCs w:val="32"/>
        </w:rPr>
        <w:t>无</w:t>
      </w:r>
      <w:r w:rsidR="000D1D77" w:rsidRPr="00B01BF0">
        <w:rPr>
          <w:rFonts w:ascii="仿宋_GB2312" w:eastAsia="仿宋_GB2312" w:cs="仿宋_GB2312" w:hint="eastAsia"/>
          <w:kern w:val="0"/>
          <w:sz w:val="32"/>
          <w:szCs w:val="32"/>
        </w:rPr>
        <w:t xml:space="preserve"> </w:t>
      </w:r>
    </w:p>
    <w:p w:rsidR="00B80290" w:rsidRPr="00B01BF0" w:rsidRDefault="000D1D77">
      <w:pPr>
        <w:spacing w:line="580" w:lineRule="exact"/>
        <w:ind w:firstLine="645"/>
        <w:rPr>
          <w:rFonts w:ascii="仿宋_GB2312" w:eastAsia="仿宋_GB2312"/>
          <w:b/>
          <w:sz w:val="32"/>
          <w:szCs w:val="32"/>
        </w:rPr>
      </w:pPr>
      <w:r w:rsidRPr="00B01BF0">
        <w:rPr>
          <w:rFonts w:ascii="仿宋_GB2312" w:eastAsia="仿宋_GB2312" w:hint="eastAsia"/>
          <w:b/>
          <w:sz w:val="32"/>
          <w:szCs w:val="32"/>
        </w:rPr>
        <w:t>第四部分：名词解释</w:t>
      </w:r>
    </w:p>
    <w:p w:rsidR="00B80290" w:rsidRPr="00B01BF0" w:rsidRDefault="000D1D77">
      <w:pPr>
        <w:numPr>
          <w:ilvl w:val="0"/>
          <w:numId w:val="3"/>
        </w:numPr>
        <w:spacing w:line="580" w:lineRule="exact"/>
        <w:ind w:firstLine="645"/>
        <w:rPr>
          <w:rFonts w:ascii="仿宋_GB2312" w:eastAsia="仿宋_GB2312"/>
          <w:bCs/>
          <w:sz w:val="32"/>
          <w:szCs w:val="32"/>
        </w:rPr>
      </w:pPr>
      <w:r w:rsidRPr="00B01BF0">
        <w:rPr>
          <w:rFonts w:ascii="仿宋_GB2312" w:eastAsia="仿宋_GB2312" w:hint="eastAsia"/>
          <w:bCs/>
          <w:sz w:val="32"/>
          <w:szCs w:val="32"/>
        </w:rPr>
        <w:t>财政拨款收入：指市本级财政当年拨付的资金。</w:t>
      </w:r>
    </w:p>
    <w:p w:rsidR="00536D46" w:rsidRDefault="000D1D77" w:rsidP="00536D46">
      <w:pPr>
        <w:numPr>
          <w:ilvl w:val="0"/>
          <w:numId w:val="3"/>
        </w:numPr>
        <w:spacing w:line="580" w:lineRule="exact"/>
        <w:ind w:firstLine="645"/>
        <w:rPr>
          <w:rFonts w:ascii="仿宋_GB2312" w:eastAsia="仿宋_GB2312" w:hint="eastAsia"/>
          <w:bCs/>
          <w:sz w:val="32"/>
          <w:szCs w:val="32"/>
        </w:rPr>
      </w:pPr>
      <w:r w:rsidRPr="00536D46">
        <w:rPr>
          <w:rFonts w:ascii="仿宋_GB2312" w:eastAsia="仿宋_GB2312" w:hint="eastAsia"/>
          <w:bCs/>
          <w:sz w:val="32"/>
          <w:szCs w:val="32"/>
        </w:rPr>
        <w:t>事业收入：指事业单位开展专业活动用辅助活动所取得的收入。</w:t>
      </w:r>
    </w:p>
    <w:p w:rsidR="00B80290" w:rsidRPr="00536D46" w:rsidRDefault="000D1D77" w:rsidP="00536D46">
      <w:pPr>
        <w:numPr>
          <w:ilvl w:val="0"/>
          <w:numId w:val="3"/>
        </w:numPr>
        <w:spacing w:line="580" w:lineRule="exact"/>
        <w:ind w:firstLine="645"/>
        <w:rPr>
          <w:rFonts w:ascii="仿宋_GB2312" w:eastAsia="仿宋_GB2312"/>
          <w:bCs/>
          <w:sz w:val="32"/>
          <w:szCs w:val="32"/>
        </w:rPr>
      </w:pPr>
      <w:r w:rsidRPr="00536D46">
        <w:rPr>
          <w:rFonts w:ascii="仿宋_GB2312" w:eastAsia="仿宋_GB2312" w:hint="eastAsia"/>
          <w:bCs/>
          <w:sz w:val="32"/>
          <w:szCs w:val="32"/>
        </w:rPr>
        <w:t>经营收入：指事业单位在专业业务活动及辅助活动之外开展非独立核算经营活动取得的收入。</w:t>
      </w:r>
    </w:p>
    <w:p w:rsidR="00536D46" w:rsidRDefault="000D1D77" w:rsidP="00536D46">
      <w:pPr>
        <w:numPr>
          <w:ilvl w:val="0"/>
          <w:numId w:val="3"/>
        </w:numPr>
        <w:spacing w:line="580" w:lineRule="exact"/>
        <w:ind w:firstLine="645"/>
        <w:rPr>
          <w:rFonts w:ascii="仿宋_GB2312" w:eastAsia="仿宋_GB2312" w:hint="eastAsia"/>
          <w:bCs/>
          <w:sz w:val="32"/>
          <w:szCs w:val="32"/>
        </w:rPr>
      </w:pPr>
      <w:r w:rsidRPr="00536D46">
        <w:rPr>
          <w:rFonts w:ascii="仿宋_GB2312" w:eastAsia="仿宋_GB2312" w:hint="eastAsia"/>
          <w:bCs/>
          <w:sz w:val="32"/>
          <w:szCs w:val="32"/>
        </w:rPr>
        <w:t>其他收入：指除上述“财政拨款收入”、“事业收入”、“经营收入”等以外的收入。</w:t>
      </w:r>
    </w:p>
    <w:p w:rsidR="00B80290" w:rsidRPr="00536D46" w:rsidRDefault="000D1D77" w:rsidP="00536D46">
      <w:pPr>
        <w:numPr>
          <w:ilvl w:val="0"/>
          <w:numId w:val="3"/>
        </w:numPr>
        <w:spacing w:line="580" w:lineRule="exact"/>
        <w:ind w:firstLine="645"/>
        <w:rPr>
          <w:rFonts w:ascii="仿宋_GB2312" w:eastAsia="仿宋_GB2312"/>
          <w:bCs/>
          <w:sz w:val="32"/>
          <w:szCs w:val="32"/>
        </w:rPr>
      </w:pPr>
      <w:r w:rsidRPr="00536D46">
        <w:rPr>
          <w:rFonts w:ascii="仿宋_GB2312" w:eastAsia="仿宋_GB2312" w:hint="eastAsia"/>
          <w:sz w:val="32"/>
          <w:szCs w:val="32"/>
        </w:rPr>
        <w:t>使用非财政拨款结余</w:t>
      </w:r>
      <w:r w:rsidRPr="00536D46">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B80290" w:rsidRPr="00B01BF0" w:rsidRDefault="000D1D77">
      <w:pPr>
        <w:numPr>
          <w:ilvl w:val="0"/>
          <w:numId w:val="3"/>
        </w:numPr>
        <w:spacing w:line="580" w:lineRule="exact"/>
        <w:ind w:firstLine="645"/>
        <w:rPr>
          <w:rFonts w:ascii="仿宋_GB2312" w:eastAsia="仿宋_GB2312"/>
          <w:bCs/>
          <w:sz w:val="32"/>
          <w:szCs w:val="32"/>
        </w:rPr>
      </w:pPr>
      <w:r w:rsidRPr="00B01BF0">
        <w:rPr>
          <w:rFonts w:ascii="仿宋_GB2312" w:eastAsia="仿宋_GB2312" w:hint="eastAsia"/>
          <w:bCs/>
          <w:sz w:val="32"/>
          <w:szCs w:val="32"/>
        </w:rPr>
        <w:t>年初结转和结余：指以前年度尚未完成、结转到本</w:t>
      </w:r>
      <w:r w:rsidRPr="00B01BF0">
        <w:rPr>
          <w:rFonts w:ascii="仿宋_GB2312" w:eastAsia="仿宋_GB2312" w:hint="eastAsia"/>
          <w:bCs/>
          <w:sz w:val="32"/>
          <w:szCs w:val="32"/>
        </w:rPr>
        <w:lastRenderedPageBreak/>
        <w:t>年按规定继续使用的资金。</w:t>
      </w:r>
    </w:p>
    <w:p w:rsidR="00B80290" w:rsidRPr="00B01BF0" w:rsidRDefault="000D1D77">
      <w:pPr>
        <w:numPr>
          <w:ilvl w:val="0"/>
          <w:numId w:val="3"/>
        </w:numPr>
        <w:spacing w:line="580" w:lineRule="exact"/>
        <w:ind w:firstLine="645"/>
        <w:rPr>
          <w:rFonts w:ascii="仿宋_GB2312" w:eastAsia="仿宋_GB2312"/>
          <w:bCs/>
          <w:sz w:val="32"/>
          <w:szCs w:val="32"/>
        </w:rPr>
      </w:pPr>
      <w:r w:rsidRPr="00B01BF0">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B80290" w:rsidRPr="00B01BF0" w:rsidRDefault="000D1D77">
      <w:pPr>
        <w:numPr>
          <w:ilvl w:val="0"/>
          <w:numId w:val="3"/>
        </w:numPr>
        <w:spacing w:line="580" w:lineRule="exact"/>
        <w:ind w:firstLine="645"/>
        <w:rPr>
          <w:rFonts w:ascii="仿宋_GB2312" w:eastAsia="仿宋_GB2312"/>
          <w:bCs/>
          <w:sz w:val="32"/>
          <w:szCs w:val="32"/>
        </w:rPr>
      </w:pPr>
      <w:r w:rsidRPr="00B01BF0">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B80290" w:rsidRPr="00B01BF0" w:rsidRDefault="000D1D77">
      <w:pPr>
        <w:numPr>
          <w:ilvl w:val="0"/>
          <w:numId w:val="3"/>
        </w:numPr>
        <w:spacing w:line="580" w:lineRule="exact"/>
        <w:ind w:firstLine="645"/>
        <w:rPr>
          <w:rFonts w:ascii="仿宋_GB2312" w:eastAsia="仿宋_GB2312"/>
          <w:bCs/>
          <w:sz w:val="32"/>
          <w:szCs w:val="32"/>
        </w:rPr>
      </w:pPr>
      <w:r w:rsidRPr="00B01BF0">
        <w:rPr>
          <w:rFonts w:ascii="仿宋_GB2312" w:eastAsia="仿宋_GB2312" w:hint="eastAsia"/>
          <w:bCs/>
          <w:sz w:val="32"/>
          <w:szCs w:val="32"/>
        </w:rPr>
        <w:t>基本支出：指为保障机构正常运转、完成日常工作任务而发生的人员支出和公用支出。</w:t>
      </w:r>
    </w:p>
    <w:p w:rsidR="00B80290" w:rsidRPr="00B01BF0" w:rsidRDefault="000D1D77">
      <w:pPr>
        <w:numPr>
          <w:ilvl w:val="0"/>
          <w:numId w:val="3"/>
        </w:numPr>
        <w:spacing w:line="580" w:lineRule="exact"/>
        <w:ind w:firstLine="645"/>
        <w:rPr>
          <w:rFonts w:ascii="仿宋_GB2312" w:eastAsia="仿宋_GB2312"/>
          <w:bCs/>
          <w:sz w:val="32"/>
          <w:szCs w:val="32"/>
        </w:rPr>
      </w:pPr>
      <w:r w:rsidRPr="00B01BF0">
        <w:rPr>
          <w:rFonts w:ascii="仿宋_GB2312" w:eastAsia="仿宋_GB2312" w:hint="eastAsia"/>
          <w:bCs/>
          <w:sz w:val="32"/>
          <w:szCs w:val="32"/>
        </w:rPr>
        <w:t>项目支出：指在基本支出之外为完成特定行政任务和事业发展目标所发生的支出。</w:t>
      </w:r>
    </w:p>
    <w:p w:rsidR="00B80290" w:rsidRPr="00B01BF0" w:rsidRDefault="000D1D77">
      <w:pPr>
        <w:numPr>
          <w:ilvl w:val="0"/>
          <w:numId w:val="3"/>
        </w:numPr>
        <w:spacing w:line="580" w:lineRule="exact"/>
        <w:ind w:firstLine="645"/>
        <w:rPr>
          <w:rFonts w:ascii="仿宋_GB2312" w:eastAsia="仿宋_GB2312"/>
          <w:bCs/>
          <w:sz w:val="32"/>
          <w:szCs w:val="32"/>
        </w:rPr>
      </w:pPr>
      <w:r w:rsidRPr="00B01BF0">
        <w:rPr>
          <w:rFonts w:ascii="仿宋_GB2312" w:eastAsia="仿宋_GB2312" w:hint="eastAsia"/>
          <w:bCs/>
          <w:sz w:val="32"/>
          <w:szCs w:val="32"/>
        </w:rPr>
        <w:t>经营支出：指事业单位在专业业务活动及其辅助活动之外开展非独立核算经营活动发生的支出。</w:t>
      </w:r>
    </w:p>
    <w:p w:rsidR="00B80290" w:rsidRPr="00B01BF0" w:rsidRDefault="000D1D77">
      <w:pPr>
        <w:numPr>
          <w:ilvl w:val="0"/>
          <w:numId w:val="3"/>
        </w:numPr>
        <w:spacing w:line="580" w:lineRule="exact"/>
        <w:ind w:firstLine="645"/>
        <w:rPr>
          <w:rFonts w:ascii="仿宋_GB2312" w:eastAsia="仿宋_GB2312"/>
          <w:bCs/>
          <w:sz w:val="32"/>
          <w:szCs w:val="32"/>
        </w:rPr>
      </w:pPr>
      <w:r w:rsidRPr="00B01BF0">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80290" w:rsidRPr="00B01BF0" w:rsidRDefault="000D1D77">
      <w:pPr>
        <w:numPr>
          <w:ilvl w:val="0"/>
          <w:numId w:val="3"/>
        </w:numPr>
        <w:spacing w:line="580" w:lineRule="exact"/>
        <w:ind w:firstLine="645"/>
        <w:rPr>
          <w:rFonts w:ascii="仿宋_GB2312" w:eastAsia="仿宋_GB2312"/>
          <w:bCs/>
          <w:sz w:val="32"/>
          <w:szCs w:val="32"/>
        </w:rPr>
      </w:pPr>
      <w:r w:rsidRPr="00B01BF0">
        <w:rPr>
          <w:rFonts w:ascii="仿宋_GB2312" w:eastAsia="仿宋_GB2312" w:hint="eastAsia"/>
          <w:bCs/>
          <w:sz w:val="32"/>
          <w:szCs w:val="32"/>
        </w:rPr>
        <w:t>机关运行经费：为保障行政单位（含参照公务员法管理的事业）运行用于购买货物和服务的各项资金，包括</w:t>
      </w:r>
      <w:r w:rsidRPr="00B01BF0">
        <w:rPr>
          <w:rFonts w:ascii="仿宋_GB2312" w:eastAsia="仿宋_GB2312" w:hint="eastAsia"/>
          <w:bCs/>
          <w:sz w:val="32"/>
          <w:szCs w:val="32"/>
        </w:rPr>
        <w:lastRenderedPageBreak/>
        <w:t>办公及印刷费、邮电费、差旅费、会议费、福利费、日常维修费、专用材料及一般设备购置费、办公用房物业管理费、公务用车运行维护费以及其他费用。</w:t>
      </w:r>
    </w:p>
    <w:p w:rsidR="00B80290" w:rsidRDefault="00B80290">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B80290" w:rsidRDefault="00B80290"/>
    <w:sectPr w:rsidR="00B80290" w:rsidSect="00B8029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6D3" w:rsidRDefault="00D246D3" w:rsidP="00B80290">
      <w:r>
        <w:separator/>
      </w:r>
    </w:p>
  </w:endnote>
  <w:endnote w:type="continuationSeparator" w:id="0">
    <w:p w:rsidR="00D246D3" w:rsidRDefault="00D246D3" w:rsidP="00B80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9A" w:rsidRDefault="0071329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9A" w:rsidRDefault="0071329A">
    <w:pPr>
      <w:pStyle w:val="a4"/>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1F5D1C" w:rsidRPr="001F5D1C">
      <w:rPr>
        <w:rFonts w:ascii="宋体" w:hAnsi="宋体"/>
        <w:noProof/>
        <w:sz w:val="24"/>
        <w:szCs w:val="24"/>
        <w:lang w:val="zh-CN"/>
      </w:rPr>
      <w:t>5</w:t>
    </w:r>
    <w:r>
      <w:rPr>
        <w:rFonts w:ascii="宋体" w:hAnsi="宋体"/>
        <w:sz w:val="24"/>
        <w:szCs w:val="24"/>
      </w:rPr>
      <w:fldChar w:fldCharType="end"/>
    </w:r>
    <w:r>
      <w:rPr>
        <w:rFonts w:ascii="宋体" w:hAnsi="宋体" w:hint="eastAsia"/>
        <w:sz w:val="24"/>
        <w:szCs w:val="24"/>
      </w:rPr>
      <w:t xml:space="preserve"> -</w:t>
    </w:r>
  </w:p>
  <w:p w:rsidR="0071329A" w:rsidRDefault="0071329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9A" w:rsidRDefault="0071329A">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9A" w:rsidRDefault="0071329A">
    <w:pPr>
      <w:pStyle w:val="a4"/>
      <w:framePr w:wrap="around" w:vAnchor="text" w:hAnchor="margin" w:xAlign="center" w:y="1"/>
      <w:rPr>
        <w:rStyle w:val="a6"/>
      </w:rPr>
    </w:pPr>
    <w:r>
      <w:fldChar w:fldCharType="begin"/>
    </w:r>
    <w:r>
      <w:rPr>
        <w:rStyle w:val="a6"/>
      </w:rPr>
      <w:instrText xml:space="preserve">PAGE  </w:instrText>
    </w:r>
    <w:r>
      <w:fldChar w:fldCharType="end"/>
    </w:r>
  </w:p>
  <w:p w:rsidR="0071329A" w:rsidRDefault="0071329A">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9A" w:rsidRDefault="0071329A">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536D46">
      <w:rPr>
        <w:rStyle w:val="a6"/>
        <w:noProof/>
        <w:sz w:val="30"/>
        <w:szCs w:val="30"/>
      </w:rPr>
      <w:t>- 22 -</w:t>
    </w:r>
    <w:r>
      <w:rPr>
        <w:sz w:val="30"/>
        <w:szCs w:val="30"/>
      </w:rPr>
      <w:fldChar w:fldCharType="end"/>
    </w:r>
  </w:p>
  <w:p w:rsidR="0071329A" w:rsidRDefault="007132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6D3" w:rsidRDefault="00D246D3" w:rsidP="00B80290">
      <w:r>
        <w:separator/>
      </w:r>
    </w:p>
  </w:footnote>
  <w:footnote w:type="continuationSeparator" w:id="0">
    <w:p w:rsidR="00D246D3" w:rsidRDefault="00D246D3" w:rsidP="00B802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9A" w:rsidRDefault="0071329A">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9A" w:rsidRDefault="0071329A">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9A" w:rsidRDefault="0071329A">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abstractNum w:abstractNumId="3">
    <w:nsid w:val="5B9A7B20"/>
    <w:multiLevelType w:val="hybridMultilevel"/>
    <w:tmpl w:val="25023F4E"/>
    <w:lvl w:ilvl="0" w:tplc="3DA8B63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4C04"/>
    <w:rsid w:val="00066CA3"/>
    <w:rsid w:val="000D1D77"/>
    <w:rsid w:val="001A5B04"/>
    <w:rsid w:val="001F5D1C"/>
    <w:rsid w:val="002166AE"/>
    <w:rsid w:val="002B686B"/>
    <w:rsid w:val="00395FDE"/>
    <w:rsid w:val="003E26B1"/>
    <w:rsid w:val="00474A24"/>
    <w:rsid w:val="004C4A80"/>
    <w:rsid w:val="0051622A"/>
    <w:rsid w:val="00536D46"/>
    <w:rsid w:val="0054650F"/>
    <w:rsid w:val="0057479E"/>
    <w:rsid w:val="00661FBB"/>
    <w:rsid w:val="006C1367"/>
    <w:rsid w:val="007126B0"/>
    <w:rsid w:val="0071329A"/>
    <w:rsid w:val="00715385"/>
    <w:rsid w:val="00770CBC"/>
    <w:rsid w:val="0079027D"/>
    <w:rsid w:val="007F7736"/>
    <w:rsid w:val="00897FB9"/>
    <w:rsid w:val="009936F4"/>
    <w:rsid w:val="00A25D05"/>
    <w:rsid w:val="00A33C01"/>
    <w:rsid w:val="00A90920"/>
    <w:rsid w:val="00B01BF0"/>
    <w:rsid w:val="00B80290"/>
    <w:rsid w:val="00C15545"/>
    <w:rsid w:val="00CE5A8D"/>
    <w:rsid w:val="00D246D3"/>
    <w:rsid w:val="00DE4000"/>
    <w:rsid w:val="00F66C5B"/>
    <w:rsid w:val="00FA3959"/>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02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80290"/>
    <w:rPr>
      <w:sz w:val="18"/>
      <w:szCs w:val="18"/>
    </w:rPr>
  </w:style>
  <w:style w:type="paragraph" w:styleId="a4">
    <w:name w:val="footer"/>
    <w:basedOn w:val="a"/>
    <w:qFormat/>
    <w:rsid w:val="00B80290"/>
    <w:pPr>
      <w:tabs>
        <w:tab w:val="center" w:pos="4153"/>
        <w:tab w:val="right" w:pos="8306"/>
      </w:tabs>
      <w:snapToGrid w:val="0"/>
      <w:jc w:val="left"/>
    </w:pPr>
    <w:rPr>
      <w:sz w:val="18"/>
      <w:szCs w:val="18"/>
    </w:rPr>
  </w:style>
  <w:style w:type="paragraph" w:styleId="a5">
    <w:name w:val="header"/>
    <w:basedOn w:val="a"/>
    <w:qFormat/>
    <w:rsid w:val="00B8029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B80290"/>
  </w:style>
  <w:style w:type="character" w:customStyle="1" w:styleId="Char">
    <w:name w:val="批注框文本 Char"/>
    <w:basedOn w:val="a0"/>
    <w:link w:val="a3"/>
    <w:qFormat/>
    <w:rsid w:val="00B80290"/>
    <w:rPr>
      <w:kern w:val="2"/>
      <w:sz w:val="18"/>
      <w:szCs w:val="18"/>
    </w:rPr>
  </w:style>
  <w:style w:type="character" w:customStyle="1" w:styleId="font11">
    <w:name w:val="font11"/>
    <w:basedOn w:val="a0"/>
    <w:rsid w:val="00B80290"/>
    <w:rPr>
      <w:rFonts w:ascii="宋体" w:eastAsia="宋体" w:hAnsi="宋体" w:cs="宋体" w:hint="eastAsia"/>
      <w:color w:val="000000"/>
      <w:sz w:val="22"/>
      <w:szCs w:val="22"/>
      <w:u w:val="none"/>
    </w:rPr>
  </w:style>
  <w:style w:type="character" w:customStyle="1" w:styleId="font01">
    <w:name w:val="font01"/>
    <w:basedOn w:val="a0"/>
    <w:rsid w:val="00B80290"/>
    <w:rPr>
      <w:rFonts w:ascii="宋体" w:eastAsia="宋体" w:hAnsi="宋体" w:cs="宋体" w:hint="eastAsia"/>
      <w:color w:val="000000"/>
      <w:sz w:val="24"/>
      <w:szCs w:val="24"/>
      <w:u w:val="none"/>
    </w:rPr>
  </w:style>
  <w:style w:type="paragraph" w:styleId="a7">
    <w:name w:val="List Paragraph"/>
    <w:basedOn w:val="a"/>
    <w:uiPriority w:val="99"/>
    <w:unhideWhenUsed/>
    <w:rsid w:val="001F5D1C"/>
    <w:pPr>
      <w:ind w:firstLineChars="200" w:firstLine="420"/>
    </w:pPr>
  </w:style>
</w:styles>
</file>

<file path=word/webSettings.xml><?xml version="1.0" encoding="utf-8"?>
<w:webSettings xmlns:r="http://schemas.openxmlformats.org/officeDocument/2006/relationships" xmlns:w="http://schemas.openxmlformats.org/wordprocessingml/2006/main">
  <w:divs>
    <w:div w:id="771778325">
      <w:bodyDiv w:val="1"/>
      <w:marLeft w:val="0"/>
      <w:marRight w:val="0"/>
      <w:marTop w:val="0"/>
      <w:marBottom w:val="0"/>
      <w:divBdr>
        <w:top w:val="none" w:sz="0" w:space="0" w:color="auto"/>
        <w:left w:val="none" w:sz="0" w:space="0" w:color="auto"/>
        <w:bottom w:val="none" w:sz="0" w:space="0" w:color="auto"/>
        <w:right w:val="none" w:sz="0" w:space="0" w:color="auto"/>
      </w:divBdr>
    </w:div>
    <w:div w:id="1067535537">
      <w:bodyDiv w:val="1"/>
      <w:marLeft w:val="0"/>
      <w:marRight w:val="0"/>
      <w:marTop w:val="0"/>
      <w:marBottom w:val="0"/>
      <w:divBdr>
        <w:top w:val="none" w:sz="0" w:space="0" w:color="auto"/>
        <w:left w:val="none" w:sz="0" w:space="0" w:color="auto"/>
        <w:bottom w:val="none" w:sz="0" w:space="0" w:color="auto"/>
        <w:right w:val="none" w:sz="0" w:space="0" w:color="auto"/>
      </w:divBdr>
    </w:div>
    <w:div w:id="1149324476">
      <w:bodyDiv w:val="1"/>
      <w:marLeft w:val="0"/>
      <w:marRight w:val="0"/>
      <w:marTop w:val="0"/>
      <w:marBottom w:val="0"/>
      <w:divBdr>
        <w:top w:val="none" w:sz="0" w:space="0" w:color="auto"/>
        <w:left w:val="none" w:sz="0" w:space="0" w:color="auto"/>
        <w:bottom w:val="none" w:sz="0" w:space="0" w:color="auto"/>
        <w:right w:val="none" w:sz="0" w:space="0" w:color="auto"/>
      </w:divBdr>
    </w:div>
    <w:div w:id="1628773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24</Pages>
  <Words>2004</Words>
  <Characters>11424</Characters>
  <Application>Microsoft Office Word</Application>
  <DocSecurity>0</DocSecurity>
  <Lines>95</Lines>
  <Paragraphs>26</Paragraphs>
  <ScaleCrop>false</ScaleCrop>
  <Company>微软中国</Company>
  <LinksUpToDate>false</LinksUpToDate>
  <CharactersWithSpaces>13402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微软用户</cp:lastModifiedBy>
  <cp:revision>16</cp:revision>
  <cp:lastPrinted>2021-07-07T01:10:00Z</cp:lastPrinted>
  <dcterms:created xsi:type="dcterms:W3CDTF">2020-07-15T08:43:00Z</dcterms:created>
  <dcterms:modified xsi:type="dcterms:W3CDTF">2021-07-27T11:45:00Z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