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4CC" w:rsidRDefault="00BF14CC">
      <w:pPr>
        <w:rPr>
          <w:rFonts w:ascii="仿宋_GB2312" w:eastAsia="仿宋_GB2312"/>
          <w:kern w:val="0"/>
          <w:sz w:val="32"/>
          <w:szCs w:val="32"/>
        </w:rPr>
      </w:pPr>
    </w:p>
    <w:p w:rsidR="00BF14CC" w:rsidRDefault="00BF14CC">
      <w:pPr>
        <w:rPr>
          <w:rFonts w:ascii="黑体" w:eastAsia="黑体"/>
          <w:kern w:val="0"/>
          <w:sz w:val="72"/>
          <w:szCs w:val="72"/>
        </w:rPr>
      </w:pPr>
    </w:p>
    <w:p w:rsidR="00BF14CC" w:rsidRDefault="00BF14CC">
      <w:pPr>
        <w:rPr>
          <w:rFonts w:ascii="黑体" w:eastAsia="黑体"/>
          <w:kern w:val="0"/>
          <w:sz w:val="72"/>
          <w:szCs w:val="72"/>
        </w:rPr>
      </w:pPr>
    </w:p>
    <w:p w:rsidR="00BF14CC" w:rsidRDefault="00BF14CC">
      <w:pPr>
        <w:jc w:val="center"/>
        <w:rPr>
          <w:rFonts w:ascii="黑体" w:eastAsia="黑体" w:hAnsi="黑体"/>
          <w:color w:val="000000"/>
          <w:sz w:val="52"/>
          <w:szCs w:val="52"/>
        </w:rPr>
      </w:pPr>
      <w:r>
        <w:rPr>
          <w:rFonts w:ascii="黑体" w:eastAsia="黑体" w:cs="黑体" w:hint="eastAsia"/>
          <w:kern w:val="0"/>
          <w:sz w:val="52"/>
          <w:szCs w:val="52"/>
        </w:rPr>
        <w:t>柳州市</w:t>
      </w:r>
      <w:r>
        <w:rPr>
          <w:rFonts w:ascii="黑体" w:eastAsia="黑体" w:hAnsi="黑体" w:cs="黑体" w:hint="eastAsia"/>
          <w:color w:val="000000"/>
          <w:sz w:val="52"/>
          <w:szCs w:val="52"/>
        </w:rPr>
        <w:t>人民政府办公室</w:t>
      </w:r>
    </w:p>
    <w:p w:rsidR="00BF14CC" w:rsidRDefault="00BF14CC">
      <w:pPr>
        <w:jc w:val="center"/>
        <w:rPr>
          <w:rFonts w:ascii="黑体" w:eastAsia="黑体"/>
          <w:kern w:val="0"/>
          <w:sz w:val="52"/>
          <w:szCs w:val="52"/>
        </w:rPr>
      </w:pPr>
      <w:r>
        <w:rPr>
          <w:rFonts w:ascii="黑体" w:eastAsia="黑体" w:cs="黑体"/>
          <w:kern w:val="0"/>
          <w:sz w:val="52"/>
          <w:szCs w:val="52"/>
        </w:rPr>
        <w:t>2019</w:t>
      </w:r>
      <w:r>
        <w:rPr>
          <w:rFonts w:ascii="黑体" w:eastAsia="黑体" w:cs="黑体" w:hint="eastAsia"/>
          <w:kern w:val="0"/>
          <w:sz w:val="52"/>
          <w:szCs w:val="52"/>
        </w:rPr>
        <w:t>年度部门决算</w:t>
      </w:r>
    </w:p>
    <w:p w:rsidR="00BF14CC" w:rsidRDefault="00BF14CC">
      <w:pPr>
        <w:rPr>
          <w:rFonts w:ascii="ArialUnicodeMS" w:eastAsia="ArialUnicodeMS"/>
          <w:kern w:val="0"/>
          <w:sz w:val="84"/>
          <w:szCs w:val="84"/>
        </w:rPr>
      </w:pPr>
    </w:p>
    <w:p w:rsidR="00BF14CC" w:rsidRDefault="00BF14CC">
      <w:pPr>
        <w:rPr>
          <w:rFonts w:ascii="ArialUnicodeMS" w:eastAsia="ArialUnicodeMS"/>
          <w:kern w:val="0"/>
          <w:sz w:val="84"/>
          <w:szCs w:val="84"/>
        </w:rPr>
      </w:pPr>
    </w:p>
    <w:p w:rsidR="00BF14CC" w:rsidRDefault="00BF14CC">
      <w:pPr>
        <w:rPr>
          <w:rFonts w:ascii="ArialUnicodeMS" w:eastAsia="ArialUnicodeMS"/>
          <w:kern w:val="0"/>
          <w:sz w:val="84"/>
          <w:szCs w:val="84"/>
        </w:rPr>
      </w:pPr>
    </w:p>
    <w:p w:rsidR="00BF14CC" w:rsidRDefault="00BF14CC">
      <w:pPr>
        <w:rPr>
          <w:rFonts w:ascii="ArialUnicodeMS" w:eastAsia="ArialUnicodeMS"/>
          <w:kern w:val="0"/>
          <w:sz w:val="84"/>
          <w:szCs w:val="84"/>
        </w:rPr>
      </w:pPr>
    </w:p>
    <w:p w:rsidR="00BF14CC" w:rsidRDefault="00BF14CC">
      <w:pPr>
        <w:rPr>
          <w:rFonts w:ascii="ArialUnicodeMS" w:eastAsia="ArialUnicodeMS"/>
          <w:kern w:val="0"/>
          <w:sz w:val="84"/>
          <w:szCs w:val="84"/>
        </w:rPr>
      </w:pPr>
    </w:p>
    <w:p w:rsidR="00BF14CC" w:rsidRDefault="00BF14CC">
      <w:pPr>
        <w:rPr>
          <w:rFonts w:ascii="ArialUnicodeMS" w:eastAsia="ArialUnicodeMS"/>
          <w:kern w:val="0"/>
          <w:sz w:val="84"/>
          <w:szCs w:val="84"/>
        </w:rPr>
      </w:pPr>
    </w:p>
    <w:p w:rsidR="00BF14CC" w:rsidRDefault="00BF14CC">
      <w:pPr>
        <w:rPr>
          <w:rFonts w:ascii="ArialUnicodeMS" w:eastAsia="ArialUnicodeMS"/>
          <w:kern w:val="0"/>
          <w:sz w:val="84"/>
          <w:szCs w:val="84"/>
        </w:rPr>
      </w:pPr>
    </w:p>
    <w:p w:rsidR="00BF14CC" w:rsidRDefault="00BF14CC">
      <w:pPr>
        <w:jc w:val="center"/>
        <w:rPr>
          <w:rFonts w:ascii="黑体" w:eastAsia="黑体"/>
          <w:kern w:val="0"/>
          <w:sz w:val="44"/>
          <w:szCs w:val="44"/>
        </w:rPr>
      </w:pPr>
    </w:p>
    <w:p w:rsidR="00BF14CC" w:rsidRDefault="00BF14CC">
      <w:pPr>
        <w:ind w:firstLine="646"/>
        <w:jc w:val="center"/>
        <w:rPr>
          <w:rFonts w:ascii="方正小标宋简体" w:eastAsia="方正小标宋简体"/>
          <w:b/>
          <w:bCs/>
          <w:sz w:val="44"/>
          <w:szCs w:val="44"/>
        </w:rPr>
      </w:pPr>
      <w:r>
        <w:rPr>
          <w:rFonts w:ascii="方正小标宋简体" w:eastAsia="方正小标宋简体" w:cs="方正小标宋简体" w:hint="eastAsia"/>
          <w:b/>
          <w:bCs/>
          <w:sz w:val="44"/>
          <w:szCs w:val="44"/>
        </w:rPr>
        <w:t>目</w:t>
      </w:r>
      <w:r>
        <w:rPr>
          <w:rFonts w:ascii="方正小标宋简体" w:eastAsia="方正小标宋简体" w:cs="方正小标宋简体"/>
          <w:b/>
          <w:bCs/>
          <w:sz w:val="44"/>
          <w:szCs w:val="44"/>
        </w:rPr>
        <w:t xml:space="preserve">    </w:t>
      </w:r>
      <w:r>
        <w:rPr>
          <w:rFonts w:ascii="方正小标宋简体" w:eastAsia="方正小标宋简体" w:cs="方正小标宋简体" w:hint="eastAsia"/>
          <w:b/>
          <w:bCs/>
          <w:sz w:val="44"/>
          <w:szCs w:val="44"/>
        </w:rPr>
        <w:t>录</w:t>
      </w:r>
    </w:p>
    <w:p w:rsidR="00BF14CC" w:rsidRDefault="00BF14CC">
      <w:pPr>
        <w:ind w:firstLine="645"/>
        <w:rPr>
          <w:rFonts w:ascii="仿宋_GB2312" w:eastAsia="仿宋_GB2312"/>
          <w:b/>
          <w:bCs/>
          <w:sz w:val="32"/>
          <w:szCs w:val="32"/>
        </w:rPr>
      </w:pPr>
    </w:p>
    <w:p w:rsidR="00BF14CC" w:rsidRDefault="00BF14CC">
      <w:pPr>
        <w:ind w:firstLine="645"/>
        <w:rPr>
          <w:rFonts w:ascii="仿宋_GB2312" w:eastAsia="仿宋_GB2312"/>
          <w:b/>
          <w:bCs/>
          <w:sz w:val="32"/>
          <w:szCs w:val="32"/>
        </w:rPr>
      </w:pPr>
      <w:r>
        <w:rPr>
          <w:rFonts w:ascii="仿宋_GB2312" w:eastAsia="仿宋_GB2312" w:cs="仿宋_GB2312" w:hint="eastAsia"/>
          <w:b/>
          <w:bCs/>
          <w:sz w:val="32"/>
          <w:szCs w:val="32"/>
        </w:rPr>
        <w:t>第一部分：</w:t>
      </w:r>
      <w:r>
        <w:rPr>
          <w:rFonts w:ascii="仿宋_GB2312" w:eastAsia="仿宋_GB2312" w:hAnsi="黑体" w:cs="仿宋_GB2312" w:hint="eastAsia"/>
          <w:b/>
          <w:bCs/>
          <w:color w:val="000000"/>
          <w:sz w:val="32"/>
          <w:szCs w:val="32"/>
        </w:rPr>
        <w:t>柳州市人民政府办公室</w:t>
      </w:r>
      <w:r>
        <w:rPr>
          <w:rFonts w:ascii="仿宋_GB2312" w:eastAsia="仿宋_GB2312" w:cs="仿宋_GB2312" w:hint="eastAsia"/>
          <w:b/>
          <w:bCs/>
          <w:sz w:val="32"/>
          <w:szCs w:val="32"/>
        </w:rPr>
        <w:t>概况</w:t>
      </w:r>
    </w:p>
    <w:p w:rsidR="00BF14CC" w:rsidRDefault="00BF14CC">
      <w:pPr>
        <w:ind w:firstLine="645"/>
        <w:rPr>
          <w:rFonts w:ascii="仿宋_GB2312" w:eastAsia="仿宋_GB2312"/>
          <w:sz w:val="32"/>
          <w:szCs w:val="32"/>
        </w:rPr>
      </w:pPr>
      <w:r>
        <w:rPr>
          <w:rFonts w:ascii="仿宋_GB2312" w:eastAsia="仿宋_GB2312" w:cs="仿宋_GB2312" w:hint="eastAsia"/>
          <w:sz w:val="32"/>
          <w:szCs w:val="32"/>
        </w:rPr>
        <w:t>一、主要职能</w:t>
      </w:r>
    </w:p>
    <w:p w:rsidR="00BF14CC" w:rsidRDefault="00BF14CC">
      <w:pPr>
        <w:ind w:firstLine="645"/>
        <w:rPr>
          <w:rFonts w:ascii="仿宋_GB2312" w:eastAsia="仿宋_GB2312"/>
          <w:sz w:val="32"/>
          <w:szCs w:val="32"/>
        </w:rPr>
      </w:pPr>
      <w:r>
        <w:rPr>
          <w:rFonts w:ascii="仿宋_GB2312" w:eastAsia="仿宋_GB2312" w:cs="仿宋_GB2312" w:hint="eastAsia"/>
          <w:sz w:val="32"/>
          <w:szCs w:val="32"/>
        </w:rPr>
        <w:t>二、部门决算单位构成</w:t>
      </w:r>
    </w:p>
    <w:p w:rsidR="00BF14CC" w:rsidRDefault="00BF14CC">
      <w:pPr>
        <w:ind w:firstLine="645"/>
        <w:rPr>
          <w:rFonts w:ascii="仿宋_GB2312" w:eastAsia="仿宋_GB2312"/>
          <w:b/>
          <w:bCs/>
          <w:sz w:val="32"/>
          <w:szCs w:val="32"/>
        </w:rPr>
      </w:pPr>
      <w:r>
        <w:rPr>
          <w:rFonts w:ascii="仿宋_GB2312" w:eastAsia="仿宋_GB2312" w:cs="仿宋_GB2312" w:hint="eastAsia"/>
          <w:b/>
          <w:bCs/>
          <w:sz w:val="32"/>
          <w:szCs w:val="32"/>
        </w:rPr>
        <w:t>第二部分：</w:t>
      </w:r>
      <w:r>
        <w:rPr>
          <w:rFonts w:ascii="仿宋_GB2312" w:eastAsia="仿宋_GB2312" w:hAnsi="黑体" w:cs="仿宋_GB2312" w:hint="eastAsia"/>
          <w:b/>
          <w:bCs/>
          <w:color w:val="000000"/>
          <w:sz w:val="32"/>
          <w:szCs w:val="32"/>
        </w:rPr>
        <w:t>柳州市人民政府办公室</w:t>
      </w:r>
      <w:r>
        <w:rPr>
          <w:rFonts w:ascii="仿宋_GB2312" w:eastAsia="仿宋_GB2312" w:cs="仿宋_GB2312"/>
          <w:b/>
          <w:bCs/>
          <w:sz w:val="32"/>
          <w:szCs w:val="32"/>
        </w:rPr>
        <w:t>2019</w:t>
      </w:r>
      <w:r>
        <w:rPr>
          <w:rFonts w:ascii="仿宋_GB2312" w:eastAsia="仿宋_GB2312" w:cs="仿宋_GB2312" w:hint="eastAsia"/>
          <w:b/>
          <w:bCs/>
          <w:sz w:val="32"/>
          <w:szCs w:val="32"/>
        </w:rPr>
        <w:t>年部门决算报表</w:t>
      </w:r>
    </w:p>
    <w:p w:rsidR="00BF14CC" w:rsidRDefault="00BF14CC">
      <w:pPr>
        <w:ind w:left="645"/>
        <w:rPr>
          <w:rFonts w:ascii="仿宋_GB2312" w:eastAsia="仿宋_GB2312"/>
          <w:sz w:val="32"/>
          <w:szCs w:val="32"/>
        </w:rPr>
      </w:pPr>
      <w:r>
        <w:rPr>
          <w:rFonts w:ascii="仿宋_GB2312" w:eastAsia="仿宋_GB2312" w:cs="仿宋_GB2312" w:hint="eastAsia"/>
          <w:sz w:val="32"/>
          <w:szCs w:val="32"/>
        </w:rPr>
        <w:t>表一：收入支出决算总表</w:t>
      </w:r>
    </w:p>
    <w:p w:rsidR="00BF14CC" w:rsidRDefault="00BF14CC">
      <w:pPr>
        <w:ind w:left="645"/>
        <w:rPr>
          <w:rFonts w:ascii="仿宋_GB2312" w:eastAsia="仿宋_GB2312"/>
          <w:sz w:val="32"/>
          <w:szCs w:val="32"/>
        </w:rPr>
      </w:pPr>
      <w:r>
        <w:rPr>
          <w:rFonts w:ascii="仿宋_GB2312" w:eastAsia="仿宋_GB2312" w:cs="仿宋_GB2312" w:hint="eastAsia"/>
          <w:sz w:val="32"/>
          <w:szCs w:val="32"/>
        </w:rPr>
        <w:t>表二：收入决算表</w:t>
      </w:r>
    </w:p>
    <w:p w:rsidR="00BF14CC" w:rsidRDefault="00BF14CC">
      <w:pPr>
        <w:ind w:left="645"/>
        <w:rPr>
          <w:rFonts w:ascii="仿宋_GB2312" w:eastAsia="仿宋_GB2312"/>
          <w:sz w:val="32"/>
          <w:szCs w:val="32"/>
        </w:rPr>
      </w:pPr>
      <w:r>
        <w:rPr>
          <w:rFonts w:ascii="仿宋_GB2312" w:eastAsia="仿宋_GB2312" w:cs="仿宋_GB2312" w:hint="eastAsia"/>
          <w:sz w:val="32"/>
          <w:szCs w:val="32"/>
        </w:rPr>
        <w:t>表三：支出决算表</w:t>
      </w:r>
    </w:p>
    <w:p w:rsidR="00BF14CC" w:rsidRDefault="00BF14CC">
      <w:pPr>
        <w:ind w:left="645"/>
        <w:rPr>
          <w:rFonts w:ascii="仿宋_GB2312" w:eastAsia="仿宋_GB2312"/>
          <w:sz w:val="32"/>
          <w:szCs w:val="32"/>
        </w:rPr>
      </w:pPr>
      <w:r>
        <w:rPr>
          <w:rFonts w:ascii="仿宋_GB2312" w:eastAsia="仿宋_GB2312" w:cs="仿宋_GB2312" w:hint="eastAsia"/>
          <w:sz w:val="32"/>
          <w:szCs w:val="32"/>
        </w:rPr>
        <w:t>表四：财政拨款收入支出决算总表</w:t>
      </w:r>
    </w:p>
    <w:p w:rsidR="00BF14CC" w:rsidRDefault="00BF14CC">
      <w:pPr>
        <w:ind w:left="645"/>
        <w:rPr>
          <w:rFonts w:ascii="仿宋_GB2312" w:eastAsia="仿宋_GB2312"/>
          <w:sz w:val="32"/>
          <w:szCs w:val="32"/>
        </w:rPr>
      </w:pPr>
      <w:r>
        <w:rPr>
          <w:rFonts w:ascii="仿宋_GB2312" w:eastAsia="仿宋_GB2312" w:cs="仿宋_GB2312" w:hint="eastAsia"/>
          <w:sz w:val="32"/>
          <w:szCs w:val="32"/>
        </w:rPr>
        <w:t>表五：一般公共预算财政拨款支出决算表</w:t>
      </w:r>
    </w:p>
    <w:p w:rsidR="00BF14CC" w:rsidRDefault="00BF14CC">
      <w:pPr>
        <w:ind w:left="645"/>
        <w:rPr>
          <w:rFonts w:ascii="仿宋_GB2312" w:eastAsia="仿宋_GB2312"/>
          <w:sz w:val="32"/>
          <w:szCs w:val="32"/>
        </w:rPr>
      </w:pPr>
      <w:r>
        <w:rPr>
          <w:rFonts w:ascii="仿宋_GB2312" w:eastAsia="仿宋_GB2312" w:cs="仿宋_GB2312" w:hint="eastAsia"/>
          <w:sz w:val="32"/>
          <w:szCs w:val="32"/>
        </w:rPr>
        <w:t>表六：一般公共预算财政拨款基本支出决算表</w:t>
      </w:r>
    </w:p>
    <w:p w:rsidR="00BF14CC" w:rsidRDefault="00BF14CC">
      <w:pPr>
        <w:ind w:left="645"/>
        <w:rPr>
          <w:rFonts w:ascii="仿宋_GB2312" w:eastAsia="仿宋_GB2312"/>
          <w:sz w:val="32"/>
          <w:szCs w:val="32"/>
        </w:rPr>
      </w:pPr>
      <w:r>
        <w:rPr>
          <w:rFonts w:ascii="仿宋_GB2312" w:eastAsia="仿宋_GB2312" w:cs="仿宋_GB2312" w:hint="eastAsia"/>
          <w:sz w:val="32"/>
          <w:szCs w:val="32"/>
        </w:rPr>
        <w:t>表七：一般公共预算财政拨款安排的“三公”经费支出决算表</w:t>
      </w:r>
    </w:p>
    <w:p w:rsidR="00BF14CC" w:rsidRDefault="00BF14CC">
      <w:pPr>
        <w:ind w:left="645"/>
        <w:rPr>
          <w:rFonts w:ascii="仿宋_GB2312" w:eastAsia="仿宋_GB2312"/>
          <w:sz w:val="32"/>
          <w:szCs w:val="32"/>
        </w:rPr>
      </w:pPr>
      <w:r>
        <w:rPr>
          <w:rFonts w:ascii="仿宋_GB2312" w:eastAsia="仿宋_GB2312" w:cs="仿宋_GB2312" w:hint="eastAsia"/>
          <w:sz w:val="32"/>
          <w:szCs w:val="32"/>
        </w:rPr>
        <w:t>表八：政府性基金</w:t>
      </w:r>
      <w:r>
        <w:rPr>
          <w:rFonts w:ascii="仿宋_GB2312" w:eastAsia="仿宋_GB2312" w:hAnsi="黑体" w:cs="仿宋_GB2312" w:hint="eastAsia"/>
          <w:sz w:val="32"/>
          <w:szCs w:val="32"/>
        </w:rPr>
        <w:t>预算财政拨款</w:t>
      </w:r>
      <w:r>
        <w:rPr>
          <w:rFonts w:ascii="仿宋_GB2312" w:eastAsia="仿宋_GB2312" w:cs="仿宋_GB2312" w:hint="eastAsia"/>
          <w:sz w:val="32"/>
          <w:szCs w:val="32"/>
        </w:rPr>
        <w:t>收入支出决算表</w:t>
      </w:r>
    </w:p>
    <w:p w:rsidR="00BF14CC" w:rsidRPr="00102880" w:rsidRDefault="00BF14CC">
      <w:pPr>
        <w:ind w:firstLine="645"/>
        <w:rPr>
          <w:rFonts w:ascii="仿宋_GB2312" w:eastAsia="仿宋_GB2312"/>
          <w:b/>
          <w:bCs/>
          <w:sz w:val="32"/>
          <w:szCs w:val="32"/>
        </w:rPr>
      </w:pPr>
      <w:r w:rsidRPr="00102880">
        <w:rPr>
          <w:rFonts w:ascii="仿宋_GB2312" w:eastAsia="仿宋_GB2312" w:cs="仿宋_GB2312" w:hint="eastAsia"/>
          <w:b/>
          <w:bCs/>
          <w:sz w:val="32"/>
          <w:szCs w:val="32"/>
        </w:rPr>
        <w:t>第三部分：</w:t>
      </w:r>
      <w:r w:rsidRPr="00102880">
        <w:rPr>
          <w:rFonts w:ascii="仿宋_GB2312" w:eastAsia="仿宋_GB2312" w:hAnsi="黑体" w:cs="仿宋_GB2312" w:hint="eastAsia"/>
          <w:b/>
          <w:bCs/>
          <w:color w:val="000000"/>
          <w:sz w:val="32"/>
          <w:szCs w:val="32"/>
        </w:rPr>
        <w:t>柳州市人民政府办公室</w:t>
      </w:r>
      <w:r w:rsidRPr="00102880">
        <w:rPr>
          <w:rFonts w:ascii="仿宋_GB2312" w:eastAsia="仿宋_GB2312" w:cs="仿宋_GB2312"/>
          <w:b/>
          <w:bCs/>
          <w:sz w:val="32"/>
          <w:szCs w:val="32"/>
        </w:rPr>
        <w:t>2019</w:t>
      </w:r>
      <w:r w:rsidRPr="00102880">
        <w:rPr>
          <w:rFonts w:ascii="仿宋_GB2312" w:eastAsia="仿宋_GB2312" w:cs="仿宋_GB2312" w:hint="eastAsia"/>
          <w:b/>
          <w:bCs/>
          <w:sz w:val="32"/>
          <w:szCs w:val="32"/>
        </w:rPr>
        <w:t>年度部门决算情况说明</w:t>
      </w:r>
    </w:p>
    <w:p w:rsidR="00BF14CC" w:rsidRPr="00102880" w:rsidRDefault="00BF14CC" w:rsidP="004E33A1">
      <w:pPr>
        <w:autoSpaceDE w:val="0"/>
        <w:autoSpaceDN w:val="0"/>
        <w:adjustRightInd w:val="0"/>
        <w:ind w:firstLineChars="200" w:firstLine="31680"/>
        <w:jc w:val="left"/>
        <w:rPr>
          <w:rFonts w:ascii="仿宋_GB2312" w:eastAsia="仿宋_GB2312"/>
          <w:kern w:val="0"/>
          <w:sz w:val="32"/>
          <w:szCs w:val="32"/>
        </w:rPr>
      </w:pPr>
      <w:r w:rsidRPr="00102880">
        <w:rPr>
          <w:rFonts w:ascii="仿宋_GB2312" w:eastAsia="仿宋_GB2312" w:cs="仿宋_GB2312" w:hint="eastAsia"/>
          <w:kern w:val="0"/>
          <w:sz w:val="32"/>
          <w:szCs w:val="32"/>
        </w:rPr>
        <w:t>一、</w:t>
      </w:r>
      <w:r w:rsidRPr="00102880">
        <w:rPr>
          <w:rFonts w:ascii="仿宋_GB2312" w:eastAsia="仿宋_GB2312" w:cs="仿宋_GB2312"/>
          <w:kern w:val="0"/>
          <w:sz w:val="32"/>
          <w:szCs w:val="32"/>
        </w:rPr>
        <w:t xml:space="preserve">2019 </w:t>
      </w:r>
      <w:r w:rsidRPr="00102880">
        <w:rPr>
          <w:rFonts w:ascii="仿宋_GB2312" w:eastAsia="仿宋_GB2312" w:cs="仿宋_GB2312" w:hint="eastAsia"/>
          <w:kern w:val="0"/>
          <w:sz w:val="32"/>
          <w:szCs w:val="32"/>
        </w:rPr>
        <w:t>年度收入支出决算总体情况。</w:t>
      </w:r>
    </w:p>
    <w:p w:rsidR="00BF14CC" w:rsidRPr="00102880" w:rsidRDefault="00BF14CC" w:rsidP="004E33A1">
      <w:pPr>
        <w:autoSpaceDE w:val="0"/>
        <w:autoSpaceDN w:val="0"/>
        <w:adjustRightInd w:val="0"/>
        <w:ind w:firstLineChars="200" w:firstLine="31680"/>
        <w:jc w:val="left"/>
        <w:rPr>
          <w:rFonts w:ascii="仿宋_GB2312" w:eastAsia="仿宋_GB2312"/>
          <w:kern w:val="0"/>
          <w:sz w:val="32"/>
          <w:szCs w:val="32"/>
        </w:rPr>
      </w:pPr>
      <w:r w:rsidRPr="00102880">
        <w:rPr>
          <w:rFonts w:ascii="仿宋_GB2312" w:eastAsia="仿宋_GB2312" w:cs="仿宋_GB2312" w:hint="eastAsia"/>
          <w:kern w:val="0"/>
          <w:sz w:val="32"/>
          <w:szCs w:val="32"/>
        </w:rPr>
        <w:t>二、</w:t>
      </w:r>
      <w:r w:rsidRPr="00102880">
        <w:rPr>
          <w:rFonts w:ascii="仿宋_GB2312" w:eastAsia="仿宋_GB2312" w:cs="仿宋_GB2312"/>
          <w:kern w:val="0"/>
          <w:sz w:val="32"/>
          <w:szCs w:val="32"/>
        </w:rPr>
        <w:t xml:space="preserve">2019 </w:t>
      </w:r>
      <w:r w:rsidRPr="00102880">
        <w:rPr>
          <w:rFonts w:ascii="仿宋_GB2312" w:eastAsia="仿宋_GB2312" w:cs="仿宋_GB2312" w:hint="eastAsia"/>
          <w:kern w:val="0"/>
          <w:sz w:val="32"/>
          <w:szCs w:val="32"/>
        </w:rPr>
        <w:t>年度收入决算情况。</w:t>
      </w:r>
    </w:p>
    <w:p w:rsidR="00BF14CC" w:rsidRPr="00102880" w:rsidRDefault="00BF14CC" w:rsidP="004E33A1">
      <w:pPr>
        <w:autoSpaceDE w:val="0"/>
        <w:autoSpaceDN w:val="0"/>
        <w:adjustRightInd w:val="0"/>
        <w:ind w:firstLineChars="200" w:firstLine="31680"/>
        <w:jc w:val="left"/>
        <w:rPr>
          <w:rFonts w:ascii="仿宋_GB2312" w:eastAsia="仿宋_GB2312"/>
          <w:kern w:val="0"/>
          <w:sz w:val="32"/>
          <w:szCs w:val="32"/>
        </w:rPr>
      </w:pPr>
      <w:r w:rsidRPr="00102880">
        <w:rPr>
          <w:rFonts w:ascii="仿宋_GB2312" w:eastAsia="仿宋_GB2312" w:cs="仿宋_GB2312" w:hint="eastAsia"/>
          <w:kern w:val="0"/>
          <w:sz w:val="32"/>
          <w:szCs w:val="32"/>
        </w:rPr>
        <w:t>三、</w:t>
      </w:r>
      <w:r w:rsidRPr="00102880">
        <w:rPr>
          <w:rFonts w:ascii="仿宋_GB2312" w:eastAsia="仿宋_GB2312" w:cs="仿宋_GB2312"/>
          <w:kern w:val="0"/>
          <w:sz w:val="32"/>
          <w:szCs w:val="32"/>
        </w:rPr>
        <w:t xml:space="preserve">2019 </w:t>
      </w:r>
      <w:r w:rsidRPr="00102880">
        <w:rPr>
          <w:rFonts w:ascii="仿宋_GB2312" w:eastAsia="仿宋_GB2312" w:cs="仿宋_GB2312" w:hint="eastAsia"/>
          <w:kern w:val="0"/>
          <w:sz w:val="32"/>
          <w:szCs w:val="32"/>
        </w:rPr>
        <w:t>年度支出决算情况</w:t>
      </w:r>
    </w:p>
    <w:p w:rsidR="00BF14CC" w:rsidRPr="00102880" w:rsidRDefault="00BF14CC" w:rsidP="004E33A1">
      <w:pPr>
        <w:autoSpaceDE w:val="0"/>
        <w:autoSpaceDN w:val="0"/>
        <w:adjustRightInd w:val="0"/>
        <w:ind w:firstLineChars="200" w:firstLine="31680"/>
        <w:jc w:val="left"/>
        <w:rPr>
          <w:rFonts w:ascii="仿宋_GB2312" w:eastAsia="仿宋_GB2312"/>
          <w:kern w:val="0"/>
          <w:sz w:val="32"/>
          <w:szCs w:val="32"/>
        </w:rPr>
      </w:pPr>
      <w:r w:rsidRPr="00102880">
        <w:rPr>
          <w:rFonts w:ascii="仿宋_GB2312" w:eastAsia="仿宋_GB2312" w:cs="仿宋_GB2312" w:hint="eastAsia"/>
          <w:kern w:val="0"/>
          <w:sz w:val="32"/>
          <w:szCs w:val="32"/>
        </w:rPr>
        <w:t>四、</w:t>
      </w:r>
      <w:r w:rsidRPr="00102880">
        <w:rPr>
          <w:rFonts w:ascii="仿宋_GB2312" w:eastAsia="仿宋_GB2312" w:cs="仿宋_GB2312"/>
          <w:kern w:val="0"/>
          <w:sz w:val="32"/>
          <w:szCs w:val="32"/>
        </w:rPr>
        <w:t>2019</w:t>
      </w:r>
      <w:r w:rsidRPr="00102880">
        <w:rPr>
          <w:rFonts w:ascii="仿宋_GB2312" w:eastAsia="仿宋_GB2312" w:cs="仿宋_GB2312" w:hint="eastAsia"/>
          <w:kern w:val="0"/>
          <w:sz w:val="32"/>
          <w:szCs w:val="32"/>
        </w:rPr>
        <w:t>年度财政拨款收入支出决算情况</w:t>
      </w:r>
    </w:p>
    <w:p w:rsidR="00BF14CC" w:rsidRPr="00102880" w:rsidRDefault="00BF14CC" w:rsidP="004E33A1">
      <w:pPr>
        <w:autoSpaceDE w:val="0"/>
        <w:autoSpaceDN w:val="0"/>
        <w:adjustRightInd w:val="0"/>
        <w:ind w:firstLineChars="200" w:firstLine="31680"/>
        <w:jc w:val="left"/>
        <w:rPr>
          <w:rFonts w:ascii="仿宋_GB2312" w:eastAsia="仿宋_GB2312"/>
          <w:kern w:val="0"/>
          <w:sz w:val="32"/>
          <w:szCs w:val="32"/>
        </w:rPr>
      </w:pPr>
      <w:r w:rsidRPr="00102880">
        <w:rPr>
          <w:rFonts w:ascii="仿宋_GB2312" w:eastAsia="仿宋_GB2312" w:cs="仿宋_GB2312" w:hint="eastAsia"/>
          <w:kern w:val="0"/>
          <w:sz w:val="32"/>
          <w:szCs w:val="32"/>
        </w:rPr>
        <w:t>五、</w:t>
      </w:r>
      <w:r w:rsidRPr="00102880">
        <w:rPr>
          <w:rFonts w:ascii="仿宋_GB2312" w:eastAsia="仿宋_GB2312" w:cs="仿宋_GB2312"/>
          <w:kern w:val="0"/>
          <w:sz w:val="32"/>
          <w:szCs w:val="32"/>
        </w:rPr>
        <w:t xml:space="preserve">2019 </w:t>
      </w:r>
      <w:r w:rsidRPr="00102880">
        <w:rPr>
          <w:rFonts w:ascii="仿宋_GB2312" w:eastAsia="仿宋_GB2312" w:cs="仿宋_GB2312" w:hint="eastAsia"/>
          <w:kern w:val="0"/>
          <w:sz w:val="32"/>
          <w:szCs w:val="32"/>
        </w:rPr>
        <w:t>年度一般公共预算财政拨款支出决算情况</w:t>
      </w:r>
    </w:p>
    <w:p w:rsidR="00BF14CC" w:rsidRPr="00102880" w:rsidRDefault="00BF14CC" w:rsidP="004E33A1">
      <w:pPr>
        <w:autoSpaceDE w:val="0"/>
        <w:autoSpaceDN w:val="0"/>
        <w:adjustRightInd w:val="0"/>
        <w:ind w:firstLineChars="200" w:firstLine="31680"/>
        <w:jc w:val="left"/>
        <w:rPr>
          <w:rFonts w:ascii="仿宋_GB2312" w:eastAsia="仿宋_GB2312"/>
          <w:kern w:val="0"/>
          <w:sz w:val="32"/>
          <w:szCs w:val="32"/>
        </w:rPr>
      </w:pPr>
      <w:r w:rsidRPr="00102880">
        <w:rPr>
          <w:rFonts w:ascii="仿宋_GB2312" w:eastAsia="仿宋_GB2312" w:cs="仿宋_GB2312" w:hint="eastAsia"/>
          <w:kern w:val="0"/>
          <w:sz w:val="32"/>
          <w:szCs w:val="32"/>
        </w:rPr>
        <w:t>六、</w:t>
      </w:r>
      <w:r w:rsidRPr="00102880">
        <w:rPr>
          <w:rFonts w:ascii="仿宋_GB2312" w:eastAsia="仿宋_GB2312" w:cs="仿宋_GB2312"/>
          <w:kern w:val="0"/>
          <w:sz w:val="32"/>
          <w:szCs w:val="32"/>
        </w:rPr>
        <w:t xml:space="preserve">2019 </w:t>
      </w:r>
      <w:r w:rsidRPr="00102880">
        <w:rPr>
          <w:rFonts w:ascii="仿宋_GB2312" w:eastAsia="仿宋_GB2312" w:cs="仿宋_GB2312" w:hint="eastAsia"/>
          <w:kern w:val="0"/>
          <w:sz w:val="32"/>
          <w:szCs w:val="32"/>
        </w:rPr>
        <w:t>年度一般公共预算财政拨款基本支出决算情况</w:t>
      </w:r>
    </w:p>
    <w:p w:rsidR="00BF14CC" w:rsidRPr="00102880" w:rsidRDefault="00BF14CC" w:rsidP="004E33A1">
      <w:pPr>
        <w:autoSpaceDE w:val="0"/>
        <w:autoSpaceDN w:val="0"/>
        <w:adjustRightInd w:val="0"/>
        <w:ind w:firstLineChars="200" w:firstLine="31680"/>
        <w:jc w:val="left"/>
        <w:rPr>
          <w:rFonts w:ascii="仿宋_GB2312" w:eastAsia="仿宋_GB2312"/>
          <w:kern w:val="0"/>
          <w:sz w:val="32"/>
          <w:szCs w:val="32"/>
        </w:rPr>
      </w:pPr>
      <w:r w:rsidRPr="00102880">
        <w:rPr>
          <w:rFonts w:ascii="仿宋_GB2312" w:eastAsia="仿宋_GB2312" w:cs="仿宋_GB2312" w:hint="eastAsia"/>
          <w:kern w:val="0"/>
          <w:sz w:val="32"/>
          <w:szCs w:val="32"/>
        </w:rPr>
        <w:t>七、</w:t>
      </w:r>
      <w:r w:rsidRPr="00102880">
        <w:rPr>
          <w:rFonts w:ascii="仿宋_GB2312" w:eastAsia="仿宋_GB2312" w:cs="仿宋_GB2312"/>
          <w:kern w:val="0"/>
          <w:sz w:val="32"/>
          <w:szCs w:val="32"/>
        </w:rPr>
        <w:t xml:space="preserve">2019 </w:t>
      </w:r>
      <w:r w:rsidRPr="00102880">
        <w:rPr>
          <w:rFonts w:ascii="仿宋_GB2312" w:eastAsia="仿宋_GB2312" w:cs="仿宋_GB2312" w:hint="eastAsia"/>
          <w:kern w:val="0"/>
          <w:sz w:val="32"/>
          <w:szCs w:val="32"/>
        </w:rPr>
        <w:t>年度一般公共预算财政拨款“三公”经费支出决算情况</w:t>
      </w:r>
    </w:p>
    <w:p w:rsidR="00BF14CC" w:rsidRPr="00102880" w:rsidRDefault="00BF14CC" w:rsidP="004E33A1">
      <w:pPr>
        <w:autoSpaceDE w:val="0"/>
        <w:autoSpaceDN w:val="0"/>
        <w:adjustRightInd w:val="0"/>
        <w:ind w:firstLineChars="200" w:firstLine="31680"/>
        <w:jc w:val="left"/>
        <w:rPr>
          <w:rFonts w:ascii="仿宋_GB2312" w:eastAsia="仿宋_GB2312"/>
          <w:kern w:val="0"/>
          <w:sz w:val="32"/>
          <w:szCs w:val="32"/>
        </w:rPr>
      </w:pPr>
      <w:r w:rsidRPr="00102880">
        <w:rPr>
          <w:rFonts w:ascii="仿宋_GB2312" w:eastAsia="仿宋_GB2312" w:cs="仿宋_GB2312" w:hint="eastAsia"/>
          <w:kern w:val="0"/>
          <w:sz w:val="32"/>
          <w:szCs w:val="32"/>
        </w:rPr>
        <w:t>八、</w:t>
      </w:r>
      <w:r w:rsidRPr="00102880">
        <w:rPr>
          <w:rFonts w:ascii="仿宋_GB2312" w:eastAsia="仿宋_GB2312" w:cs="仿宋_GB2312"/>
          <w:kern w:val="0"/>
          <w:sz w:val="32"/>
          <w:szCs w:val="32"/>
        </w:rPr>
        <w:t xml:space="preserve">2019 </w:t>
      </w:r>
      <w:r w:rsidRPr="00102880">
        <w:rPr>
          <w:rFonts w:ascii="仿宋_GB2312" w:eastAsia="仿宋_GB2312" w:cs="仿宋_GB2312" w:hint="eastAsia"/>
          <w:kern w:val="0"/>
          <w:sz w:val="32"/>
          <w:szCs w:val="32"/>
        </w:rPr>
        <w:t>年度政府性基金预算财政拨款收入支出决算情况</w:t>
      </w:r>
    </w:p>
    <w:p w:rsidR="00BF14CC" w:rsidRPr="00102880" w:rsidRDefault="00BF14CC" w:rsidP="004E33A1">
      <w:pPr>
        <w:autoSpaceDE w:val="0"/>
        <w:autoSpaceDN w:val="0"/>
        <w:adjustRightInd w:val="0"/>
        <w:ind w:firstLineChars="200" w:firstLine="31680"/>
        <w:jc w:val="left"/>
        <w:rPr>
          <w:rFonts w:ascii="仿宋_GB2312" w:eastAsia="仿宋_GB2312"/>
          <w:kern w:val="0"/>
          <w:sz w:val="32"/>
          <w:szCs w:val="32"/>
        </w:rPr>
      </w:pPr>
      <w:r w:rsidRPr="00102880">
        <w:rPr>
          <w:rFonts w:ascii="仿宋_GB2312" w:eastAsia="仿宋_GB2312" w:cs="仿宋_GB2312" w:hint="eastAsia"/>
          <w:kern w:val="0"/>
          <w:sz w:val="32"/>
          <w:szCs w:val="32"/>
        </w:rPr>
        <w:t>九、</w:t>
      </w:r>
      <w:r w:rsidRPr="00102880">
        <w:rPr>
          <w:rFonts w:ascii="仿宋_GB2312" w:eastAsia="仿宋_GB2312" w:cs="仿宋_GB2312"/>
          <w:kern w:val="0"/>
          <w:sz w:val="32"/>
          <w:szCs w:val="32"/>
        </w:rPr>
        <w:t xml:space="preserve">2019 </w:t>
      </w:r>
      <w:r w:rsidRPr="00102880">
        <w:rPr>
          <w:rFonts w:ascii="仿宋_GB2312" w:eastAsia="仿宋_GB2312" w:cs="仿宋_GB2312" w:hint="eastAsia"/>
          <w:kern w:val="0"/>
          <w:sz w:val="32"/>
          <w:szCs w:val="32"/>
        </w:rPr>
        <w:t>年度预算绩效情况说明</w:t>
      </w:r>
    </w:p>
    <w:p w:rsidR="00BF14CC" w:rsidRPr="00102880" w:rsidRDefault="00BF14CC" w:rsidP="004E33A1">
      <w:pPr>
        <w:autoSpaceDE w:val="0"/>
        <w:autoSpaceDN w:val="0"/>
        <w:adjustRightInd w:val="0"/>
        <w:ind w:firstLineChars="200" w:firstLine="31680"/>
        <w:jc w:val="left"/>
        <w:rPr>
          <w:rFonts w:ascii="仿宋_GB2312" w:eastAsia="仿宋_GB2312"/>
          <w:kern w:val="0"/>
          <w:sz w:val="32"/>
          <w:szCs w:val="32"/>
        </w:rPr>
      </w:pPr>
      <w:r w:rsidRPr="00102880">
        <w:rPr>
          <w:rFonts w:ascii="仿宋_GB2312" w:eastAsia="仿宋_GB2312" w:cs="仿宋_GB2312" w:hint="eastAsia"/>
          <w:kern w:val="0"/>
          <w:sz w:val="32"/>
          <w:szCs w:val="32"/>
        </w:rPr>
        <w:t>十、其他重要事项的情况说明</w:t>
      </w:r>
    </w:p>
    <w:p w:rsidR="00BF14CC" w:rsidRDefault="00BF14CC">
      <w:pPr>
        <w:ind w:firstLine="645"/>
        <w:rPr>
          <w:rFonts w:ascii="仿宋_GB2312" w:eastAsia="仿宋_GB2312"/>
          <w:b/>
          <w:bCs/>
          <w:sz w:val="32"/>
          <w:szCs w:val="32"/>
        </w:rPr>
      </w:pPr>
      <w:r>
        <w:rPr>
          <w:rFonts w:ascii="仿宋_GB2312" w:eastAsia="仿宋_GB2312" w:cs="仿宋_GB2312" w:hint="eastAsia"/>
          <w:b/>
          <w:bCs/>
          <w:sz w:val="32"/>
          <w:szCs w:val="32"/>
        </w:rPr>
        <w:t>第四部分：名词解释</w:t>
      </w:r>
    </w:p>
    <w:p w:rsidR="00BF14CC" w:rsidRDefault="00BF14CC">
      <w:pPr>
        <w:ind w:firstLine="646"/>
        <w:jc w:val="center"/>
        <w:rPr>
          <w:rFonts w:ascii="仿宋_GB2312" w:eastAsia="仿宋_GB2312"/>
          <w:b/>
          <w:bCs/>
          <w:sz w:val="32"/>
          <w:szCs w:val="32"/>
        </w:rPr>
      </w:pPr>
      <w:r>
        <w:rPr>
          <w:rFonts w:ascii="仿宋_GB2312" w:eastAsia="仿宋_GB2312"/>
          <w:kern w:val="0"/>
          <w:sz w:val="32"/>
          <w:szCs w:val="32"/>
        </w:rPr>
        <w:br w:type="page"/>
      </w:r>
      <w:r>
        <w:rPr>
          <w:rFonts w:ascii="仿宋_GB2312" w:eastAsia="仿宋_GB2312" w:cs="仿宋_GB2312" w:hint="eastAsia"/>
          <w:b/>
          <w:bCs/>
          <w:sz w:val="32"/>
          <w:szCs w:val="32"/>
        </w:rPr>
        <w:t>第一部分：</w:t>
      </w:r>
      <w:r>
        <w:rPr>
          <w:rFonts w:ascii="仿宋_GB2312" w:eastAsia="仿宋_GB2312" w:hAnsi="黑体" w:cs="仿宋_GB2312" w:hint="eastAsia"/>
          <w:b/>
          <w:bCs/>
          <w:color w:val="000000"/>
          <w:sz w:val="32"/>
          <w:szCs w:val="32"/>
        </w:rPr>
        <w:t>柳州市人民政府办公室</w:t>
      </w:r>
      <w:r>
        <w:rPr>
          <w:rFonts w:ascii="仿宋_GB2312" w:eastAsia="仿宋_GB2312" w:cs="仿宋_GB2312" w:hint="eastAsia"/>
          <w:b/>
          <w:bCs/>
          <w:sz w:val="32"/>
          <w:szCs w:val="32"/>
        </w:rPr>
        <w:t>概况</w:t>
      </w:r>
    </w:p>
    <w:p w:rsidR="00BF14CC" w:rsidRDefault="00BF14CC" w:rsidP="00E169A8">
      <w:pPr>
        <w:ind w:firstLine="646"/>
        <w:rPr>
          <w:rFonts w:ascii="仿宋_GB2312" w:eastAsia="仿宋_GB2312"/>
          <w:sz w:val="32"/>
          <w:szCs w:val="32"/>
        </w:rPr>
      </w:pPr>
      <w:r>
        <w:rPr>
          <w:rFonts w:ascii="仿宋_GB2312" w:eastAsia="仿宋_GB2312" w:cs="仿宋_GB2312" w:hint="eastAsia"/>
          <w:sz w:val="32"/>
          <w:szCs w:val="32"/>
        </w:rPr>
        <w:t>一、主要职能</w:t>
      </w:r>
    </w:p>
    <w:p w:rsidR="00BF14CC" w:rsidRPr="004B6D40" w:rsidRDefault="00BF14CC" w:rsidP="00E169A8">
      <w:pPr>
        <w:spacing w:line="520" w:lineRule="exact"/>
        <w:ind w:firstLine="646"/>
        <w:rPr>
          <w:rFonts w:ascii="仿宋_GB2312" w:eastAsia="仿宋_GB2312"/>
          <w:sz w:val="32"/>
          <w:szCs w:val="32"/>
        </w:rPr>
      </w:pPr>
      <w:r w:rsidRPr="004B6D40">
        <w:rPr>
          <w:rFonts w:ascii="仿宋_GB2312" w:eastAsia="仿宋_GB2312" w:cs="仿宋_GB2312" w:hint="eastAsia"/>
          <w:sz w:val="32"/>
          <w:szCs w:val="32"/>
        </w:rPr>
        <w:t>柳州市人民政府办公室是市人民政府的参谋部门和综合办事机构，承担市政府的日常政务和事务性工作。主要职责如下：</w:t>
      </w:r>
    </w:p>
    <w:p w:rsidR="00BF14CC" w:rsidRPr="004B6D40" w:rsidRDefault="00BF14CC" w:rsidP="00E169A8">
      <w:pPr>
        <w:spacing w:line="520" w:lineRule="exact"/>
        <w:ind w:firstLine="646"/>
        <w:rPr>
          <w:rFonts w:ascii="仿宋_GB2312" w:eastAsia="仿宋_GB2312"/>
          <w:sz w:val="32"/>
          <w:szCs w:val="32"/>
        </w:rPr>
      </w:pPr>
      <w:r>
        <w:rPr>
          <w:rFonts w:ascii="仿宋_GB2312" w:eastAsia="仿宋_GB2312" w:cs="仿宋_GB2312" w:hint="eastAsia"/>
          <w:sz w:val="32"/>
          <w:szCs w:val="32"/>
        </w:rPr>
        <w:t>（一）</w:t>
      </w:r>
      <w:r w:rsidRPr="004B6D40">
        <w:rPr>
          <w:rFonts w:ascii="仿宋_GB2312" w:eastAsia="仿宋_GB2312" w:cs="仿宋_GB2312" w:hint="eastAsia"/>
          <w:sz w:val="32"/>
          <w:szCs w:val="32"/>
        </w:rPr>
        <w:t>负责办理自治区人民政府和自治区人民政府办公厅下发的文电；</w:t>
      </w:r>
    </w:p>
    <w:p w:rsidR="00BF14CC" w:rsidRPr="004B6D40" w:rsidRDefault="00BF14CC" w:rsidP="00E169A8">
      <w:pPr>
        <w:spacing w:line="520" w:lineRule="exact"/>
        <w:ind w:firstLine="646"/>
        <w:rPr>
          <w:rFonts w:ascii="仿宋_GB2312" w:eastAsia="仿宋_GB2312"/>
          <w:sz w:val="32"/>
          <w:szCs w:val="32"/>
        </w:rPr>
      </w:pPr>
      <w:r>
        <w:rPr>
          <w:rFonts w:ascii="仿宋_GB2312" w:eastAsia="仿宋_GB2312" w:cs="仿宋_GB2312" w:hint="eastAsia"/>
          <w:sz w:val="32"/>
          <w:szCs w:val="32"/>
        </w:rPr>
        <w:t>（二）</w:t>
      </w:r>
      <w:r w:rsidRPr="004B6D40">
        <w:rPr>
          <w:rFonts w:ascii="仿宋_GB2312" w:eastAsia="仿宋_GB2312" w:cs="仿宋_GB2312" w:hint="eastAsia"/>
          <w:sz w:val="32"/>
          <w:szCs w:val="32"/>
        </w:rPr>
        <w:t>协助人民政府领导同志组织起草或审核以人民政府、市人民政府办公室名义发布的公文；</w:t>
      </w:r>
    </w:p>
    <w:p w:rsidR="00BF14CC" w:rsidRPr="004B6D40" w:rsidRDefault="00BF14CC" w:rsidP="00E169A8">
      <w:pPr>
        <w:spacing w:line="520" w:lineRule="exact"/>
        <w:ind w:firstLine="646"/>
        <w:rPr>
          <w:rFonts w:ascii="仿宋_GB2312" w:eastAsia="仿宋_GB2312"/>
          <w:sz w:val="32"/>
          <w:szCs w:val="32"/>
        </w:rPr>
      </w:pPr>
      <w:r>
        <w:rPr>
          <w:rFonts w:ascii="仿宋_GB2312" w:eastAsia="仿宋_GB2312" w:cs="仿宋_GB2312" w:hint="eastAsia"/>
          <w:sz w:val="32"/>
          <w:szCs w:val="32"/>
        </w:rPr>
        <w:t>（三）</w:t>
      </w:r>
      <w:r w:rsidRPr="004B6D40">
        <w:rPr>
          <w:rFonts w:ascii="仿宋_GB2312" w:eastAsia="仿宋_GB2312" w:cs="仿宋_GB2312" w:hint="eastAsia"/>
          <w:sz w:val="32"/>
          <w:szCs w:val="32"/>
        </w:rPr>
        <w:t>负责督促检查市人民政府各部门和各级人民政府对自治区人民政府、自治区人民政府办公厅和市各级人民政府各项决议、决定、重要工作部署及领导同志重要批示的贯彻执行情况并跟踪调研，及时向市人民政府领导同志报告；</w:t>
      </w:r>
    </w:p>
    <w:p w:rsidR="00BF14CC" w:rsidRPr="004B6D40" w:rsidRDefault="00BF14CC" w:rsidP="00E169A8">
      <w:pPr>
        <w:spacing w:line="520" w:lineRule="exact"/>
        <w:ind w:firstLine="646"/>
        <w:rPr>
          <w:rFonts w:ascii="仿宋_GB2312" w:eastAsia="仿宋_GB2312"/>
          <w:sz w:val="32"/>
          <w:szCs w:val="32"/>
        </w:rPr>
      </w:pPr>
      <w:r>
        <w:rPr>
          <w:rFonts w:ascii="仿宋_GB2312" w:eastAsia="仿宋_GB2312" w:cs="仿宋_GB2312" w:hint="eastAsia"/>
          <w:sz w:val="32"/>
          <w:szCs w:val="32"/>
        </w:rPr>
        <w:t>（四）</w:t>
      </w:r>
      <w:r w:rsidRPr="004B6D40">
        <w:rPr>
          <w:rFonts w:ascii="仿宋_GB2312" w:eastAsia="仿宋_GB2312" w:cs="仿宋_GB2312" w:hint="eastAsia"/>
          <w:sz w:val="32"/>
          <w:szCs w:val="32"/>
        </w:rPr>
        <w:t>协助市人民政府领导同志组织处理需由市人民政府直接处理的突发事件和重大事故；</w:t>
      </w:r>
    </w:p>
    <w:p w:rsidR="00BF14CC" w:rsidRPr="004B6D40" w:rsidRDefault="00BF14CC" w:rsidP="00E169A8">
      <w:pPr>
        <w:spacing w:line="520" w:lineRule="exact"/>
        <w:ind w:firstLine="646"/>
        <w:rPr>
          <w:rFonts w:ascii="仿宋_GB2312" w:eastAsia="仿宋_GB2312"/>
          <w:sz w:val="32"/>
          <w:szCs w:val="32"/>
        </w:rPr>
      </w:pPr>
      <w:r>
        <w:rPr>
          <w:rFonts w:ascii="仿宋_GB2312" w:eastAsia="仿宋_GB2312" w:cs="仿宋_GB2312" w:hint="eastAsia"/>
          <w:sz w:val="32"/>
          <w:szCs w:val="32"/>
        </w:rPr>
        <w:t>（五）</w:t>
      </w:r>
      <w:r w:rsidRPr="004B6D40">
        <w:rPr>
          <w:rFonts w:ascii="仿宋_GB2312" w:eastAsia="仿宋_GB2312" w:cs="仿宋_GB2312" w:hint="eastAsia"/>
          <w:sz w:val="32"/>
          <w:szCs w:val="32"/>
        </w:rPr>
        <w:t>及时采编各类信息，全面反映全市经济和社会发展动态，为市政府领导决策服务；</w:t>
      </w:r>
    </w:p>
    <w:p w:rsidR="00BF14CC" w:rsidRPr="004B6D40" w:rsidRDefault="00BF14CC" w:rsidP="00E169A8">
      <w:pPr>
        <w:spacing w:line="520" w:lineRule="exact"/>
        <w:ind w:firstLine="646"/>
        <w:rPr>
          <w:rFonts w:ascii="仿宋_GB2312" w:eastAsia="仿宋_GB2312"/>
          <w:sz w:val="32"/>
          <w:szCs w:val="32"/>
        </w:rPr>
      </w:pPr>
      <w:r>
        <w:rPr>
          <w:rFonts w:ascii="仿宋_GB2312" w:eastAsia="仿宋_GB2312" w:cs="仿宋_GB2312" w:hint="eastAsia"/>
          <w:sz w:val="32"/>
          <w:szCs w:val="32"/>
        </w:rPr>
        <w:t>（六）</w:t>
      </w:r>
      <w:r w:rsidRPr="004B6D40">
        <w:rPr>
          <w:rFonts w:ascii="仿宋_GB2312" w:eastAsia="仿宋_GB2312" w:cs="仿宋_GB2312" w:hint="eastAsia"/>
          <w:sz w:val="32"/>
          <w:szCs w:val="32"/>
        </w:rPr>
        <w:t>负责市人民政府值班工作，及时向市人民政府领导同志报告重要情况，传达和督促落实市人民政府领导同志指示，协助处理市直各部门、各有关单位以及各级人民政府反映的重要问题；</w:t>
      </w:r>
    </w:p>
    <w:p w:rsidR="00BF14CC" w:rsidRPr="004B6D40" w:rsidRDefault="00BF14CC" w:rsidP="00E169A8">
      <w:pPr>
        <w:spacing w:line="520" w:lineRule="exact"/>
        <w:ind w:firstLine="646"/>
        <w:rPr>
          <w:rFonts w:ascii="仿宋_GB2312" w:eastAsia="仿宋_GB2312"/>
          <w:sz w:val="32"/>
          <w:szCs w:val="32"/>
        </w:rPr>
      </w:pPr>
      <w:r>
        <w:rPr>
          <w:rFonts w:ascii="仿宋_GB2312" w:eastAsia="仿宋_GB2312" w:cs="仿宋_GB2312" w:hint="eastAsia"/>
          <w:sz w:val="32"/>
          <w:szCs w:val="32"/>
        </w:rPr>
        <w:t>（七）</w:t>
      </w:r>
      <w:r w:rsidRPr="004B6D40">
        <w:rPr>
          <w:rFonts w:ascii="仿宋_GB2312" w:eastAsia="仿宋_GB2312" w:cs="仿宋_GB2312" w:hint="eastAsia"/>
          <w:sz w:val="32"/>
          <w:szCs w:val="32"/>
        </w:rPr>
        <w:t>负责搞好综合协调，加强督促检查；做好市领导外出、下基层、来宾接待等服务工作；</w:t>
      </w:r>
    </w:p>
    <w:p w:rsidR="00BF14CC" w:rsidRPr="004B6D40" w:rsidRDefault="00BF14CC" w:rsidP="00E169A8">
      <w:pPr>
        <w:spacing w:line="520" w:lineRule="exact"/>
        <w:ind w:firstLine="646"/>
        <w:rPr>
          <w:rFonts w:ascii="仿宋_GB2312" w:eastAsia="仿宋_GB2312"/>
          <w:sz w:val="32"/>
          <w:szCs w:val="32"/>
        </w:rPr>
      </w:pPr>
      <w:r>
        <w:rPr>
          <w:rFonts w:ascii="仿宋_GB2312" w:eastAsia="仿宋_GB2312" w:cs="仿宋_GB2312" w:hint="eastAsia"/>
          <w:sz w:val="32"/>
          <w:szCs w:val="32"/>
        </w:rPr>
        <w:t>（八）</w:t>
      </w:r>
      <w:r w:rsidRPr="004B6D40">
        <w:rPr>
          <w:rFonts w:ascii="仿宋_GB2312" w:eastAsia="仿宋_GB2312" w:cs="仿宋_GB2312" w:hint="eastAsia"/>
          <w:sz w:val="32"/>
          <w:szCs w:val="32"/>
        </w:rPr>
        <w:t>负责市政务服务、政府信息公开、政务公开工作，指导、协调全市政务服务、政府信息公开、政务公开工作；</w:t>
      </w:r>
    </w:p>
    <w:p w:rsidR="00BF14CC" w:rsidRPr="004B6D40" w:rsidRDefault="00BF14CC" w:rsidP="00E169A8">
      <w:pPr>
        <w:spacing w:line="520" w:lineRule="exact"/>
        <w:ind w:firstLine="646"/>
        <w:rPr>
          <w:rFonts w:ascii="仿宋_GB2312" w:eastAsia="仿宋_GB2312"/>
          <w:sz w:val="32"/>
          <w:szCs w:val="32"/>
        </w:rPr>
      </w:pPr>
      <w:r>
        <w:rPr>
          <w:rFonts w:ascii="仿宋_GB2312" w:eastAsia="仿宋_GB2312" w:cs="仿宋_GB2312" w:hint="eastAsia"/>
          <w:sz w:val="32"/>
          <w:szCs w:val="32"/>
        </w:rPr>
        <w:t>（九）</w:t>
      </w:r>
      <w:r w:rsidRPr="004B6D40">
        <w:rPr>
          <w:rFonts w:ascii="仿宋_GB2312" w:eastAsia="仿宋_GB2312" w:cs="仿宋_GB2312" w:hint="eastAsia"/>
          <w:sz w:val="32"/>
          <w:szCs w:val="32"/>
        </w:rPr>
        <w:t>做好接待和行政事务工作，为市人民政府领导同志服务；</w:t>
      </w:r>
    </w:p>
    <w:p w:rsidR="00BF14CC" w:rsidRDefault="00BF14CC" w:rsidP="00E169A8">
      <w:pPr>
        <w:spacing w:line="520" w:lineRule="exact"/>
        <w:ind w:firstLine="646"/>
        <w:rPr>
          <w:rFonts w:ascii="仿宋_GB2312" w:eastAsia="仿宋_GB2312"/>
          <w:sz w:val="32"/>
          <w:szCs w:val="32"/>
        </w:rPr>
      </w:pPr>
      <w:r>
        <w:rPr>
          <w:rFonts w:ascii="仿宋_GB2312" w:eastAsia="仿宋_GB2312" w:cs="仿宋_GB2312" w:hint="eastAsia"/>
          <w:sz w:val="32"/>
          <w:szCs w:val="32"/>
        </w:rPr>
        <w:t>（十）</w:t>
      </w:r>
      <w:r w:rsidRPr="004B6D40">
        <w:rPr>
          <w:rFonts w:ascii="仿宋_GB2312" w:eastAsia="仿宋_GB2312" w:cs="仿宋_GB2312" w:hint="eastAsia"/>
          <w:sz w:val="32"/>
          <w:szCs w:val="32"/>
        </w:rPr>
        <w:t>管理市人民政府驻外办事（联络）处。</w:t>
      </w:r>
    </w:p>
    <w:p w:rsidR="00BF14CC" w:rsidRDefault="00BF14CC" w:rsidP="00E169A8">
      <w:pPr>
        <w:ind w:firstLine="646"/>
        <w:rPr>
          <w:rFonts w:ascii="仿宋_GB2312" w:eastAsia="仿宋_GB2312"/>
          <w:sz w:val="32"/>
          <w:szCs w:val="32"/>
        </w:rPr>
      </w:pPr>
      <w:r>
        <w:rPr>
          <w:rFonts w:ascii="仿宋_GB2312" w:eastAsia="仿宋_GB2312" w:cs="仿宋_GB2312" w:hint="eastAsia"/>
          <w:sz w:val="32"/>
          <w:szCs w:val="32"/>
        </w:rPr>
        <w:t>二、部门决算单位构成</w:t>
      </w:r>
    </w:p>
    <w:p w:rsidR="00BF14CC" w:rsidRDefault="00BF14CC" w:rsidP="00E169A8">
      <w:pPr>
        <w:spacing w:line="520" w:lineRule="exact"/>
        <w:ind w:firstLine="645"/>
        <w:rPr>
          <w:rFonts w:ascii="仿宋_GB2312" w:eastAsia="仿宋_GB2312"/>
          <w:sz w:val="32"/>
          <w:szCs w:val="32"/>
        </w:rPr>
      </w:pPr>
      <w:r>
        <w:rPr>
          <w:rFonts w:ascii="仿宋_GB2312" w:eastAsia="仿宋_GB2312" w:cs="仿宋_GB2312" w:hint="eastAsia"/>
          <w:sz w:val="32"/>
          <w:szCs w:val="32"/>
        </w:rPr>
        <w:t>（一）柳州市人民政府办公室（本级）</w:t>
      </w:r>
    </w:p>
    <w:p w:rsidR="00BF14CC" w:rsidRPr="009E3B51" w:rsidRDefault="00BF14CC" w:rsidP="00E169A8">
      <w:pPr>
        <w:spacing w:line="520" w:lineRule="exact"/>
        <w:ind w:firstLine="645"/>
        <w:rPr>
          <w:rFonts w:ascii="仿宋_GB2312" w:eastAsia="仿宋_GB2312"/>
          <w:sz w:val="32"/>
          <w:szCs w:val="32"/>
        </w:rPr>
      </w:pPr>
      <w:r>
        <w:rPr>
          <w:rFonts w:ascii="仿宋_GB2312" w:eastAsia="仿宋_GB2312" w:cs="仿宋_GB2312" w:hint="eastAsia"/>
          <w:sz w:val="32"/>
          <w:szCs w:val="32"/>
        </w:rPr>
        <w:t>（二）柳州市政府“</w:t>
      </w:r>
      <w:r>
        <w:rPr>
          <w:rFonts w:ascii="仿宋_GB2312" w:eastAsia="仿宋_GB2312" w:cs="仿宋_GB2312"/>
          <w:sz w:val="32"/>
          <w:szCs w:val="32"/>
        </w:rPr>
        <w:t>12345</w:t>
      </w:r>
      <w:r>
        <w:rPr>
          <w:rFonts w:ascii="仿宋_GB2312" w:eastAsia="仿宋_GB2312" w:cs="仿宋_GB2312" w:hint="eastAsia"/>
          <w:sz w:val="32"/>
          <w:szCs w:val="32"/>
        </w:rPr>
        <w:t>”</w:t>
      </w:r>
    </w:p>
    <w:p w:rsidR="00BF14CC" w:rsidRDefault="00BF14CC" w:rsidP="00E169A8">
      <w:pPr>
        <w:spacing w:line="520" w:lineRule="exact"/>
        <w:ind w:firstLine="645"/>
        <w:rPr>
          <w:rFonts w:ascii="仿宋_GB2312" w:eastAsia="仿宋_GB2312"/>
          <w:sz w:val="32"/>
          <w:szCs w:val="32"/>
        </w:rPr>
      </w:pPr>
      <w:r>
        <w:rPr>
          <w:rFonts w:ascii="仿宋_GB2312" w:eastAsia="仿宋_GB2312" w:cs="仿宋_GB2312" w:hint="eastAsia"/>
          <w:sz w:val="32"/>
          <w:szCs w:val="32"/>
        </w:rPr>
        <w:t>（三）柳州市人民政府驻上海联络处</w:t>
      </w:r>
    </w:p>
    <w:p w:rsidR="00BF14CC" w:rsidRDefault="00BF14CC" w:rsidP="00E169A8">
      <w:pPr>
        <w:spacing w:line="520" w:lineRule="exact"/>
        <w:ind w:firstLine="645"/>
        <w:rPr>
          <w:rFonts w:ascii="仿宋_GB2312" w:eastAsia="仿宋_GB2312"/>
          <w:sz w:val="32"/>
          <w:szCs w:val="32"/>
        </w:rPr>
      </w:pPr>
      <w:r>
        <w:rPr>
          <w:rFonts w:ascii="仿宋_GB2312" w:eastAsia="仿宋_GB2312" w:cs="仿宋_GB2312" w:hint="eastAsia"/>
          <w:sz w:val="32"/>
          <w:szCs w:val="32"/>
        </w:rPr>
        <w:t>（四）柳州市人民政府驻深圳办事处</w:t>
      </w:r>
    </w:p>
    <w:p w:rsidR="00BF14CC" w:rsidRDefault="00BF14CC" w:rsidP="00E169A8">
      <w:pPr>
        <w:spacing w:line="520" w:lineRule="exact"/>
        <w:ind w:firstLine="645"/>
        <w:rPr>
          <w:rFonts w:ascii="仿宋_GB2312" w:eastAsia="仿宋_GB2312"/>
          <w:sz w:val="32"/>
          <w:szCs w:val="32"/>
        </w:rPr>
      </w:pPr>
      <w:r>
        <w:rPr>
          <w:rFonts w:ascii="仿宋_GB2312" w:eastAsia="仿宋_GB2312" w:cs="仿宋_GB2312" w:hint="eastAsia"/>
          <w:sz w:val="32"/>
          <w:szCs w:val="32"/>
        </w:rPr>
        <w:t>（五）柳州市人民政府驻北京联络处</w:t>
      </w:r>
    </w:p>
    <w:p w:rsidR="00BF14CC" w:rsidRDefault="00BF14CC" w:rsidP="00E169A8">
      <w:pPr>
        <w:spacing w:line="520" w:lineRule="exact"/>
        <w:ind w:firstLine="645"/>
        <w:rPr>
          <w:rFonts w:ascii="仿宋_GB2312" w:eastAsia="仿宋_GB2312"/>
          <w:sz w:val="32"/>
          <w:szCs w:val="32"/>
        </w:rPr>
      </w:pPr>
      <w:r>
        <w:rPr>
          <w:rFonts w:ascii="仿宋_GB2312" w:eastAsia="仿宋_GB2312" w:cs="仿宋_GB2312" w:hint="eastAsia"/>
          <w:sz w:val="32"/>
          <w:szCs w:val="32"/>
        </w:rPr>
        <w:t>（六）柳州市人民政府驻南宁办事处</w:t>
      </w:r>
    </w:p>
    <w:p w:rsidR="00BF14CC" w:rsidRDefault="00BF14CC" w:rsidP="00E169A8">
      <w:pPr>
        <w:spacing w:line="520" w:lineRule="exact"/>
        <w:ind w:firstLine="645"/>
        <w:rPr>
          <w:rFonts w:ascii="仿宋_GB2312" w:eastAsia="仿宋_GB2312"/>
          <w:sz w:val="32"/>
          <w:szCs w:val="32"/>
        </w:rPr>
      </w:pPr>
      <w:r>
        <w:rPr>
          <w:rFonts w:ascii="仿宋_GB2312" w:eastAsia="仿宋_GB2312" w:cs="仿宋_GB2312" w:hint="eastAsia"/>
          <w:sz w:val="32"/>
          <w:szCs w:val="32"/>
        </w:rPr>
        <w:t>（七）柳州市人民政府驻广州办事处</w:t>
      </w:r>
    </w:p>
    <w:p w:rsidR="00BF14CC" w:rsidRPr="00E169A8" w:rsidRDefault="00BF14CC">
      <w:pPr>
        <w:ind w:firstLine="645"/>
        <w:rPr>
          <w:rFonts w:ascii="仿宋_GB2312" w:eastAsia="仿宋_GB2312"/>
          <w:sz w:val="32"/>
          <w:szCs w:val="32"/>
        </w:rP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jc w:val="center"/>
      </w:pPr>
    </w:p>
    <w:p w:rsidR="00BF14CC" w:rsidRDefault="00BF14CC">
      <w:pPr>
        <w:rPr>
          <w:rFonts w:ascii="仿宋_GB2312" w:eastAsia="仿宋_GB2312"/>
          <w:b/>
          <w:bCs/>
          <w:sz w:val="32"/>
          <w:szCs w:val="32"/>
        </w:rPr>
      </w:pPr>
      <w:r>
        <w:rPr>
          <w:rFonts w:ascii="仿宋_GB2312" w:eastAsia="仿宋_GB2312" w:cs="仿宋_GB2312" w:hint="eastAsia"/>
          <w:b/>
          <w:bCs/>
          <w:sz w:val="32"/>
          <w:szCs w:val="32"/>
        </w:rPr>
        <w:t>第二部分：</w:t>
      </w:r>
      <w:r>
        <w:rPr>
          <w:rFonts w:ascii="仿宋_GB2312" w:eastAsia="仿宋_GB2312" w:hAnsi="黑体" w:cs="仿宋_GB2312" w:hint="eastAsia"/>
          <w:b/>
          <w:bCs/>
          <w:color w:val="000000"/>
          <w:sz w:val="32"/>
          <w:szCs w:val="32"/>
        </w:rPr>
        <w:t>柳州市人民政府办公室</w:t>
      </w:r>
      <w:r>
        <w:rPr>
          <w:rFonts w:ascii="仿宋_GB2312" w:eastAsia="仿宋_GB2312" w:cs="仿宋_GB2312"/>
          <w:b/>
          <w:bCs/>
          <w:sz w:val="32"/>
          <w:szCs w:val="32"/>
        </w:rPr>
        <w:t>2019</w:t>
      </w:r>
      <w:r>
        <w:rPr>
          <w:rFonts w:ascii="仿宋_GB2312" w:eastAsia="仿宋_GB2312" w:cs="仿宋_GB2312" w:hint="eastAsia"/>
          <w:b/>
          <w:bCs/>
          <w:sz w:val="32"/>
          <w:szCs w:val="32"/>
        </w:rPr>
        <w:t>年部门决算报表</w:t>
      </w:r>
    </w:p>
    <w:p w:rsidR="00BF14CC" w:rsidRDefault="00BF14CC">
      <w:pPr>
        <w:jc w:val="center"/>
      </w:pPr>
    </w:p>
    <w:p w:rsidR="00BF14CC" w:rsidRDefault="00BF14CC"/>
    <w:tbl>
      <w:tblPr>
        <w:tblW w:w="8720" w:type="dxa"/>
        <w:jc w:val="center"/>
        <w:tblLayout w:type="fixed"/>
        <w:tblLook w:val="00A0"/>
      </w:tblPr>
      <w:tblGrid>
        <w:gridCol w:w="2895"/>
        <w:gridCol w:w="1085"/>
        <w:gridCol w:w="3123"/>
        <w:gridCol w:w="1552"/>
        <w:gridCol w:w="65"/>
      </w:tblGrid>
      <w:tr w:rsidR="00BF14CC">
        <w:trPr>
          <w:gridAfter w:val="1"/>
          <w:wAfter w:w="65" w:type="dxa"/>
          <w:trHeight w:val="570"/>
          <w:jc w:val="center"/>
        </w:trPr>
        <w:tc>
          <w:tcPr>
            <w:tcW w:w="8655" w:type="dxa"/>
            <w:gridSpan w:val="4"/>
            <w:tcBorders>
              <w:top w:val="nil"/>
              <w:left w:val="nil"/>
              <w:bottom w:val="nil"/>
              <w:right w:val="nil"/>
            </w:tcBorders>
            <w:vAlign w:val="bottom"/>
          </w:tcPr>
          <w:p w:rsidR="00BF14CC" w:rsidRDefault="00BF14CC">
            <w:pPr>
              <w:widowControl/>
              <w:jc w:val="center"/>
              <w:rPr>
                <w:rFonts w:ascii="方正小标宋简体" w:eastAsia="方正小标宋简体" w:hAnsi="宋体"/>
                <w:kern w:val="0"/>
                <w:sz w:val="36"/>
                <w:szCs w:val="36"/>
              </w:rPr>
            </w:pPr>
            <w:r>
              <w:rPr>
                <w:rFonts w:ascii="方正小标宋简体" w:eastAsia="方正小标宋简体" w:hAnsi="宋体" w:cs="方正小标宋简体" w:hint="eastAsia"/>
                <w:kern w:val="0"/>
                <w:sz w:val="36"/>
                <w:szCs w:val="36"/>
              </w:rPr>
              <w:t>表一：收入支出决算总表</w:t>
            </w:r>
          </w:p>
          <w:p w:rsidR="00BF14CC" w:rsidRDefault="00BF14CC">
            <w:pPr>
              <w:widowControl/>
              <w:jc w:val="right"/>
              <w:rPr>
                <w:rFonts w:ascii="宋体"/>
                <w:kern w:val="0"/>
                <w:sz w:val="22"/>
                <w:szCs w:val="22"/>
              </w:rPr>
            </w:pPr>
            <w:r>
              <w:rPr>
                <w:rFonts w:ascii="宋体" w:hAnsi="宋体" w:cs="宋体" w:hint="eastAsia"/>
                <w:kern w:val="0"/>
                <w:sz w:val="22"/>
                <w:szCs w:val="22"/>
              </w:rPr>
              <w:t>单位：万元</w:t>
            </w:r>
          </w:p>
        </w:tc>
      </w:tr>
      <w:tr w:rsidR="00BF14CC">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BF14CC" w:rsidRDefault="00BF14CC">
            <w:pPr>
              <w:widowControl/>
              <w:ind w:firstLine="400"/>
              <w:jc w:val="center"/>
              <w:rPr>
                <w:rFonts w:ascii="宋体"/>
                <w:color w:val="000000"/>
                <w:kern w:val="0"/>
                <w:sz w:val="22"/>
                <w:szCs w:val="22"/>
              </w:rPr>
            </w:pPr>
            <w:r>
              <w:rPr>
                <w:rFonts w:ascii="宋体" w:hAnsi="宋体" w:cs="宋体" w:hint="eastAsia"/>
                <w:color w:val="000000"/>
                <w:kern w:val="0"/>
                <w:sz w:val="22"/>
                <w:szCs w:val="22"/>
              </w:rPr>
              <w:t>收</w:t>
            </w:r>
            <w:r>
              <w:rPr>
                <w:rFonts w:ascii="宋体" w:hAnsi="宋体" w:cs="宋体"/>
                <w:color w:val="000000"/>
                <w:kern w:val="0"/>
                <w:sz w:val="22"/>
                <w:szCs w:val="22"/>
              </w:rPr>
              <w:t xml:space="preserve">    </w:t>
            </w:r>
            <w:r>
              <w:rPr>
                <w:rFonts w:ascii="宋体" w:hAnsi="宋体" w:cs="宋体" w:hint="eastAsia"/>
                <w:color w:val="000000"/>
                <w:kern w:val="0"/>
                <w:sz w:val="22"/>
                <w:szCs w:val="22"/>
              </w:rPr>
              <w:t>入</w:t>
            </w:r>
          </w:p>
        </w:tc>
        <w:tc>
          <w:tcPr>
            <w:tcW w:w="4740" w:type="dxa"/>
            <w:gridSpan w:val="3"/>
            <w:tcBorders>
              <w:top w:val="single" w:sz="4" w:space="0" w:color="auto"/>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支</w:t>
            </w:r>
            <w:r>
              <w:rPr>
                <w:rFonts w:ascii="宋体" w:hAnsi="宋体" w:cs="宋体"/>
                <w:color w:val="000000"/>
                <w:kern w:val="0"/>
                <w:sz w:val="22"/>
                <w:szCs w:val="22"/>
              </w:rPr>
              <w:t xml:space="preserve">    </w:t>
            </w:r>
            <w:r>
              <w:rPr>
                <w:rFonts w:ascii="宋体" w:hAnsi="宋体" w:cs="宋体" w:hint="eastAsia"/>
                <w:color w:val="000000"/>
                <w:kern w:val="0"/>
                <w:sz w:val="22"/>
                <w:szCs w:val="22"/>
              </w:rPr>
              <w:t>出</w:t>
            </w: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项目</w:t>
            </w:r>
          </w:p>
        </w:tc>
        <w:tc>
          <w:tcPr>
            <w:tcW w:w="1085" w:type="dxa"/>
            <w:tcBorders>
              <w:top w:val="nil"/>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决算数</w:t>
            </w:r>
          </w:p>
        </w:tc>
        <w:tc>
          <w:tcPr>
            <w:tcW w:w="3123" w:type="dxa"/>
            <w:tcBorders>
              <w:top w:val="nil"/>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决算数</w:t>
            </w: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一、一般公共预算财政拨款收入</w:t>
            </w: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r>
              <w:rPr>
                <w:rFonts w:ascii="宋体" w:hAnsi="宋体" w:cs="宋体"/>
                <w:color w:val="000000"/>
                <w:kern w:val="0"/>
                <w:sz w:val="22"/>
                <w:szCs w:val="22"/>
              </w:rPr>
              <w:t>4023.55</w:t>
            </w:r>
          </w:p>
        </w:tc>
        <w:tc>
          <w:tcPr>
            <w:tcW w:w="3123" w:type="dxa"/>
            <w:tcBorders>
              <w:top w:val="nil"/>
              <w:left w:val="nil"/>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一、一般公共服务支出</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r>
              <w:rPr>
                <w:rFonts w:ascii="宋体" w:hAnsi="宋体" w:cs="宋体"/>
                <w:color w:val="000000"/>
                <w:kern w:val="0"/>
                <w:sz w:val="22"/>
                <w:szCs w:val="22"/>
              </w:rPr>
              <w:t>3233.98</w:t>
            </w: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二、政府性基金预算财政拨款收入</w:t>
            </w: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r>
              <w:rPr>
                <w:rFonts w:ascii="宋体" w:hAnsi="宋体" w:cs="宋体"/>
                <w:color w:val="000000"/>
                <w:kern w:val="0"/>
                <w:sz w:val="22"/>
                <w:szCs w:val="22"/>
              </w:rPr>
              <w:t>219.00</w:t>
            </w:r>
          </w:p>
        </w:tc>
        <w:tc>
          <w:tcPr>
            <w:tcW w:w="3123" w:type="dxa"/>
            <w:tcBorders>
              <w:top w:val="nil"/>
              <w:left w:val="nil"/>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二、外交支出</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三、上级补助收入</w:t>
            </w: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三、国防支出</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四、事业收入</w:t>
            </w: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四、公共安全支出</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五、经营收入</w:t>
            </w: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五、教育支出</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六、附属单位上缴收入</w:t>
            </w: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七、其他收入</w:t>
            </w: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r>
              <w:rPr>
                <w:rFonts w:ascii="宋体" w:hAnsi="宋体" w:cs="宋体"/>
                <w:color w:val="000000"/>
                <w:kern w:val="0"/>
                <w:sz w:val="22"/>
                <w:szCs w:val="22"/>
              </w:rPr>
              <w:t>89.60</w:t>
            </w:r>
          </w:p>
        </w:tc>
        <w:tc>
          <w:tcPr>
            <w:tcW w:w="3123" w:type="dxa"/>
            <w:tcBorders>
              <w:top w:val="nil"/>
              <w:left w:val="nil"/>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八、社会保障和就业支出</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r>
              <w:rPr>
                <w:rFonts w:ascii="宋体" w:hAnsi="宋体" w:cs="宋体"/>
                <w:color w:val="000000"/>
                <w:kern w:val="0"/>
                <w:sz w:val="22"/>
                <w:szCs w:val="22"/>
              </w:rPr>
              <w:t>301.19</w:t>
            </w: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F14CC" w:rsidRPr="00AA0EFA" w:rsidRDefault="00BF14CC">
            <w:pPr>
              <w:widowControl/>
              <w:jc w:val="left"/>
              <w:rPr>
                <w:rFonts w:ascii="宋体"/>
                <w:color w:val="000000"/>
                <w:kern w:val="0"/>
                <w:sz w:val="22"/>
                <w:szCs w:val="22"/>
              </w:rPr>
            </w:pPr>
            <w:r>
              <w:rPr>
                <w:rFonts w:ascii="宋体" w:cs="宋体" w:hint="eastAsia"/>
                <w:color w:val="000000"/>
                <w:kern w:val="0"/>
                <w:sz w:val="22"/>
                <w:szCs w:val="22"/>
              </w:rPr>
              <w:t>九、卫生健康支出</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r>
              <w:rPr>
                <w:rFonts w:ascii="宋体" w:hAnsi="宋体" w:cs="宋体"/>
                <w:color w:val="000000"/>
                <w:kern w:val="0"/>
                <w:sz w:val="22"/>
                <w:szCs w:val="22"/>
              </w:rPr>
              <w:t>239.46</w:t>
            </w: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cs="宋体" w:hint="eastAsia"/>
                <w:color w:val="000000"/>
                <w:kern w:val="0"/>
                <w:sz w:val="22"/>
                <w:szCs w:val="22"/>
              </w:rPr>
              <w:t>十一、城乡社区支出</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r>
              <w:rPr>
                <w:rFonts w:ascii="宋体" w:hAnsi="宋体" w:cs="宋体"/>
                <w:color w:val="000000"/>
                <w:kern w:val="0"/>
                <w:sz w:val="22"/>
                <w:szCs w:val="22"/>
              </w:rPr>
              <w:t>219.00</w:t>
            </w: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十九、住房保障支出</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r>
              <w:rPr>
                <w:rFonts w:ascii="宋体" w:hAnsi="宋体" w:cs="宋体"/>
                <w:color w:val="000000"/>
                <w:kern w:val="0"/>
                <w:sz w:val="22"/>
                <w:szCs w:val="22"/>
              </w:rPr>
              <w:t>176.18</w:t>
            </w: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二十二、其他支出</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r>
              <w:rPr>
                <w:rFonts w:ascii="宋体" w:hAnsi="宋体" w:cs="宋体"/>
                <w:color w:val="000000"/>
                <w:kern w:val="0"/>
                <w:sz w:val="22"/>
                <w:szCs w:val="22"/>
              </w:rPr>
              <w:t>12.65</w:t>
            </w: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center"/>
              <w:rPr>
                <w:rFonts w:ascii="宋体"/>
                <w:b/>
                <w:bCs/>
                <w:color w:val="000000"/>
                <w:kern w:val="0"/>
                <w:sz w:val="22"/>
                <w:szCs w:val="22"/>
              </w:rPr>
            </w:pPr>
            <w:r>
              <w:rPr>
                <w:rFonts w:ascii="宋体" w:hAnsi="宋体" w:cs="宋体" w:hint="eastAsia"/>
                <w:b/>
                <w:bCs/>
                <w:color w:val="000000"/>
                <w:kern w:val="0"/>
                <w:sz w:val="22"/>
                <w:szCs w:val="22"/>
              </w:rPr>
              <w:t>本年收入合计</w:t>
            </w: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b/>
                <w:bCs/>
                <w:color w:val="000000"/>
                <w:kern w:val="0"/>
                <w:sz w:val="22"/>
                <w:szCs w:val="22"/>
              </w:rPr>
            </w:pPr>
            <w:r>
              <w:rPr>
                <w:rFonts w:ascii="宋体" w:cs="宋体"/>
                <w:b/>
                <w:bCs/>
                <w:color w:val="000000"/>
                <w:kern w:val="0"/>
                <w:sz w:val="22"/>
                <w:szCs w:val="22"/>
              </w:rPr>
              <w:t>4332.15</w:t>
            </w:r>
          </w:p>
        </w:tc>
        <w:tc>
          <w:tcPr>
            <w:tcW w:w="3123" w:type="dxa"/>
            <w:tcBorders>
              <w:top w:val="nil"/>
              <w:left w:val="nil"/>
              <w:bottom w:val="single" w:sz="4" w:space="0" w:color="auto"/>
              <w:right w:val="single" w:sz="4" w:space="0" w:color="auto"/>
            </w:tcBorders>
            <w:vAlign w:val="center"/>
          </w:tcPr>
          <w:p w:rsidR="00BF14CC" w:rsidRDefault="00BF14CC">
            <w:pPr>
              <w:widowControl/>
              <w:jc w:val="center"/>
              <w:rPr>
                <w:rFonts w:ascii="宋体"/>
                <w:b/>
                <w:bCs/>
                <w:color w:val="000000"/>
                <w:kern w:val="0"/>
                <w:sz w:val="22"/>
                <w:szCs w:val="22"/>
              </w:rPr>
            </w:pPr>
            <w:r>
              <w:rPr>
                <w:rFonts w:ascii="宋体" w:hAnsi="宋体" w:cs="宋体" w:hint="eastAsia"/>
                <w:b/>
                <w:bCs/>
                <w:color w:val="000000"/>
                <w:kern w:val="0"/>
                <w:sz w:val="22"/>
                <w:szCs w:val="22"/>
              </w:rPr>
              <w:t>本年支出合计</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b/>
                <w:bCs/>
                <w:color w:val="000000"/>
                <w:kern w:val="0"/>
                <w:sz w:val="22"/>
                <w:szCs w:val="22"/>
              </w:rPr>
            </w:pPr>
            <w:r>
              <w:rPr>
                <w:rFonts w:ascii="宋体" w:hAnsi="宋体" w:cs="宋体"/>
                <w:b/>
                <w:bCs/>
                <w:color w:val="000000"/>
                <w:kern w:val="0"/>
                <w:sz w:val="22"/>
                <w:szCs w:val="22"/>
              </w:rPr>
              <w:t>4182.46</w:t>
            </w: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 xml:space="preserve">　用事业基金弥补收支差额</w:t>
            </w: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 xml:space="preserve">　年初结转和结余</w:t>
            </w: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r>
              <w:rPr>
                <w:rFonts w:ascii="宋体" w:hAnsi="宋体" w:cs="宋体"/>
                <w:color w:val="000000"/>
                <w:kern w:val="0"/>
                <w:sz w:val="22"/>
                <w:szCs w:val="22"/>
              </w:rPr>
              <w:t>1638.49</w:t>
            </w:r>
          </w:p>
        </w:tc>
        <w:tc>
          <w:tcPr>
            <w:tcW w:w="3123" w:type="dxa"/>
            <w:tcBorders>
              <w:top w:val="nil"/>
              <w:left w:val="nil"/>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r>
              <w:rPr>
                <w:rFonts w:ascii="宋体" w:hAnsi="宋体" w:cs="宋体"/>
                <w:color w:val="000000"/>
                <w:kern w:val="0"/>
                <w:sz w:val="22"/>
                <w:szCs w:val="22"/>
              </w:rPr>
              <w:t>1788.18</w:t>
            </w: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color w:val="000000"/>
                <w:kern w:val="0"/>
                <w:sz w:val="22"/>
                <w:szCs w:val="22"/>
              </w:rPr>
            </w:pPr>
          </w:p>
        </w:tc>
      </w:tr>
      <w:tr w:rsidR="00BF14CC">
        <w:trPr>
          <w:trHeight w:val="270"/>
          <w:jc w:val="center"/>
        </w:trPr>
        <w:tc>
          <w:tcPr>
            <w:tcW w:w="2895" w:type="dxa"/>
            <w:tcBorders>
              <w:top w:val="nil"/>
              <w:left w:val="single" w:sz="4" w:space="0" w:color="auto"/>
              <w:bottom w:val="single" w:sz="4" w:space="0" w:color="auto"/>
              <w:right w:val="single" w:sz="4" w:space="0" w:color="auto"/>
            </w:tcBorders>
            <w:vAlign w:val="center"/>
          </w:tcPr>
          <w:p w:rsidR="00BF14CC" w:rsidRDefault="00BF14CC">
            <w:pPr>
              <w:widowControl/>
              <w:jc w:val="center"/>
              <w:rPr>
                <w:rFonts w:ascii="宋体"/>
                <w:b/>
                <w:bCs/>
                <w:color w:val="000000"/>
                <w:kern w:val="0"/>
                <w:sz w:val="22"/>
                <w:szCs w:val="22"/>
              </w:rPr>
            </w:pPr>
            <w:r>
              <w:rPr>
                <w:rFonts w:ascii="宋体" w:hAnsi="宋体" w:cs="宋体" w:hint="eastAsia"/>
                <w:b/>
                <w:bCs/>
                <w:color w:val="000000"/>
                <w:kern w:val="0"/>
                <w:sz w:val="22"/>
                <w:szCs w:val="22"/>
              </w:rPr>
              <w:t>收入总计</w:t>
            </w:r>
          </w:p>
        </w:tc>
        <w:tc>
          <w:tcPr>
            <w:tcW w:w="1085" w:type="dxa"/>
            <w:tcBorders>
              <w:top w:val="nil"/>
              <w:left w:val="nil"/>
              <w:bottom w:val="single" w:sz="4" w:space="0" w:color="auto"/>
              <w:right w:val="single" w:sz="4" w:space="0" w:color="auto"/>
            </w:tcBorders>
            <w:vAlign w:val="center"/>
          </w:tcPr>
          <w:p w:rsidR="00BF14CC" w:rsidRDefault="00BF14CC" w:rsidP="005D6FE1">
            <w:pPr>
              <w:widowControl/>
              <w:jc w:val="center"/>
              <w:rPr>
                <w:rFonts w:ascii="宋体"/>
                <w:b/>
                <w:bCs/>
                <w:color w:val="000000"/>
                <w:kern w:val="0"/>
                <w:sz w:val="22"/>
                <w:szCs w:val="22"/>
              </w:rPr>
            </w:pPr>
            <w:r>
              <w:rPr>
                <w:rFonts w:ascii="宋体" w:cs="宋体"/>
                <w:b/>
                <w:bCs/>
                <w:color w:val="000000"/>
                <w:kern w:val="0"/>
                <w:sz w:val="22"/>
                <w:szCs w:val="22"/>
              </w:rPr>
              <w:t>5970.64</w:t>
            </w:r>
          </w:p>
        </w:tc>
        <w:tc>
          <w:tcPr>
            <w:tcW w:w="3123" w:type="dxa"/>
            <w:tcBorders>
              <w:top w:val="nil"/>
              <w:left w:val="nil"/>
              <w:bottom w:val="single" w:sz="4" w:space="0" w:color="auto"/>
              <w:right w:val="single" w:sz="4" w:space="0" w:color="auto"/>
            </w:tcBorders>
            <w:vAlign w:val="center"/>
          </w:tcPr>
          <w:p w:rsidR="00BF14CC" w:rsidRDefault="00BF14CC">
            <w:pPr>
              <w:widowControl/>
              <w:jc w:val="center"/>
              <w:rPr>
                <w:rFonts w:ascii="宋体"/>
                <w:b/>
                <w:bCs/>
                <w:color w:val="000000"/>
                <w:kern w:val="0"/>
                <w:sz w:val="22"/>
                <w:szCs w:val="22"/>
              </w:rPr>
            </w:pPr>
            <w:r>
              <w:rPr>
                <w:rFonts w:ascii="宋体" w:hAnsi="宋体" w:cs="宋体" w:hint="eastAsia"/>
                <w:b/>
                <w:bCs/>
                <w:color w:val="000000"/>
                <w:kern w:val="0"/>
                <w:sz w:val="22"/>
                <w:szCs w:val="22"/>
              </w:rPr>
              <w:t>支出总计</w:t>
            </w:r>
          </w:p>
        </w:tc>
        <w:tc>
          <w:tcPr>
            <w:tcW w:w="1617" w:type="dxa"/>
            <w:gridSpan w:val="2"/>
            <w:tcBorders>
              <w:top w:val="nil"/>
              <w:left w:val="nil"/>
              <w:bottom w:val="single" w:sz="4" w:space="0" w:color="auto"/>
              <w:right w:val="single" w:sz="4" w:space="0" w:color="auto"/>
            </w:tcBorders>
            <w:vAlign w:val="center"/>
          </w:tcPr>
          <w:p w:rsidR="00BF14CC" w:rsidRDefault="00BF14CC" w:rsidP="005D6FE1">
            <w:pPr>
              <w:widowControl/>
              <w:jc w:val="center"/>
              <w:rPr>
                <w:rFonts w:ascii="宋体"/>
                <w:b/>
                <w:bCs/>
                <w:color w:val="000000"/>
                <w:kern w:val="0"/>
                <w:sz w:val="22"/>
                <w:szCs w:val="22"/>
              </w:rPr>
            </w:pPr>
            <w:r>
              <w:rPr>
                <w:rFonts w:ascii="宋体" w:hAnsi="宋体" w:cs="宋体"/>
                <w:b/>
                <w:bCs/>
                <w:color w:val="000000"/>
                <w:kern w:val="0"/>
                <w:sz w:val="22"/>
                <w:szCs w:val="22"/>
              </w:rPr>
              <w:t>5970.64</w:t>
            </w:r>
          </w:p>
        </w:tc>
      </w:tr>
    </w:tbl>
    <w:p w:rsidR="00BF14CC" w:rsidRDefault="00BF14CC">
      <w:pPr>
        <w:sectPr w:rsidR="00BF14CC">
          <w:headerReference w:type="default" r:id="rId7"/>
          <w:footerReference w:type="default" r:id="rId8"/>
          <w:pgSz w:w="11906" w:h="16838"/>
          <w:pgMar w:top="1701" w:right="1418" w:bottom="1134" w:left="1588" w:header="851" w:footer="992" w:gutter="0"/>
          <w:cols w:space="720"/>
          <w:docGrid w:type="lines" w:linePitch="312"/>
        </w:sectPr>
      </w:pPr>
      <w:r>
        <w:rPr>
          <w:rFonts w:cs="宋体" w:hint="eastAsia"/>
        </w:rPr>
        <w:t>注：本表反映部门本年度的总收支和年末结转结余情况。</w:t>
      </w:r>
    </w:p>
    <w:p w:rsidR="00BF14CC" w:rsidRDefault="00BF14CC">
      <w:pPr>
        <w:jc w:val="center"/>
      </w:pPr>
      <w:r>
        <w:rPr>
          <w:rFonts w:ascii="方正小标宋简体" w:eastAsia="方正小标宋简体" w:hAnsi="宋体" w:cs="方正小标宋简体" w:hint="eastAsia"/>
          <w:kern w:val="0"/>
          <w:sz w:val="36"/>
          <w:szCs w:val="36"/>
        </w:rPr>
        <w:t>表二：收入决算表</w:t>
      </w:r>
    </w:p>
    <w:p w:rsidR="00BF14CC" w:rsidRDefault="00BF14CC">
      <w:pPr>
        <w:jc w:val="right"/>
        <w:rPr>
          <w:sz w:val="22"/>
          <w:szCs w:val="22"/>
        </w:rPr>
      </w:pPr>
      <w:r>
        <w:rPr>
          <w:rFonts w:cs="宋体" w:hint="eastAsia"/>
          <w:sz w:val="22"/>
          <w:szCs w:val="22"/>
        </w:rPr>
        <w:t>单位：万元</w:t>
      </w:r>
      <w:r>
        <w:rPr>
          <w:sz w:val="22"/>
          <w:szCs w:val="22"/>
        </w:rPr>
        <w:t xml:space="preserve">                     </w:t>
      </w:r>
    </w:p>
    <w:tbl>
      <w:tblPr>
        <w:tblW w:w="0" w:type="auto"/>
        <w:jc w:val="center"/>
        <w:tblLayout w:type="fixed"/>
        <w:tblLook w:val="0000"/>
      </w:tblPr>
      <w:tblGrid>
        <w:gridCol w:w="991"/>
        <w:gridCol w:w="2369"/>
        <w:gridCol w:w="1540"/>
        <w:gridCol w:w="1540"/>
        <w:gridCol w:w="1540"/>
        <w:gridCol w:w="1540"/>
        <w:gridCol w:w="1540"/>
        <w:gridCol w:w="1540"/>
        <w:gridCol w:w="1540"/>
      </w:tblGrid>
      <w:tr w:rsidR="00BF14CC">
        <w:trPr>
          <w:trHeight w:val="288"/>
          <w:jc w:val="center"/>
        </w:trPr>
        <w:tc>
          <w:tcPr>
            <w:tcW w:w="3360" w:type="dxa"/>
            <w:gridSpan w:val="2"/>
            <w:tcBorders>
              <w:top w:val="single" w:sz="4" w:space="0" w:color="auto"/>
              <w:left w:val="single" w:sz="4" w:space="0" w:color="auto"/>
              <w:bottom w:val="single" w:sz="4" w:space="0" w:color="auto"/>
              <w:right w:val="single" w:sz="4" w:space="0" w:color="000000"/>
            </w:tcBorders>
          </w:tcPr>
          <w:p w:rsidR="00BF14CC" w:rsidRDefault="00BF14CC" w:rsidP="004E5B57">
            <w:pPr>
              <w:widowControl/>
              <w:jc w:val="center"/>
              <w:rPr>
                <w:rFonts w:ascii="宋体"/>
                <w:color w:val="000000"/>
                <w:kern w:val="0"/>
                <w:sz w:val="22"/>
                <w:szCs w:val="22"/>
              </w:rPr>
            </w:pPr>
            <w:r>
              <w:rPr>
                <w:rFonts w:ascii="宋体" w:hAnsi="宋体" w:cs="宋体" w:hint="eastAsia"/>
                <w:kern w:val="0"/>
                <w:sz w:val="22"/>
                <w:szCs w:val="22"/>
              </w:rPr>
              <w:t>支出功能项目</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center"/>
              <w:rPr>
                <w:rFonts w:ascii="宋体"/>
                <w:kern w:val="0"/>
                <w:sz w:val="22"/>
                <w:szCs w:val="22"/>
              </w:rPr>
            </w:pPr>
            <w:r>
              <w:rPr>
                <w:rFonts w:ascii="宋体" w:hAnsi="宋体" w:cs="宋体" w:hint="eastAsia"/>
                <w:kern w:val="0"/>
                <w:sz w:val="22"/>
                <w:szCs w:val="22"/>
              </w:rPr>
              <w:t>本年收入合计</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center"/>
              <w:rPr>
                <w:rFonts w:ascii="宋体"/>
                <w:kern w:val="0"/>
                <w:sz w:val="22"/>
                <w:szCs w:val="22"/>
              </w:rPr>
            </w:pPr>
            <w:r>
              <w:rPr>
                <w:rFonts w:ascii="宋体" w:hAnsi="宋体" w:cs="宋体" w:hint="eastAsia"/>
                <w:kern w:val="0"/>
                <w:sz w:val="22"/>
                <w:szCs w:val="22"/>
              </w:rPr>
              <w:t>财政拨款收入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center"/>
              <w:rPr>
                <w:rFonts w:ascii="宋体"/>
                <w:kern w:val="0"/>
                <w:sz w:val="22"/>
                <w:szCs w:val="22"/>
              </w:rPr>
            </w:pPr>
            <w:r>
              <w:rPr>
                <w:rFonts w:ascii="宋体" w:hAnsi="宋体" w:cs="宋体" w:hint="eastAsia"/>
                <w:kern w:val="0"/>
                <w:sz w:val="22"/>
                <w:szCs w:val="22"/>
              </w:rPr>
              <w:t>上级补助收入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center"/>
              <w:rPr>
                <w:rFonts w:ascii="宋体"/>
                <w:color w:val="000000"/>
                <w:kern w:val="0"/>
                <w:sz w:val="22"/>
                <w:szCs w:val="22"/>
              </w:rPr>
            </w:pPr>
            <w:r>
              <w:rPr>
                <w:rFonts w:ascii="宋体" w:hAnsi="宋体" w:cs="宋体" w:hint="eastAsia"/>
                <w:kern w:val="0"/>
                <w:sz w:val="22"/>
                <w:szCs w:val="22"/>
              </w:rPr>
              <w:t>事业收入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center"/>
              <w:rPr>
                <w:rFonts w:ascii="宋体"/>
                <w:color w:val="000000"/>
                <w:kern w:val="0"/>
                <w:sz w:val="22"/>
                <w:szCs w:val="22"/>
              </w:rPr>
            </w:pPr>
            <w:r>
              <w:rPr>
                <w:rFonts w:ascii="宋体" w:hAnsi="宋体" w:cs="宋体" w:hint="eastAsia"/>
                <w:kern w:val="0"/>
                <w:sz w:val="22"/>
                <w:szCs w:val="22"/>
              </w:rPr>
              <w:t>经营收入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center"/>
              <w:rPr>
                <w:rFonts w:ascii="宋体"/>
                <w:kern w:val="0"/>
                <w:sz w:val="22"/>
                <w:szCs w:val="22"/>
              </w:rPr>
            </w:pPr>
            <w:r>
              <w:rPr>
                <w:rFonts w:ascii="宋体" w:hAnsi="宋体" w:cs="宋体" w:hint="eastAsia"/>
                <w:kern w:val="0"/>
                <w:sz w:val="22"/>
                <w:szCs w:val="22"/>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center"/>
              <w:rPr>
                <w:rFonts w:ascii="宋体"/>
                <w:color w:val="000000"/>
                <w:kern w:val="0"/>
                <w:sz w:val="22"/>
                <w:szCs w:val="22"/>
              </w:rPr>
            </w:pPr>
            <w:r>
              <w:rPr>
                <w:rFonts w:ascii="宋体" w:hAnsi="宋体" w:cs="宋体" w:hint="eastAsia"/>
                <w:kern w:val="0"/>
                <w:sz w:val="22"/>
                <w:szCs w:val="22"/>
              </w:rPr>
              <w:t>其他收入</w:t>
            </w:r>
          </w:p>
        </w:tc>
      </w:tr>
      <w:tr w:rsidR="00BF14CC">
        <w:trPr>
          <w:trHeight w:val="288"/>
          <w:jc w:val="center"/>
        </w:trPr>
        <w:tc>
          <w:tcPr>
            <w:tcW w:w="991" w:type="dxa"/>
            <w:tcBorders>
              <w:top w:val="nil"/>
              <w:left w:val="single" w:sz="4" w:space="0" w:color="auto"/>
              <w:bottom w:val="single" w:sz="4" w:space="0" w:color="auto"/>
              <w:right w:val="single" w:sz="4" w:space="0" w:color="auto"/>
            </w:tcBorders>
          </w:tcPr>
          <w:p w:rsidR="00BF14CC" w:rsidRDefault="00BF14CC" w:rsidP="004E5B57">
            <w:pPr>
              <w:widowControl/>
              <w:jc w:val="left"/>
              <w:rPr>
                <w:rFonts w:ascii="宋体"/>
                <w:kern w:val="0"/>
                <w:sz w:val="22"/>
                <w:szCs w:val="22"/>
              </w:rPr>
            </w:pPr>
            <w:r>
              <w:rPr>
                <w:rFonts w:ascii="宋体" w:hAnsi="宋体" w:cs="宋体" w:hint="eastAsia"/>
                <w:kern w:val="0"/>
                <w:sz w:val="22"/>
                <w:szCs w:val="22"/>
              </w:rPr>
              <w:t>科目</w:t>
            </w:r>
          </w:p>
          <w:p w:rsidR="00BF14CC" w:rsidRDefault="00BF14CC" w:rsidP="004E5B57">
            <w:pPr>
              <w:widowControl/>
              <w:jc w:val="left"/>
              <w:rPr>
                <w:rFonts w:ascii="宋体"/>
                <w:kern w:val="0"/>
                <w:sz w:val="22"/>
                <w:szCs w:val="22"/>
              </w:rPr>
            </w:pPr>
            <w:r>
              <w:rPr>
                <w:rFonts w:ascii="宋体" w:hAnsi="宋体" w:cs="宋体" w:hint="eastAsia"/>
                <w:kern w:val="0"/>
                <w:sz w:val="22"/>
                <w:szCs w:val="22"/>
              </w:rPr>
              <w:t>编码</w:t>
            </w:r>
          </w:p>
        </w:tc>
        <w:tc>
          <w:tcPr>
            <w:tcW w:w="2369" w:type="dxa"/>
            <w:tcBorders>
              <w:top w:val="nil"/>
              <w:left w:val="nil"/>
              <w:bottom w:val="single" w:sz="4" w:space="0" w:color="auto"/>
              <w:right w:val="single" w:sz="4" w:space="0" w:color="auto"/>
            </w:tcBorders>
          </w:tcPr>
          <w:p w:rsidR="00BF14CC" w:rsidRDefault="00BF14CC" w:rsidP="004E5B57">
            <w:pPr>
              <w:widowControl/>
              <w:jc w:val="center"/>
              <w:rPr>
                <w:rFonts w:ascii="宋体"/>
                <w:color w:val="000000"/>
                <w:kern w:val="0"/>
                <w:sz w:val="22"/>
                <w:szCs w:val="22"/>
              </w:rPr>
            </w:pPr>
            <w:r>
              <w:rPr>
                <w:rFonts w:ascii="宋体" w:hAnsi="宋体" w:cs="宋体" w:hint="eastAsia"/>
                <w:kern w:val="0"/>
                <w:sz w:val="22"/>
                <w:szCs w:val="22"/>
              </w:rPr>
              <w:t>科目名称</w:t>
            </w:r>
          </w:p>
        </w:tc>
        <w:tc>
          <w:tcPr>
            <w:tcW w:w="1540" w:type="dxa"/>
            <w:vMerge/>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left"/>
              <w:rPr>
                <w:rFonts w:ascii="宋体"/>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left"/>
              <w:rPr>
                <w:rFonts w:ascii="宋体"/>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left"/>
              <w:rPr>
                <w:rFonts w:ascii="宋体"/>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left"/>
              <w:rPr>
                <w:rFonts w:ascii="宋体"/>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left"/>
              <w:rPr>
                <w:rFonts w:ascii="宋体"/>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left"/>
              <w:rPr>
                <w:rFonts w:ascii="宋体"/>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left"/>
              <w:rPr>
                <w:rFonts w:ascii="宋体"/>
                <w:color w:val="000000"/>
                <w:kern w:val="0"/>
                <w:sz w:val="22"/>
                <w:szCs w:val="22"/>
              </w:rPr>
            </w:pPr>
          </w:p>
        </w:tc>
      </w:tr>
      <w:tr w:rsidR="00BF14CC">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BF14CC" w:rsidRDefault="00BF14CC" w:rsidP="004E5B57">
            <w:pPr>
              <w:widowControl/>
              <w:jc w:val="center"/>
              <w:rPr>
                <w:rFonts w:ascii="宋体"/>
                <w:color w:val="000000"/>
                <w:kern w:val="0"/>
                <w:sz w:val="22"/>
                <w:szCs w:val="22"/>
              </w:rPr>
            </w:pPr>
            <w:r>
              <w:rPr>
                <w:rFonts w:ascii="宋体" w:hAnsi="宋体" w:cs="宋体" w:hint="eastAsia"/>
                <w:b/>
                <w:bCs/>
                <w:kern w:val="0"/>
                <w:sz w:val="22"/>
                <w:szCs w:val="22"/>
              </w:rPr>
              <w:t>栏次</w:t>
            </w:r>
          </w:p>
        </w:tc>
        <w:tc>
          <w:tcPr>
            <w:tcW w:w="1540" w:type="dxa"/>
            <w:tcBorders>
              <w:top w:val="nil"/>
              <w:left w:val="nil"/>
              <w:bottom w:val="single" w:sz="4" w:space="0" w:color="auto"/>
              <w:right w:val="single" w:sz="4" w:space="0" w:color="auto"/>
            </w:tcBorders>
          </w:tcPr>
          <w:p w:rsidR="00BF14CC" w:rsidRDefault="00BF14CC" w:rsidP="004E5B57">
            <w:pPr>
              <w:widowControl/>
              <w:jc w:val="center"/>
              <w:rPr>
                <w:rFonts w:ascii="宋体"/>
                <w:color w:val="000000"/>
                <w:kern w:val="0"/>
                <w:sz w:val="22"/>
                <w:szCs w:val="22"/>
              </w:rPr>
            </w:pPr>
            <w:r>
              <w:rPr>
                <w:rFonts w:ascii="宋体" w:hAnsi="宋体" w:cs="宋体"/>
                <w:kern w:val="0"/>
                <w:sz w:val="22"/>
                <w:szCs w:val="22"/>
              </w:rPr>
              <w:t>1</w:t>
            </w:r>
          </w:p>
        </w:tc>
        <w:tc>
          <w:tcPr>
            <w:tcW w:w="1540" w:type="dxa"/>
            <w:tcBorders>
              <w:top w:val="nil"/>
              <w:left w:val="nil"/>
              <w:bottom w:val="single" w:sz="4" w:space="0" w:color="auto"/>
              <w:right w:val="single" w:sz="4" w:space="0" w:color="auto"/>
            </w:tcBorders>
          </w:tcPr>
          <w:p w:rsidR="00BF14CC" w:rsidRDefault="00BF14CC" w:rsidP="004E5B57">
            <w:pPr>
              <w:widowControl/>
              <w:jc w:val="center"/>
              <w:rPr>
                <w:rFonts w:ascii="宋体"/>
                <w:color w:val="000000"/>
                <w:kern w:val="0"/>
                <w:sz w:val="22"/>
                <w:szCs w:val="22"/>
              </w:rPr>
            </w:pPr>
            <w:r>
              <w:rPr>
                <w:rFonts w:ascii="宋体" w:hAnsi="宋体" w:cs="宋体"/>
                <w:kern w:val="0"/>
                <w:sz w:val="22"/>
                <w:szCs w:val="22"/>
              </w:rPr>
              <w:t>2</w:t>
            </w:r>
          </w:p>
        </w:tc>
        <w:tc>
          <w:tcPr>
            <w:tcW w:w="1540" w:type="dxa"/>
            <w:tcBorders>
              <w:top w:val="nil"/>
              <w:left w:val="nil"/>
              <w:bottom w:val="single" w:sz="4" w:space="0" w:color="auto"/>
              <w:right w:val="single" w:sz="4" w:space="0" w:color="auto"/>
            </w:tcBorders>
          </w:tcPr>
          <w:p w:rsidR="00BF14CC" w:rsidRDefault="00BF14CC" w:rsidP="004E5B57">
            <w:pPr>
              <w:widowControl/>
              <w:jc w:val="center"/>
              <w:rPr>
                <w:rFonts w:ascii="宋体"/>
                <w:color w:val="000000"/>
                <w:kern w:val="0"/>
                <w:sz w:val="22"/>
                <w:szCs w:val="22"/>
              </w:rPr>
            </w:pPr>
            <w:r>
              <w:rPr>
                <w:rFonts w:ascii="宋体" w:hAnsi="宋体" w:cs="宋体"/>
                <w:kern w:val="0"/>
                <w:sz w:val="22"/>
                <w:szCs w:val="22"/>
              </w:rPr>
              <w:t>3</w:t>
            </w:r>
          </w:p>
        </w:tc>
        <w:tc>
          <w:tcPr>
            <w:tcW w:w="1540" w:type="dxa"/>
            <w:tcBorders>
              <w:top w:val="nil"/>
              <w:left w:val="nil"/>
              <w:bottom w:val="single" w:sz="4" w:space="0" w:color="auto"/>
              <w:right w:val="single" w:sz="4" w:space="0" w:color="auto"/>
            </w:tcBorders>
          </w:tcPr>
          <w:p w:rsidR="00BF14CC" w:rsidRDefault="00BF14CC" w:rsidP="004E5B57">
            <w:pPr>
              <w:widowControl/>
              <w:jc w:val="center"/>
              <w:rPr>
                <w:rFonts w:ascii="宋体"/>
                <w:color w:val="000000"/>
                <w:kern w:val="0"/>
                <w:sz w:val="22"/>
                <w:szCs w:val="22"/>
              </w:rPr>
            </w:pPr>
            <w:r>
              <w:rPr>
                <w:rFonts w:ascii="宋体" w:hAnsi="宋体" w:cs="宋体"/>
                <w:kern w:val="0"/>
                <w:sz w:val="22"/>
                <w:szCs w:val="22"/>
              </w:rPr>
              <w:t>4</w:t>
            </w:r>
          </w:p>
        </w:tc>
        <w:tc>
          <w:tcPr>
            <w:tcW w:w="1540" w:type="dxa"/>
            <w:tcBorders>
              <w:top w:val="nil"/>
              <w:left w:val="nil"/>
              <w:bottom w:val="single" w:sz="4" w:space="0" w:color="auto"/>
              <w:right w:val="single" w:sz="4" w:space="0" w:color="auto"/>
            </w:tcBorders>
          </w:tcPr>
          <w:p w:rsidR="00BF14CC" w:rsidRDefault="00BF14CC" w:rsidP="00BF14CC">
            <w:pPr>
              <w:widowControl/>
              <w:ind w:firstLineChars="300" w:firstLine="31680"/>
              <w:rPr>
                <w:rFonts w:ascii="宋体"/>
                <w:color w:val="000000"/>
                <w:kern w:val="0"/>
                <w:sz w:val="22"/>
                <w:szCs w:val="22"/>
              </w:rPr>
            </w:pPr>
            <w:r>
              <w:rPr>
                <w:rFonts w:ascii="宋体" w:hAnsi="宋体" w:cs="宋体"/>
                <w:kern w:val="0"/>
                <w:sz w:val="22"/>
                <w:szCs w:val="22"/>
              </w:rPr>
              <w:t>5</w:t>
            </w:r>
          </w:p>
        </w:tc>
        <w:tc>
          <w:tcPr>
            <w:tcW w:w="1540" w:type="dxa"/>
            <w:tcBorders>
              <w:top w:val="nil"/>
              <w:left w:val="nil"/>
              <w:bottom w:val="single" w:sz="4" w:space="0" w:color="auto"/>
              <w:right w:val="single" w:sz="4" w:space="0" w:color="auto"/>
            </w:tcBorders>
          </w:tcPr>
          <w:p w:rsidR="00BF14CC" w:rsidRDefault="00BF14CC" w:rsidP="00BF14CC">
            <w:pPr>
              <w:widowControl/>
              <w:ind w:firstLineChars="300" w:firstLine="31680"/>
              <w:rPr>
                <w:rFonts w:ascii="宋体"/>
                <w:color w:val="000000"/>
                <w:kern w:val="0"/>
                <w:sz w:val="22"/>
                <w:szCs w:val="22"/>
              </w:rPr>
            </w:pPr>
            <w:r>
              <w:rPr>
                <w:rFonts w:ascii="宋体" w:hAnsi="宋体" w:cs="宋体"/>
                <w:kern w:val="0"/>
                <w:sz w:val="22"/>
                <w:szCs w:val="22"/>
              </w:rPr>
              <w:t>6</w:t>
            </w:r>
          </w:p>
        </w:tc>
        <w:tc>
          <w:tcPr>
            <w:tcW w:w="1540" w:type="dxa"/>
            <w:tcBorders>
              <w:top w:val="nil"/>
              <w:left w:val="nil"/>
              <w:bottom w:val="single" w:sz="4" w:space="0" w:color="auto"/>
              <w:right w:val="single" w:sz="4" w:space="0" w:color="auto"/>
            </w:tcBorders>
          </w:tcPr>
          <w:p w:rsidR="00BF14CC" w:rsidRDefault="00BF14CC" w:rsidP="004E5B57">
            <w:pPr>
              <w:widowControl/>
              <w:jc w:val="center"/>
              <w:rPr>
                <w:rFonts w:ascii="宋体"/>
                <w:color w:val="000000"/>
                <w:kern w:val="0"/>
                <w:sz w:val="22"/>
                <w:szCs w:val="22"/>
              </w:rPr>
            </w:pPr>
            <w:r>
              <w:rPr>
                <w:rFonts w:ascii="宋体" w:hAnsi="宋体" w:cs="宋体"/>
                <w:kern w:val="0"/>
                <w:sz w:val="22"/>
                <w:szCs w:val="22"/>
              </w:rPr>
              <w:t>7</w:t>
            </w:r>
          </w:p>
        </w:tc>
      </w:tr>
      <w:tr w:rsidR="00BF14CC">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BF14CC" w:rsidRDefault="00BF14CC" w:rsidP="004E5B57">
            <w:pPr>
              <w:widowControl/>
              <w:jc w:val="center"/>
              <w:rPr>
                <w:rFonts w:ascii="宋体"/>
                <w:color w:val="000000"/>
                <w:kern w:val="0"/>
                <w:sz w:val="22"/>
                <w:szCs w:val="22"/>
              </w:rPr>
            </w:pPr>
            <w:r>
              <w:rPr>
                <w:rFonts w:ascii="宋体" w:hAnsi="宋体" w:cs="宋体" w:hint="eastAsia"/>
                <w:kern w:val="0"/>
                <w:sz w:val="22"/>
                <w:szCs w:val="22"/>
              </w:rPr>
              <w:t>合计</w:t>
            </w:r>
          </w:p>
        </w:tc>
        <w:tc>
          <w:tcPr>
            <w:tcW w:w="15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4332.15</w:t>
            </w:r>
          </w:p>
        </w:tc>
        <w:tc>
          <w:tcPr>
            <w:tcW w:w="15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4242.55</w:t>
            </w:r>
          </w:p>
        </w:tc>
        <w:tc>
          <w:tcPr>
            <w:tcW w:w="1540" w:type="dxa"/>
            <w:tcBorders>
              <w:top w:val="nil"/>
              <w:left w:val="nil"/>
              <w:bottom w:val="single" w:sz="4" w:space="0" w:color="auto"/>
              <w:right w:val="single" w:sz="4" w:space="0" w:color="auto"/>
            </w:tcBorders>
            <w:vAlign w:val="center"/>
          </w:tcPr>
          <w:p w:rsidR="00BF14CC" w:rsidRDefault="00BF14CC" w:rsidP="00BF14CC">
            <w:pPr>
              <w:widowControl/>
              <w:ind w:firstLineChars="100" w:firstLine="31680"/>
              <w:jc w:val="right"/>
              <w:rPr>
                <w:rFonts w:ascii="宋体"/>
                <w:color w:val="000000"/>
                <w:kern w:val="0"/>
                <w:sz w:val="22"/>
                <w:szCs w:val="22"/>
              </w:rPr>
            </w:pPr>
            <w:r>
              <w:rPr>
                <w:rFonts w:ascii="宋体" w:hAnsi="宋体" w:cs="宋体" w:hint="eastAsia"/>
                <w:color w:val="000000"/>
                <w:kern w:val="0"/>
                <w:sz w:val="22"/>
                <w:szCs w:val="22"/>
              </w:rPr>
              <w:t xml:space="preserve">　</w:t>
            </w:r>
            <w:r>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F14866">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F14866">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F14866">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vAlign w:val="center"/>
          </w:tcPr>
          <w:p w:rsidR="00BF14CC" w:rsidRDefault="00BF14CC" w:rsidP="00BF14CC">
            <w:pPr>
              <w:widowControl/>
              <w:ind w:firstLineChars="200" w:firstLine="31680"/>
              <w:jc w:val="right"/>
              <w:rPr>
                <w:rFonts w:ascii="宋体"/>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89.60</w:t>
            </w:r>
          </w:p>
        </w:tc>
      </w:tr>
      <w:tr w:rsidR="00BF14CC">
        <w:trPr>
          <w:trHeight w:val="288"/>
          <w:jc w:val="center"/>
        </w:trPr>
        <w:tc>
          <w:tcPr>
            <w:tcW w:w="991" w:type="dxa"/>
            <w:tcBorders>
              <w:top w:val="nil"/>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201</w:t>
            </w:r>
          </w:p>
        </w:tc>
        <w:tc>
          <w:tcPr>
            <w:tcW w:w="2369" w:type="dxa"/>
            <w:tcBorders>
              <w:top w:val="nil"/>
              <w:left w:val="nil"/>
              <w:bottom w:val="single" w:sz="4" w:space="0" w:color="auto"/>
              <w:right w:val="single" w:sz="4" w:space="0" w:color="auto"/>
            </w:tcBorders>
          </w:tcPr>
          <w:p w:rsidR="00BF14CC" w:rsidRPr="005E0E0D" w:rsidRDefault="00BF14CC" w:rsidP="004E5B57">
            <w:pPr>
              <w:rPr>
                <w:sz w:val="18"/>
                <w:szCs w:val="18"/>
              </w:rPr>
            </w:pPr>
            <w:r w:rsidRPr="005E0E0D">
              <w:rPr>
                <w:rFonts w:cs="宋体" w:hint="eastAsia"/>
                <w:sz w:val="18"/>
                <w:szCs w:val="18"/>
              </w:rPr>
              <w:t>一般公共服务支出</w:t>
            </w:r>
          </w:p>
        </w:tc>
        <w:tc>
          <w:tcPr>
            <w:tcW w:w="15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3271.44</w:t>
            </w:r>
          </w:p>
        </w:tc>
        <w:tc>
          <w:tcPr>
            <w:tcW w:w="15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3271.44</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402"/>
          <w:jc w:val="center"/>
        </w:trPr>
        <w:tc>
          <w:tcPr>
            <w:tcW w:w="991" w:type="dxa"/>
            <w:tcBorders>
              <w:top w:val="nil"/>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20103</w:t>
            </w:r>
          </w:p>
        </w:tc>
        <w:tc>
          <w:tcPr>
            <w:tcW w:w="2369" w:type="dxa"/>
            <w:tcBorders>
              <w:top w:val="nil"/>
              <w:left w:val="nil"/>
              <w:bottom w:val="single" w:sz="4" w:space="0" w:color="auto"/>
              <w:right w:val="single" w:sz="4" w:space="0" w:color="auto"/>
            </w:tcBorders>
          </w:tcPr>
          <w:p w:rsidR="00BF14CC" w:rsidRPr="005E0E0D" w:rsidRDefault="00BF14CC" w:rsidP="00BF14CC">
            <w:pPr>
              <w:spacing w:line="240" w:lineRule="exact"/>
              <w:ind w:firstLineChars="100" w:firstLine="31680"/>
              <w:rPr>
                <w:sz w:val="18"/>
                <w:szCs w:val="18"/>
              </w:rPr>
            </w:pPr>
            <w:r w:rsidRPr="005E0E0D">
              <w:rPr>
                <w:rFonts w:cs="宋体" w:hint="eastAsia"/>
                <w:sz w:val="18"/>
                <w:szCs w:val="18"/>
              </w:rPr>
              <w:t>政府办公厅（室）及相关机构事务</w:t>
            </w:r>
          </w:p>
        </w:tc>
        <w:tc>
          <w:tcPr>
            <w:tcW w:w="15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3267.42</w:t>
            </w:r>
          </w:p>
        </w:tc>
        <w:tc>
          <w:tcPr>
            <w:tcW w:w="15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3267.42</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288"/>
          <w:jc w:val="center"/>
        </w:trPr>
        <w:tc>
          <w:tcPr>
            <w:tcW w:w="991" w:type="dxa"/>
            <w:tcBorders>
              <w:top w:val="nil"/>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2010301</w:t>
            </w:r>
          </w:p>
        </w:tc>
        <w:tc>
          <w:tcPr>
            <w:tcW w:w="2369" w:type="dxa"/>
            <w:tcBorders>
              <w:top w:val="nil"/>
              <w:left w:val="nil"/>
              <w:bottom w:val="single" w:sz="4" w:space="0" w:color="auto"/>
              <w:right w:val="single" w:sz="4" w:space="0" w:color="auto"/>
            </w:tcBorders>
          </w:tcPr>
          <w:p w:rsidR="00BF14CC" w:rsidRPr="00E33DF4" w:rsidRDefault="00BF14CC" w:rsidP="004E5B57">
            <w:pPr>
              <w:rPr>
                <w:sz w:val="18"/>
                <w:szCs w:val="18"/>
              </w:rPr>
            </w:pPr>
            <w:r w:rsidRPr="00E33DF4">
              <w:rPr>
                <w:sz w:val="18"/>
                <w:szCs w:val="18"/>
              </w:rPr>
              <w:t xml:space="preserve">  </w:t>
            </w:r>
            <w:r w:rsidRPr="00E33DF4">
              <w:rPr>
                <w:rFonts w:cs="宋体" w:hint="eastAsia"/>
                <w:sz w:val="18"/>
                <w:szCs w:val="18"/>
              </w:rPr>
              <w:t>行政运行</w:t>
            </w:r>
          </w:p>
        </w:tc>
        <w:tc>
          <w:tcPr>
            <w:tcW w:w="15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1628.52</w:t>
            </w:r>
          </w:p>
        </w:tc>
        <w:tc>
          <w:tcPr>
            <w:tcW w:w="15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1628.52</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288"/>
          <w:jc w:val="center"/>
        </w:trPr>
        <w:tc>
          <w:tcPr>
            <w:tcW w:w="991" w:type="dxa"/>
            <w:tcBorders>
              <w:top w:val="nil"/>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2010302</w:t>
            </w:r>
          </w:p>
        </w:tc>
        <w:tc>
          <w:tcPr>
            <w:tcW w:w="2369" w:type="dxa"/>
            <w:tcBorders>
              <w:top w:val="nil"/>
              <w:left w:val="nil"/>
              <w:bottom w:val="single" w:sz="4" w:space="0" w:color="auto"/>
              <w:right w:val="single" w:sz="4" w:space="0" w:color="auto"/>
            </w:tcBorders>
          </w:tcPr>
          <w:p w:rsidR="00BF14CC" w:rsidRPr="00E33DF4" w:rsidRDefault="00BF14CC" w:rsidP="004E5B57">
            <w:pPr>
              <w:rPr>
                <w:sz w:val="18"/>
                <w:szCs w:val="18"/>
              </w:rPr>
            </w:pPr>
            <w:r w:rsidRPr="00E33DF4">
              <w:rPr>
                <w:sz w:val="18"/>
                <w:szCs w:val="18"/>
              </w:rPr>
              <w:t xml:space="preserve">  </w:t>
            </w:r>
            <w:r w:rsidRPr="00E33DF4">
              <w:rPr>
                <w:rFonts w:cs="宋体" w:hint="eastAsia"/>
                <w:sz w:val="18"/>
                <w:szCs w:val="18"/>
              </w:rPr>
              <w:t>一般行政管理事务</w:t>
            </w:r>
          </w:p>
        </w:tc>
        <w:tc>
          <w:tcPr>
            <w:tcW w:w="15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957.20</w:t>
            </w:r>
          </w:p>
        </w:tc>
        <w:tc>
          <w:tcPr>
            <w:tcW w:w="15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957.20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288"/>
          <w:jc w:val="center"/>
        </w:trPr>
        <w:tc>
          <w:tcPr>
            <w:tcW w:w="991" w:type="dxa"/>
            <w:tcBorders>
              <w:top w:val="nil"/>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2010303</w:t>
            </w:r>
          </w:p>
        </w:tc>
        <w:tc>
          <w:tcPr>
            <w:tcW w:w="2369" w:type="dxa"/>
            <w:tcBorders>
              <w:top w:val="nil"/>
              <w:left w:val="nil"/>
              <w:bottom w:val="single" w:sz="4" w:space="0" w:color="auto"/>
              <w:right w:val="single" w:sz="4" w:space="0" w:color="auto"/>
            </w:tcBorders>
          </w:tcPr>
          <w:p w:rsidR="00BF14CC" w:rsidRPr="00E33DF4" w:rsidRDefault="00BF14CC" w:rsidP="004E5B57">
            <w:pPr>
              <w:rPr>
                <w:sz w:val="18"/>
                <w:szCs w:val="18"/>
              </w:rPr>
            </w:pPr>
            <w:r w:rsidRPr="00E33DF4">
              <w:rPr>
                <w:sz w:val="18"/>
                <w:szCs w:val="18"/>
              </w:rPr>
              <w:t xml:space="preserve">  </w:t>
            </w:r>
            <w:r w:rsidRPr="00E33DF4">
              <w:rPr>
                <w:rFonts w:cs="宋体" w:hint="eastAsia"/>
                <w:sz w:val="18"/>
                <w:szCs w:val="18"/>
              </w:rPr>
              <w:t>机关服务</w:t>
            </w:r>
          </w:p>
        </w:tc>
        <w:tc>
          <w:tcPr>
            <w:tcW w:w="15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206.31</w:t>
            </w:r>
          </w:p>
        </w:tc>
        <w:tc>
          <w:tcPr>
            <w:tcW w:w="15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206.31</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288"/>
          <w:jc w:val="center"/>
        </w:trPr>
        <w:tc>
          <w:tcPr>
            <w:tcW w:w="991" w:type="dxa"/>
            <w:tcBorders>
              <w:top w:val="nil"/>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2010305</w:t>
            </w:r>
          </w:p>
        </w:tc>
        <w:tc>
          <w:tcPr>
            <w:tcW w:w="2369" w:type="dxa"/>
            <w:tcBorders>
              <w:top w:val="nil"/>
              <w:left w:val="nil"/>
              <w:bottom w:val="single" w:sz="4" w:space="0" w:color="auto"/>
              <w:right w:val="single" w:sz="4" w:space="0" w:color="auto"/>
            </w:tcBorders>
          </w:tcPr>
          <w:p w:rsidR="00BF14CC" w:rsidRPr="00E33DF4" w:rsidRDefault="00BF14CC" w:rsidP="004E5B57">
            <w:pPr>
              <w:rPr>
                <w:sz w:val="18"/>
                <w:szCs w:val="18"/>
              </w:rPr>
            </w:pPr>
            <w:r w:rsidRPr="00E33DF4">
              <w:rPr>
                <w:sz w:val="18"/>
                <w:szCs w:val="18"/>
              </w:rPr>
              <w:t xml:space="preserve">  </w:t>
            </w:r>
            <w:r w:rsidRPr="00E33DF4">
              <w:rPr>
                <w:rFonts w:cs="宋体" w:hint="eastAsia"/>
                <w:sz w:val="18"/>
                <w:szCs w:val="18"/>
              </w:rPr>
              <w:t>专项业务活动</w:t>
            </w:r>
          </w:p>
        </w:tc>
        <w:tc>
          <w:tcPr>
            <w:tcW w:w="15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40.00</w:t>
            </w:r>
          </w:p>
        </w:tc>
        <w:tc>
          <w:tcPr>
            <w:tcW w:w="15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40.00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288"/>
          <w:jc w:val="center"/>
        </w:trPr>
        <w:tc>
          <w:tcPr>
            <w:tcW w:w="991" w:type="dxa"/>
            <w:tcBorders>
              <w:top w:val="nil"/>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2010308</w:t>
            </w:r>
          </w:p>
        </w:tc>
        <w:tc>
          <w:tcPr>
            <w:tcW w:w="2369" w:type="dxa"/>
            <w:tcBorders>
              <w:top w:val="nil"/>
              <w:left w:val="nil"/>
              <w:bottom w:val="single" w:sz="4" w:space="0" w:color="auto"/>
              <w:right w:val="single" w:sz="4" w:space="0" w:color="auto"/>
            </w:tcBorders>
          </w:tcPr>
          <w:p w:rsidR="00BF14CC" w:rsidRPr="00E33DF4" w:rsidRDefault="00BF14CC" w:rsidP="004E5B57">
            <w:pPr>
              <w:rPr>
                <w:sz w:val="18"/>
                <w:szCs w:val="18"/>
              </w:rPr>
            </w:pPr>
            <w:r w:rsidRPr="00E33DF4">
              <w:rPr>
                <w:sz w:val="18"/>
                <w:szCs w:val="18"/>
              </w:rPr>
              <w:t xml:space="preserve">  </w:t>
            </w:r>
            <w:r w:rsidRPr="00E33DF4">
              <w:rPr>
                <w:rFonts w:cs="宋体" w:hint="eastAsia"/>
                <w:sz w:val="18"/>
                <w:szCs w:val="18"/>
              </w:rPr>
              <w:t>信访事务</w:t>
            </w:r>
          </w:p>
        </w:tc>
        <w:tc>
          <w:tcPr>
            <w:tcW w:w="15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84.99</w:t>
            </w:r>
          </w:p>
        </w:tc>
        <w:tc>
          <w:tcPr>
            <w:tcW w:w="15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84.99</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nil"/>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2010399</w:t>
            </w:r>
          </w:p>
        </w:tc>
        <w:tc>
          <w:tcPr>
            <w:tcW w:w="2369" w:type="dxa"/>
            <w:tcBorders>
              <w:top w:val="single" w:sz="4" w:space="0" w:color="auto"/>
              <w:left w:val="nil"/>
              <w:bottom w:val="single" w:sz="4" w:space="0" w:color="auto"/>
              <w:right w:val="single" w:sz="4" w:space="0" w:color="auto"/>
            </w:tcBorders>
          </w:tcPr>
          <w:p w:rsidR="00BF14CC" w:rsidRPr="00E33DF4" w:rsidRDefault="00BF14CC" w:rsidP="004E5B57">
            <w:pPr>
              <w:spacing w:line="240" w:lineRule="exact"/>
              <w:rPr>
                <w:sz w:val="18"/>
                <w:szCs w:val="18"/>
              </w:rPr>
            </w:pPr>
            <w:r w:rsidRPr="00E33DF4">
              <w:rPr>
                <w:sz w:val="18"/>
                <w:szCs w:val="18"/>
              </w:rPr>
              <w:t xml:space="preserve">  </w:t>
            </w:r>
            <w:r w:rsidRPr="00E33DF4">
              <w:rPr>
                <w:rFonts w:cs="宋体" w:hint="eastAsia"/>
                <w:sz w:val="18"/>
                <w:szCs w:val="18"/>
              </w:rPr>
              <w:t>其他政府办公厅（室）及相关机构事务支出</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350.39</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350.39</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Pr>
                <w:sz w:val="18"/>
                <w:szCs w:val="18"/>
              </w:rPr>
              <w:t>20105</w:t>
            </w:r>
          </w:p>
        </w:tc>
        <w:tc>
          <w:tcPr>
            <w:tcW w:w="2369" w:type="dxa"/>
            <w:tcBorders>
              <w:top w:val="single" w:sz="4" w:space="0" w:color="auto"/>
              <w:left w:val="nil"/>
              <w:bottom w:val="single" w:sz="4" w:space="0" w:color="auto"/>
              <w:right w:val="single" w:sz="4" w:space="0" w:color="auto"/>
            </w:tcBorders>
          </w:tcPr>
          <w:p w:rsidR="00BF14CC" w:rsidRPr="00E33DF4" w:rsidRDefault="00BF14CC" w:rsidP="004E5B57">
            <w:pPr>
              <w:spacing w:line="240" w:lineRule="exact"/>
              <w:rPr>
                <w:sz w:val="18"/>
                <w:szCs w:val="18"/>
              </w:rPr>
            </w:pPr>
            <w:r>
              <w:rPr>
                <w:sz w:val="18"/>
                <w:szCs w:val="18"/>
              </w:rPr>
              <w:t xml:space="preserve">  </w:t>
            </w:r>
            <w:r>
              <w:rPr>
                <w:rFonts w:cs="宋体" w:hint="eastAsia"/>
                <w:sz w:val="18"/>
                <w:szCs w:val="18"/>
              </w:rPr>
              <w:t>统计信息事务</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4.02</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4.02</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Pr>
                <w:sz w:val="18"/>
                <w:szCs w:val="18"/>
              </w:rPr>
              <w:t>2010501</w:t>
            </w:r>
          </w:p>
        </w:tc>
        <w:tc>
          <w:tcPr>
            <w:tcW w:w="2369" w:type="dxa"/>
            <w:tcBorders>
              <w:top w:val="single" w:sz="4" w:space="0" w:color="auto"/>
              <w:left w:val="nil"/>
              <w:bottom w:val="single" w:sz="4" w:space="0" w:color="auto"/>
              <w:right w:val="single" w:sz="4" w:space="0" w:color="auto"/>
            </w:tcBorders>
          </w:tcPr>
          <w:p w:rsidR="00BF14CC" w:rsidRPr="00E33DF4" w:rsidRDefault="00BF14CC" w:rsidP="004E5B57">
            <w:pPr>
              <w:spacing w:line="240" w:lineRule="exact"/>
              <w:rPr>
                <w:sz w:val="18"/>
                <w:szCs w:val="18"/>
              </w:rPr>
            </w:pPr>
            <w:r>
              <w:rPr>
                <w:sz w:val="18"/>
                <w:szCs w:val="18"/>
              </w:rPr>
              <w:t xml:space="preserve">  </w:t>
            </w:r>
            <w:r>
              <w:rPr>
                <w:rFonts w:cs="宋体" w:hint="eastAsia"/>
                <w:sz w:val="18"/>
                <w:szCs w:val="18"/>
              </w:rPr>
              <w:t>行政运行</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4.02</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4.02</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208</w:t>
            </w:r>
          </w:p>
        </w:tc>
        <w:tc>
          <w:tcPr>
            <w:tcW w:w="2369" w:type="dxa"/>
            <w:tcBorders>
              <w:top w:val="single" w:sz="4" w:space="0" w:color="auto"/>
              <w:left w:val="nil"/>
              <w:bottom w:val="single" w:sz="4" w:space="0" w:color="auto"/>
              <w:right w:val="single" w:sz="4" w:space="0" w:color="auto"/>
            </w:tcBorders>
          </w:tcPr>
          <w:p w:rsidR="00BF14CC" w:rsidRPr="00E33DF4" w:rsidRDefault="00BF14CC" w:rsidP="004E5B57">
            <w:pPr>
              <w:rPr>
                <w:sz w:val="18"/>
                <w:szCs w:val="18"/>
              </w:rPr>
            </w:pPr>
            <w:r w:rsidRPr="00E33DF4">
              <w:rPr>
                <w:rFonts w:cs="宋体" w:hint="eastAsia"/>
                <w:sz w:val="18"/>
                <w:szCs w:val="18"/>
              </w:rPr>
              <w:t>社会保障和就业支出</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315.17</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315.17</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20805</w:t>
            </w:r>
          </w:p>
        </w:tc>
        <w:tc>
          <w:tcPr>
            <w:tcW w:w="2369" w:type="dxa"/>
            <w:tcBorders>
              <w:top w:val="single" w:sz="4" w:space="0" w:color="auto"/>
              <w:left w:val="nil"/>
              <w:bottom w:val="single" w:sz="4" w:space="0" w:color="auto"/>
              <w:right w:val="single" w:sz="4" w:space="0" w:color="auto"/>
            </w:tcBorders>
          </w:tcPr>
          <w:p w:rsidR="00BF14CC" w:rsidRPr="00E33DF4" w:rsidRDefault="00BF14CC" w:rsidP="00BF14CC">
            <w:pPr>
              <w:ind w:firstLineChars="100" w:firstLine="31680"/>
              <w:rPr>
                <w:sz w:val="18"/>
                <w:szCs w:val="18"/>
              </w:rPr>
            </w:pPr>
            <w:r w:rsidRPr="00E33DF4">
              <w:rPr>
                <w:rFonts w:cs="宋体" w:hint="eastAsia"/>
                <w:sz w:val="18"/>
                <w:szCs w:val="18"/>
              </w:rPr>
              <w:t>行政事业单位离退休</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315.17</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315.17</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2080501</w:t>
            </w:r>
          </w:p>
        </w:tc>
        <w:tc>
          <w:tcPr>
            <w:tcW w:w="2369" w:type="dxa"/>
            <w:tcBorders>
              <w:top w:val="single" w:sz="4" w:space="0" w:color="auto"/>
              <w:left w:val="nil"/>
              <w:bottom w:val="single" w:sz="4" w:space="0" w:color="auto"/>
              <w:right w:val="single" w:sz="4" w:space="0" w:color="auto"/>
            </w:tcBorders>
          </w:tcPr>
          <w:p w:rsidR="00BF14CC" w:rsidRPr="00E33DF4" w:rsidRDefault="00BF14CC" w:rsidP="004E5B57">
            <w:pPr>
              <w:spacing w:line="240" w:lineRule="exact"/>
              <w:rPr>
                <w:sz w:val="18"/>
                <w:szCs w:val="18"/>
              </w:rPr>
            </w:pPr>
            <w:r w:rsidRPr="00E33DF4">
              <w:rPr>
                <w:sz w:val="18"/>
                <w:szCs w:val="18"/>
              </w:rPr>
              <w:t xml:space="preserve">  </w:t>
            </w:r>
            <w:r w:rsidRPr="00E33DF4">
              <w:rPr>
                <w:rFonts w:cs="宋体" w:hint="eastAsia"/>
                <w:sz w:val="18"/>
                <w:szCs w:val="18"/>
              </w:rPr>
              <w:t>归口管理的行政单位离退休</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61.95</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61.95</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Pr>
                <w:sz w:val="18"/>
                <w:szCs w:val="18"/>
              </w:rPr>
              <w:t>2080505</w:t>
            </w:r>
          </w:p>
        </w:tc>
        <w:tc>
          <w:tcPr>
            <w:tcW w:w="2369" w:type="dxa"/>
            <w:tcBorders>
              <w:top w:val="single" w:sz="4" w:space="0" w:color="auto"/>
              <w:left w:val="nil"/>
              <w:bottom w:val="single" w:sz="4" w:space="0" w:color="auto"/>
              <w:right w:val="single" w:sz="4" w:space="0" w:color="auto"/>
            </w:tcBorders>
          </w:tcPr>
          <w:p w:rsidR="00BF14CC" w:rsidRPr="00B66B52" w:rsidRDefault="00BF14CC" w:rsidP="004E5B57">
            <w:pPr>
              <w:spacing w:line="240" w:lineRule="exact"/>
              <w:rPr>
                <w:sz w:val="18"/>
                <w:szCs w:val="18"/>
              </w:rPr>
            </w:pPr>
            <w:r w:rsidRPr="00B66B52">
              <w:rPr>
                <w:sz w:val="18"/>
                <w:szCs w:val="18"/>
              </w:rPr>
              <w:t xml:space="preserve">  </w:t>
            </w:r>
            <w:r w:rsidRPr="00B66B52">
              <w:rPr>
                <w:rFonts w:cs="宋体" w:hint="eastAsia"/>
                <w:sz w:val="18"/>
                <w:szCs w:val="18"/>
              </w:rPr>
              <w:t>机关事业单位基本养老保险缴费支出</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253.21</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253.21</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210</w:t>
            </w:r>
          </w:p>
        </w:tc>
        <w:tc>
          <w:tcPr>
            <w:tcW w:w="2369" w:type="dxa"/>
            <w:tcBorders>
              <w:top w:val="single" w:sz="4" w:space="0" w:color="auto"/>
              <w:left w:val="nil"/>
              <w:bottom w:val="single" w:sz="4" w:space="0" w:color="auto"/>
              <w:right w:val="single" w:sz="4" w:space="0" w:color="auto"/>
            </w:tcBorders>
          </w:tcPr>
          <w:p w:rsidR="00BF14CC" w:rsidRPr="00E33DF4" w:rsidRDefault="00BF14CC" w:rsidP="004E5B57">
            <w:pPr>
              <w:rPr>
                <w:sz w:val="18"/>
                <w:szCs w:val="18"/>
              </w:rPr>
            </w:pPr>
            <w:r w:rsidRPr="00E33DF4">
              <w:rPr>
                <w:rFonts w:cs="宋体" w:hint="eastAsia"/>
                <w:sz w:val="18"/>
                <w:szCs w:val="18"/>
              </w:rPr>
              <w:t>医疗卫生与计划生育支出</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259.33</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259.33</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21011</w:t>
            </w:r>
          </w:p>
        </w:tc>
        <w:tc>
          <w:tcPr>
            <w:tcW w:w="2369" w:type="dxa"/>
            <w:tcBorders>
              <w:top w:val="single" w:sz="4" w:space="0" w:color="auto"/>
              <w:left w:val="nil"/>
              <w:bottom w:val="single" w:sz="4" w:space="0" w:color="auto"/>
              <w:right w:val="single" w:sz="4" w:space="0" w:color="auto"/>
            </w:tcBorders>
          </w:tcPr>
          <w:p w:rsidR="00BF14CC" w:rsidRPr="00E33DF4" w:rsidRDefault="00BF14CC" w:rsidP="00BF14CC">
            <w:pPr>
              <w:ind w:firstLineChars="100" w:firstLine="31680"/>
              <w:rPr>
                <w:sz w:val="18"/>
                <w:szCs w:val="18"/>
              </w:rPr>
            </w:pPr>
            <w:r w:rsidRPr="00E33DF4">
              <w:rPr>
                <w:rFonts w:cs="宋体" w:hint="eastAsia"/>
                <w:sz w:val="18"/>
                <w:szCs w:val="18"/>
              </w:rPr>
              <w:t>行政事业单位医疗</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259.33</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259.33</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2101101</w:t>
            </w:r>
          </w:p>
        </w:tc>
        <w:tc>
          <w:tcPr>
            <w:tcW w:w="2369" w:type="dxa"/>
            <w:tcBorders>
              <w:top w:val="single" w:sz="4" w:space="0" w:color="auto"/>
              <w:left w:val="nil"/>
              <w:bottom w:val="single" w:sz="4" w:space="0" w:color="auto"/>
              <w:right w:val="single" w:sz="4" w:space="0" w:color="auto"/>
            </w:tcBorders>
          </w:tcPr>
          <w:p w:rsidR="00BF14CC" w:rsidRPr="00E33DF4" w:rsidRDefault="00BF14CC" w:rsidP="004E5B57">
            <w:pPr>
              <w:rPr>
                <w:sz w:val="18"/>
                <w:szCs w:val="18"/>
              </w:rPr>
            </w:pPr>
            <w:r w:rsidRPr="00E33DF4">
              <w:rPr>
                <w:sz w:val="18"/>
                <w:szCs w:val="18"/>
              </w:rPr>
              <w:t xml:space="preserve">  </w:t>
            </w:r>
            <w:r>
              <w:rPr>
                <w:rFonts w:cs="宋体" w:hint="eastAsia"/>
                <w:sz w:val="18"/>
                <w:szCs w:val="18"/>
              </w:rPr>
              <w:t>行政单位医疗</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121.55</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121.55</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0C295E">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Pr>
                <w:sz w:val="18"/>
                <w:szCs w:val="18"/>
              </w:rPr>
              <w:t>2101103</w:t>
            </w:r>
          </w:p>
        </w:tc>
        <w:tc>
          <w:tcPr>
            <w:tcW w:w="2369" w:type="dxa"/>
            <w:tcBorders>
              <w:top w:val="single" w:sz="4" w:space="0" w:color="auto"/>
              <w:left w:val="nil"/>
              <w:bottom w:val="single" w:sz="4" w:space="0" w:color="auto"/>
              <w:right w:val="single" w:sz="4" w:space="0" w:color="auto"/>
            </w:tcBorders>
          </w:tcPr>
          <w:p w:rsidR="00BF14CC" w:rsidRPr="00E33DF4" w:rsidRDefault="00BF14CC" w:rsidP="004E5B57">
            <w:pPr>
              <w:rPr>
                <w:sz w:val="18"/>
                <w:szCs w:val="18"/>
              </w:rPr>
            </w:pPr>
            <w:r w:rsidRPr="00E33DF4">
              <w:rPr>
                <w:sz w:val="18"/>
                <w:szCs w:val="18"/>
              </w:rPr>
              <w:t xml:space="preserve">  </w:t>
            </w:r>
            <w:r>
              <w:rPr>
                <w:rFonts w:cs="宋体" w:hint="eastAsia"/>
                <w:sz w:val="18"/>
                <w:szCs w:val="18"/>
              </w:rPr>
              <w:t>公务员医疗补助</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137.78</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137.78</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Pr>
                <w:sz w:val="18"/>
                <w:szCs w:val="18"/>
              </w:rPr>
              <w:t>212</w:t>
            </w:r>
          </w:p>
        </w:tc>
        <w:tc>
          <w:tcPr>
            <w:tcW w:w="2369" w:type="dxa"/>
            <w:tcBorders>
              <w:top w:val="single" w:sz="4" w:space="0" w:color="auto"/>
              <w:left w:val="nil"/>
              <w:bottom w:val="single" w:sz="4" w:space="0" w:color="auto"/>
              <w:right w:val="single" w:sz="4" w:space="0" w:color="auto"/>
            </w:tcBorders>
          </w:tcPr>
          <w:p w:rsidR="00BF14CC" w:rsidRPr="00603EB2" w:rsidRDefault="00BF14CC" w:rsidP="004E5B57">
            <w:pPr>
              <w:rPr>
                <w:sz w:val="18"/>
                <w:szCs w:val="18"/>
              </w:rPr>
            </w:pPr>
            <w:r w:rsidRPr="00603EB2">
              <w:rPr>
                <w:rFonts w:cs="宋体" w:hint="eastAsia"/>
                <w:sz w:val="18"/>
                <w:szCs w:val="18"/>
              </w:rPr>
              <w:t>城乡社区支出</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219.00</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219.00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Pr>
                <w:sz w:val="18"/>
                <w:szCs w:val="18"/>
              </w:rPr>
              <w:t>21208</w:t>
            </w:r>
          </w:p>
        </w:tc>
        <w:tc>
          <w:tcPr>
            <w:tcW w:w="2369" w:type="dxa"/>
            <w:tcBorders>
              <w:top w:val="single" w:sz="4" w:space="0" w:color="auto"/>
              <w:left w:val="nil"/>
              <w:bottom w:val="single" w:sz="4" w:space="0" w:color="auto"/>
              <w:right w:val="single" w:sz="4" w:space="0" w:color="auto"/>
            </w:tcBorders>
          </w:tcPr>
          <w:p w:rsidR="00BF14CC" w:rsidRPr="00603EB2" w:rsidRDefault="00BF14CC" w:rsidP="00BF14CC">
            <w:pPr>
              <w:spacing w:line="240" w:lineRule="exact"/>
              <w:ind w:firstLineChars="100" w:firstLine="31680"/>
              <w:rPr>
                <w:sz w:val="18"/>
                <w:szCs w:val="18"/>
              </w:rPr>
            </w:pPr>
            <w:r w:rsidRPr="00603EB2">
              <w:rPr>
                <w:rFonts w:cs="宋体" w:hint="eastAsia"/>
                <w:sz w:val="18"/>
                <w:szCs w:val="18"/>
              </w:rPr>
              <w:t>国有土地使用权出让收入及对应专项债务收入安排的支出</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219.00</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219.00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Pr>
                <w:sz w:val="18"/>
                <w:szCs w:val="18"/>
              </w:rPr>
              <w:t>2120803</w:t>
            </w:r>
          </w:p>
        </w:tc>
        <w:tc>
          <w:tcPr>
            <w:tcW w:w="2369" w:type="dxa"/>
            <w:tcBorders>
              <w:top w:val="single" w:sz="4" w:space="0" w:color="auto"/>
              <w:left w:val="nil"/>
              <w:bottom w:val="single" w:sz="4" w:space="0" w:color="auto"/>
              <w:right w:val="single" w:sz="4" w:space="0" w:color="auto"/>
            </w:tcBorders>
          </w:tcPr>
          <w:p w:rsidR="00BF14CC" w:rsidRPr="00603EB2" w:rsidRDefault="00BF14CC" w:rsidP="004E5B57">
            <w:pPr>
              <w:rPr>
                <w:sz w:val="18"/>
                <w:szCs w:val="18"/>
              </w:rPr>
            </w:pPr>
            <w:r>
              <w:rPr>
                <w:sz w:val="18"/>
                <w:szCs w:val="18"/>
              </w:rPr>
              <w:t xml:space="preserve">  </w:t>
            </w:r>
            <w:r w:rsidRPr="00603EB2">
              <w:rPr>
                <w:rFonts w:cs="宋体" w:hint="eastAsia"/>
                <w:sz w:val="18"/>
                <w:szCs w:val="18"/>
              </w:rPr>
              <w:t>城市建设支出</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219.00</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219.00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221</w:t>
            </w:r>
          </w:p>
        </w:tc>
        <w:tc>
          <w:tcPr>
            <w:tcW w:w="2369" w:type="dxa"/>
            <w:tcBorders>
              <w:top w:val="single" w:sz="4" w:space="0" w:color="auto"/>
              <w:left w:val="nil"/>
              <w:bottom w:val="single" w:sz="4" w:space="0" w:color="auto"/>
              <w:right w:val="single" w:sz="4" w:space="0" w:color="auto"/>
            </w:tcBorders>
          </w:tcPr>
          <w:p w:rsidR="00BF14CC" w:rsidRPr="00E33DF4" w:rsidRDefault="00BF14CC" w:rsidP="004E5B57">
            <w:pPr>
              <w:rPr>
                <w:sz w:val="18"/>
                <w:szCs w:val="18"/>
              </w:rPr>
            </w:pPr>
            <w:r w:rsidRPr="00E33DF4">
              <w:rPr>
                <w:rFonts w:cs="宋体" w:hint="eastAsia"/>
                <w:sz w:val="18"/>
                <w:szCs w:val="18"/>
              </w:rPr>
              <w:t>住房保障支出</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177.61</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177.61</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22102</w:t>
            </w:r>
          </w:p>
        </w:tc>
        <w:tc>
          <w:tcPr>
            <w:tcW w:w="2369" w:type="dxa"/>
            <w:tcBorders>
              <w:top w:val="single" w:sz="4" w:space="0" w:color="auto"/>
              <w:left w:val="nil"/>
              <w:bottom w:val="single" w:sz="4" w:space="0" w:color="auto"/>
              <w:right w:val="single" w:sz="4" w:space="0" w:color="auto"/>
            </w:tcBorders>
          </w:tcPr>
          <w:p w:rsidR="00BF14CC" w:rsidRPr="00E33DF4" w:rsidRDefault="00BF14CC" w:rsidP="00BF14CC">
            <w:pPr>
              <w:ind w:firstLineChars="100" w:firstLine="31680"/>
              <w:rPr>
                <w:sz w:val="18"/>
                <w:szCs w:val="18"/>
              </w:rPr>
            </w:pPr>
            <w:r w:rsidRPr="00E33DF4">
              <w:rPr>
                <w:rFonts w:cs="宋体" w:hint="eastAsia"/>
                <w:sz w:val="18"/>
                <w:szCs w:val="18"/>
              </w:rPr>
              <w:t>住房改革支出</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177.61</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177.61</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2210201</w:t>
            </w:r>
          </w:p>
        </w:tc>
        <w:tc>
          <w:tcPr>
            <w:tcW w:w="2369" w:type="dxa"/>
            <w:tcBorders>
              <w:top w:val="single" w:sz="4" w:space="0" w:color="auto"/>
              <w:left w:val="nil"/>
              <w:bottom w:val="single" w:sz="4" w:space="0" w:color="auto"/>
              <w:right w:val="single" w:sz="4" w:space="0" w:color="auto"/>
            </w:tcBorders>
          </w:tcPr>
          <w:p w:rsidR="00BF14CC" w:rsidRPr="00E33DF4" w:rsidRDefault="00BF14CC" w:rsidP="004E5B57">
            <w:pPr>
              <w:rPr>
                <w:sz w:val="18"/>
                <w:szCs w:val="18"/>
              </w:rPr>
            </w:pPr>
            <w:r w:rsidRPr="00E33DF4">
              <w:rPr>
                <w:sz w:val="18"/>
                <w:szCs w:val="18"/>
              </w:rPr>
              <w:t xml:space="preserve">  </w:t>
            </w:r>
            <w:r w:rsidRPr="00E33DF4">
              <w:rPr>
                <w:rFonts w:cs="宋体" w:hint="eastAsia"/>
                <w:sz w:val="18"/>
                <w:szCs w:val="18"/>
              </w:rPr>
              <w:t>住房公积金</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175.93</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175.93</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2210203</w:t>
            </w:r>
          </w:p>
        </w:tc>
        <w:tc>
          <w:tcPr>
            <w:tcW w:w="2369" w:type="dxa"/>
            <w:tcBorders>
              <w:top w:val="single" w:sz="4" w:space="0" w:color="auto"/>
              <w:left w:val="nil"/>
              <w:bottom w:val="single" w:sz="4" w:space="0" w:color="auto"/>
              <w:right w:val="single" w:sz="4" w:space="0" w:color="auto"/>
            </w:tcBorders>
          </w:tcPr>
          <w:p w:rsidR="00BF14CC" w:rsidRPr="00E33DF4" w:rsidRDefault="00BF14CC" w:rsidP="004E5B57">
            <w:pPr>
              <w:rPr>
                <w:sz w:val="18"/>
                <w:szCs w:val="18"/>
              </w:rPr>
            </w:pPr>
            <w:r w:rsidRPr="00E33DF4">
              <w:rPr>
                <w:sz w:val="18"/>
                <w:szCs w:val="18"/>
              </w:rPr>
              <w:t xml:space="preserve">  </w:t>
            </w:r>
            <w:r w:rsidRPr="00E33DF4">
              <w:rPr>
                <w:rFonts w:cs="宋体" w:hint="eastAsia"/>
                <w:sz w:val="18"/>
                <w:szCs w:val="18"/>
              </w:rPr>
              <w:t>购房补贴</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1.68</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1.68</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4544CB">
              <w:rPr>
                <w:rFonts w:ascii="宋体" w:cs="宋体"/>
                <w:color w:val="000000"/>
                <w:kern w:val="0"/>
                <w:sz w:val="22"/>
                <w:szCs w:val="22"/>
              </w:rPr>
              <w:t>0.00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229</w:t>
            </w:r>
          </w:p>
        </w:tc>
        <w:tc>
          <w:tcPr>
            <w:tcW w:w="2369" w:type="dxa"/>
            <w:tcBorders>
              <w:top w:val="single" w:sz="4" w:space="0" w:color="auto"/>
              <w:left w:val="nil"/>
              <w:bottom w:val="single" w:sz="4" w:space="0" w:color="auto"/>
              <w:right w:val="single" w:sz="4" w:space="0" w:color="auto"/>
            </w:tcBorders>
          </w:tcPr>
          <w:p w:rsidR="00BF14CC" w:rsidRPr="00E33DF4" w:rsidRDefault="00BF14CC" w:rsidP="004E5B57">
            <w:pPr>
              <w:rPr>
                <w:sz w:val="18"/>
                <w:szCs w:val="18"/>
              </w:rPr>
            </w:pPr>
            <w:r w:rsidRPr="00E33DF4">
              <w:rPr>
                <w:rFonts w:cs="宋体" w:hint="eastAsia"/>
                <w:sz w:val="18"/>
                <w:szCs w:val="18"/>
              </w:rPr>
              <w:t>其他支出</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89.60</w:t>
            </w:r>
          </w:p>
        </w:tc>
        <w:tc>
          <w:tcPr>
            <w:tcW w:w="1540" w:type="dxa"/>
            <w:tcBorders>
              <w:top w:val="single" w:sz="4" w:space="0" w:color="auto"/>
              <w:left w:val="nil"/>
              <w:bottom w:val="single" w:sz="4" w:space="0" w:color="auto"/>
              <w:right w:val="single" w:sz="4" w:space="0" w:color="auto"/>
            </w:tcBorders>
          </w:tcPr>
          <w:p w:rsidR="00BF14CC" w:rsidRDefault="00BF14CC" w:rsidP="00BF14CC">
            <w:pPr>
              <w:widowControl/>
              <w:ind w:firstLineChars="400" w:firstLine="31680"/>
              <w:jc w:val="right"/>
              <w:rPr>
                <w:rFonts w:ascii="宋体"/>
                <w:color w:val="000000"/>
                <w:kern w:val="0"/>
                <w:sz w:val="22"/>
                <w:szCs w:val="22"/>
              </w:rPr>
            </w:pPr>
            <w:r>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8039E0">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8039E0">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8039E0">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8039E0">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widowControl/>
              <w:jc w:val="right"/>
              <w:rPr>
                <w:rFonts w:ascii="宋体"/>
                <w:color w:val="000000"/>
                <w:kern w:val="0"/>
                <w:sz w:val="22"/>
                <w:szCs w:val="22"/>
              </w:rPr>
            </w:pPr>
            <w:r>
              <w:rPr>
                <w:rFonts w:ascii="宋体" w:hAnsi="宋体" w:cs="宋体"/>
                <w:color w:val="000000"/>
                <w:kern w:val="0"/>
                <w:sz w:val="22"/>
                <w:szCs w:val="22"/>
              </w:rPr>
              <w:t>89.60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22999</w:t>
            </w:r>
          </w:p>
        </w:tc>
        <w:tc>
          <w:tcPr>
            <w:tcW w:w="2369" w:type="dxa"/>
            <w:tcBorders>
              <w:top w:val="single" w:sz="4" w:space="0" w:color="auto"/>
              <w:left w:val="nil"/>
              <w:bottom w:val="single" w:sz="4" w:space="0" w:color="auto"/>
              <w:right w:val="single" w:sz="4" w:space="0" w:color="auto"/>
            </w:tcBorders>
          </w:tcPr>
          <w:p w:rsidR="00BF14CC" w:rsidRPr="00E33DF4" w:rsidRDefault="00BF14CC" w:rsidP="004E5B57">
            <w:pPr>
              <w:rPr>
                <w:sz w:val="18"/>
                <w:szCs w:val="18"/>
              </w:rPr>
            </w:pPr>
            <w:r w:rsidRPr="00E33DF4">
              <w:rPr>
                <w:rFonts w:cs="宋体" w:hint="eastAsia"/>
                <w:sz w:val="18"/>
                <w:szCs w:val="18"/>
              </w:rPr>
              <w:t>其他支出</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89.60</w:t>
            </w:r>
          </w:p>
        </w:tc>
        <w:tc>
          <w:tcPr>
            <w:tcW w:w="1540" w:type="dxa"/>
            <w:tcBorders>
              <w:top w:val="single" w:sz="4" w:space="0" w:color="auto"/>
              <w:left w:val="nil"/>
              <w:bottom w:val="single" w:sz="4" w:space="0" w:color="auto"/>
              <w:right w:val="single" w:sz="4" w:space="0" w:color="auto"/>
            </w:tcBorders>
          </w:tcPr>
          <w:p w:rsidR="00BF14CC" w:rsidRDefault="00BF14CC" w:rsidP="00BF14CC">
            <w:pPr>
              <w:widowControl/>
              <w:ind w:firstLineChars="400" w:firstLine="31680"/>
              <w:jc w:val="right"/>
              <w:rPr>
                <w:rFonts w:ascii="宋体"/>
                <w:color w:val="000000"/>
                <w:kern w:val="0"/>
                <w:sz w:val="22"/>
                <w:szCs w:val="22"/>
              </w:rPr>
            </w:pPr>
            <w:r>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8039E0">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8039E0">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8039E0">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8039E0">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widowControl/>
              <w:jc w:val="right"/>
              <w:rPr>
                <w:rFonts w:ascii="宋体"/>
                <w:color w:val="000000"/>
                <w:kern w:val="0"/>
                <w:sz w:val="22"/>
                <w:szCs w:val="22"/>
              </w:rPr>
            </w:pPr>
            <w:r>
              <w:rPr>
                <w:rFonts w:ascii="宋体" w:hAnsi="宋体" w:cs="宋体"/>
                <w:color w:val="000000"/>
                <w:kern w:val="0"/>
                <w:sz w:val="22"/>
                <w:szCs w:val="22"/>
              </w:rPr>
              <w:t>89.60</w:t>
            </w:r>
          </w:p>
        </w:tc>
      </w:tr>
      <w:tr w:rsidR="00BF14CC">
        <w:trPr>
          <w:trHeight w:val="288"/>
          <w:jc w:val="center"/>
        </w:trPr>
        <w:tc>
          <w:tcPr>
            <w:tcW w:w="991" w:type="dxa"/>
            <w:tcBorders>
              <w:top w:val="single" w:sz="4" w:space="0" w:color="auto"/>
              <w:left w:val="single" w:sz="4" w:space="0" w:color="auto"/>
              <w:bottom w:val="single" w:sz="4" w:space="0" w:color="auto"/>
              <w:right w:val="single" w:sz="4" w:space="0" w:color="auto"/>
            </w:tcBorders>
          </w:tcPr>
          <w:p w:rsidR="00BF14CC" w:rsidRPr="005E0E0D" w:rsidRDefault="00BF14CC" w:rsidP="004E5B57">
            <w:pPr>
              <w:rPr>
                <w:sz w:val="18"/>
                <w:szCs w:val="18"/>
              </w:rPr>
            </w:pPr>
            <w:r w:rsidRPr="005E0E0D">
              <w:rPr>
                <w:sz w:val="18"/>
                <w:szCs w:val="18"/>
              </w:rPr>
              <w:t>2299901</w:t>
            </w:r>
          </w:p>
        </w:tc>
        <w:tc>
          <w:tcPr>
            <w:tcW w:w="2369" w:type="dxa"/>
            <w:tcBorders>
              <w:top w:val="single" w:sz="4" w:space="0" w:color="auto"/>
              <w:left w:val="nil"/>
              <w:bottom w:val="single" w:sz="4" w:space="0" w:color="auto"/>
              <w:right w:val="single" w:sz="4" w:space="0" w:color="auto"/>
            </w:tcBorders>
          </w:tcPr>
          <w:p w:rsidR="00BF14CC" w:rsidRPr="00E33DF4" w:rsidRDefault="00BF14CC" w:rsidP="004E5B57">
            <w:pPr>
              <w:rPr>
                <w:sz w:val="18"/>
                <w:szCs w:val="18"/>
              </w:rPr>
            </w:pPr>
            <w:r w:rsidRPr="00E33DF4">
              <w:rPr>
                <w:sz w:val="18"/>
                <w:szCs w:val="18"/>
              </w:rPr>
              <w:t xml:space="preserve">  </w:t>
            </w:r>
            <w:r w:rsidRPr="00E33DF4">
              <w:rPr>
                <w:rFonts w:cs="宋体" w:hint="eastAsia"/>
                <w:sz w:val="18"/>
                <w:szCs w:val="18"/>
              </w:rPr>
              <w:t>其他支出</w:t>
            </w:r>
          </w:p>
        </w:tc>
        <w:tc>
          <w:tcPr>
            <w:tcW w:w="15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89.60</w:t>
            </w:r>
          </w:p>
        </w:tc>
        <w:tc>
          <w:tcPr>
            <w:tcW w:w="1540" w:type="dxa"/>
            <w:tcBorders>
              <w:top w:val="single" w:sz="4" w:space="0" w:color="auto"/>
              <w:left w:val="nil"/>
              <w:bottom w:val="single" w:sz="4" w:space="0" w:color="auto"/>
              <w:right w:val="single" w:sz="4" w:space="0" w:color="auto"/>
            </w:tcBorders>
          </w:tcPr>
          <w:p w:rsidR="00BF14CC" w:rsidRDefault="00BF14CC" w:rsidP="00BF14CC">
            <w:pPr>
              <w:widowControl/>
              <w:ind w:firstLineChars="400" w:firstLine="31680"/>
              <w:jc w:val="right"/>
              <w:rPr>
                <w:rFonts w:ascii="宋体"/>
                <w:color w:val="000000"/>
                <w:kern w:val="0"/>
                <w:sz w:val="22"/>
                <w:szCs w:val="22"/>
              </w:rPr>
            </w:pPr>
            <w:r>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8039E0">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8039E0">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8039E0">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jc w:val="right"/>
            </w:pPr>
            <w:r w:rsidRPr="008039E0">
              <w:rPr>
                <w:rFonts w:ascii="宋体" w:cs="宋体"/>
                <w:color w:val="000000"/>
                <w:kern w:val="0"/>
                <w:sz w:val="22"/>
                <w:szCs w:val="22"/>
              </w:rPr>
              <w:t>0.00</w:t>
            </w:r>
          </w:p>
        </w:tc>
        <w:tc>
          <w:tcPr>
            <w:tcW w:w="1540" w:type="dxa"/>
            <w:tcBorders>
              <w:top w:val="single" w:sz="4" w:space="0" w:color="auto"/>
              <w:left w:val="nil"/>
              <w:bottom w:val="single" w:sz="4" w:space="0" w:color="auto"/>
              <w:right w:val="single" w:sz="4" w:space="0" w:color="auto"/>
            </w:tcBorders>
          </w:tcPr>
          <w:p w:rsidR="00BF14CC" w:rsidRDefault="00BF14CC" w:rsidP="00973D85">
            <w:pPr>
              <w:widowControl/>
              <w:jc w:val="right"/>
              <w:rPr>
                <w:rFonts w:ascii="宋体"/>
                <w:color w:val="000000"/>
                <w:kern w:val="0"/>
                <w:sz w:val="22"/>
                <w:szCs w:val="22"/>
              </w:rPr>
            </w:pPr>
            <w:r>
              <w:rPr>
                <w:rFonts w:ascii="宋体" w:hAnsi="宋体" w:cs="宋体"/>
                <w:color w:val="000000"/>
                <w:kern w:val="0"/>
                <w:sz w:val="22"/>
                <w:szCs w:val="22"/>
              </w:rPr>
              <w:t>89.60</w:t>
            </w:r>
          </w:p>
        </w:tc>
      </w:tr>
    </w:tbl>
    <w:p w:rsidR="00BF14CC" w:rsidRDefault="00BF14CC"/>
    <w:p w:rsidR="00BF14CC" w:rsidRDefault="00BF14CC">
      <w:r>
        <w:rPr>
          <w:rFonts w:cs="宋体" w:hint="eastAsia"/>
        </w:rPr>
        <w:t>注：本表反映部门本年度取得的各项收入情况。</w:t>
      </w:r>
    </w:p>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Pr>
        <w:jc w:val="center"/>
      </w:pPr>
      <w:r>
        <w:rPr>
          <w:rFonts w:ascii="方正小标宋简体" w:eastAsia="方正小标宋简体" w:hAnsi="宋体" w:cs="方正小标宋简体" w:hint="eastAsia"/>
          <w:kern w:val="0"/>
          <w:sz w:val="36"/>
          <w:szCs w:val="36"/>
        </w:rPr>
        <w:t>表三：支出决算表</w:t>
      </w:r>
    </w:p>
    <w:p w:rsidR="00BF14CC" w:rsidRDefault="00BF14CC">
      <w:pPr>
        <w:jc w:val="right"/>
      </w:pPr>
      <w:r>
        <w:rPr>
          <w:rFonts w:cs="宋体" w:hint="eastAsia"/>
          <w:sz w:val="22"/>
          <w:szCs w:val="22"/>
        </w:rPr>
        <w:t>单位：万元</w:t>
      </w:r>
    </w:p>
    <w:tbl>
      <w:tblPr>
        <w:tblW w:w="0" w:type="auto"/>
        <w:jc w:val="center"/>
        <w:tblLook w:val="0000"/>
      </w:tblPr>
      <w:tblGrid>
        <w:gridCol w:w="846"/>
        <w:gridCol w:w="4024"/>
        <w:gridCol w:w="1538"/>
        <w:gridCol w:w="1440"/>
        <w:gridCol w:w="1440"/>
        <w:gridCol w:w="1743"/>
        <w:gridCol w:w="1206"/>
        <w:gridCol w:w="1937"/>
      </w:tblGrid>
      <w:tr w:rsidR="00BF14CC">
        <w:trPr>
          <w:trHeight w:val="288"/>
          <w:jc w:val="center"/>
        </w:trPr>
        <w:tc>
          <w:tcPr>
            <w:tcW w:w="0" w:type="auto"/>
            <w:gridSpan w:val="2"/>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center"/>
              <w:rPr>
                <w:rFonts w:ascii="宋体"/>
                <w:color w:val="000000"/>
                <w:kern w:val="0"/>
                <w:sz w:val="22"/>
                <w:szCs w:val="22"/>
              </w:rPr>
            </w:pPr>
            <w:r>
              <w:rPr>
                <w:rFonts w:ascii="宋体" w:hAnsi="宋体" w:cs="宋体" w:hint="eastAsia"/>
                <w:kern w:val="0"/>
                <w:sz w:val="22"/>
                <w:szCs w:val="22"/>
              </w:rPr>
              <w:t>支出功能项目</w:t>
            </w:r>
          </w:p>
        </w:tc>
        <w:tc>
          <w:tcPr>
            <w:tcW w:w="1538" w:type="dxa"/>
            <w:vMerge w:val="restart"/>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center"/>
              <w:rPr>
                <w:rFonts w:ascii="宋体"/>
                <w:kern w:val="0"/>
                <w:sz w:val="22"/>
                <w:szCs w:val="22"/>
              </w:rPr>
            </w:pPr>
            <w:r>
              <w:rPr>
                <w:rFonts w:ascii="宋体" w:hAnsi="宋体" w:cs="宋体" w:hint="eastAsia"/>
                <w:kern w:val="0"/>
                <w:sz w:val="22"/>
                <w:szCs w:val="22"/>
              </w:rPr>
              <w:t>本年支出合计</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center"/>
              <w:rPr>
                <w:rFonts w:ascii="宋体"/>
                <w:color w:val="000000"/>
                <w:kern w:val="0"/>
                <w:sz w:val="22"/>
                <w:szCs w:val="22"/>
              </w:rPr>
            </w:pPr>
            <w:r>
              <w:rPr>
                <w:rFonts w:ascii="宋体" w:hAnsi="宋体" w:cs="宋体" w:hint="eastAsia"/>
                <w:kern w:val="0"/>
                <w:sz w:val="22"/>
                <w:szCs w:val="22"/>
              </w:rPr>
              <w:t>基本支出</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center"/>
              <w:rPr>
                <w:rFonts w:ascii="宋体"/>
                <w:color w:val="000000"/>
                <w:kern w:val="0"/>
                <w:sz w:val="22"/>
                <w:szCs w:val="22"/>
              </w:rPr>
            </w:pPr>
            <w:r>
              <w:rPr>
                <w:rFonts w:ascii="宋体" w:hAnsi="宋体" w:cs="宋体" w:hint="eastAsia"/>
                <w:kern w:val="0"/>
                <w:sz w:val="22"/>
                <w:szCs w:val="22"/>
              </w:rPr>
              <w:t>项目支出</w:t>
            </w:r>
          </w:p>
        </w:tc>
        <w:tc>
          <w:tcPr>
            <w:tcW w:w="1743" w:type="dxa"/>
            <w:vMerge w:val="restart"/>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center"/>
              <w:rPr>
                <w:rFonts w:ascii="宋体"/>
                <w:kern w:val="0"/>
                <w:sz w:val="22"/>
                <w:szCs w:val="22"/>
              </w:rPr>
            </w:pPr>
            <w:r>
              <w:rPr>
                <w:rFonts w:ascii="宋体" w:hAnsi="宋体" w:cs="宋体" w:hint="eastAsia"/>
                <w:kern w:val="0"/>
                <w:sz w:val="22"/>
                <w:szCs w:val="22"/>
              </w:rPr>
              <w:t>上缴上级支出</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center"/>
              <w:rPr>
                <w:rFonts w:ascii="宋体"/>
                <w:color w:val="000000"/>
                <w:kern w:val="0"/>
                <w:sz w:val="22"/>
                <w:szCs w:val="22"/>
              </w:rPr>
            </w:pPr>
            <w:r>
              <w:rPr>
                <w:rFonts w:ascii="宋体" w:hAnsi="宋体" w:cs="宋体" w:hint="eastAsia"/>
                <w:kern w:val="0"/>
                <w:sz w:val="22"/>
                <w:szCs w:val="22"/>
              </w:rPr>
              <w:t>经营支出</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center"/>
              <w:rPr>
                <w:rFonts w:ascii="宋体"/>
                <w:kern w:val="0"/>
                <w:sz w:val="22"/>
                <w:szCs w:val="22"/>
              </w:rPr>
            </w:pPr>
            <w:r>
              <w:rPr>
                <w:rFonts w:ascii="宋体" w:hAnsi="宋体" w:cs="宋体" w:hint="eastAsia"/>
                <w:kern w:val="0"/>
                <w:sz w:val="22"/>
                <w:szCs w:val="22"/>
              </w:rPr>
              <w:t>对附属单位补助支出</w:t>
            </w:r>
          </w:p>
        </w:tc>
      </w:tr>
      <w:tr w:rsidR="00BF14CC">
        <w:trPr>
          <w:trHeight w:val="288"/>
          <w:jc w:val="center"/>
        </w:trPr>
        <w:tc>
          <w:tcPr>
            <w:tcW w:w="0" w:type="auto"/>
            <w:tcBorders>
              <w:top w:val="nil"/>
              <w:left w:val="single" w:sz="4" w:space="0" w:color="auto"/>
              <w:bottom w:val="single" w:sz="4" w:space="0" w:color="auto"/>
              <w:right w:val="single" w:sz="4" w:space="0" w:color="auto"/>
            </w:tcBorders>
            <w:vAlign w:val="center"/>
          </w:tcPr>
          <w:p w:rsidR="00BF14CC" w:rsidRDefault="00BF14CC" w:rsidP="004E5B57">
            <w:pPr>
              <w:widowControl/>
              <w:jc w:val="center"/>
              <w:rPr>
                <w:rFonts w:ascii="宋体"/>
                <w:kern w:val="0"/>
                <w:sz w:val="22"/>
                <w:szCs w:val="22"/>
              </w:rPr>
            </w:pPr>
            <w:r>
              <w:rPr>
                <w:rFonts w:ascii="宋体" w:hAnsi="宋体" w:cs="宋体" w:hint="eastAsia"/>
                <w:kern w:val="0"/>
                <w:sz w:val="22"/>
                <w:szCs w:val="22"/>
              </w:rPr>
              <w:t>科目</w:t>
            </w:r>
          </w:p>
          <w:p w:rsidR="00BF14CC" w:rsidRDefault="00BF14CC" w:rsidP="004E5B57">
            <w:pPr>
              <w:widowControl/>
              <w:jc w:val="center"/>
              <w:rPr>
                <w:rFonts w:ascii="宋体"/>
                <w:kern w:val="0"/>
                <w:sz w:val="22"/>
                <w:szCs w:val="22"/>
              </w:rPr>
            </w:pPr>
            <w:r>
              <w:rPr>
                <w:rFonts w:ascii="宋体" w:hAnsi="宋体" w:cs="宋体" w:hint="eastAsia"/>
                <w:kern w:val="0"/>
                <w:sz w:val="22"/>
                <w:szCs w:val="22"/>
              </w:rPr>
              <w:t>编码</w:t>
            </w:r>
          </w:p>
        </w:tc>
        <w:tc>
          <w:tcPr>
            <w:tcW w:w="0" w:type="auto"/>
            <w:tcBorders>
              <w:top w:val="nil"/>
              <w:left w:val="nil"/>
              <w:bottom w:val="single" w:sz="4" w:space="0" w:color="auto"/>
              <w:right w:val="single" w:sz="4" w:space="0" w:color="auto"/>
            </w:tcBorders>
            <w:vAlign w:val="center"/>
          </w:tcPr>
          <w:p w:rsidR="00BF14CC" w:rsidRDefault="00BF14CC" w:rsidP="004E5B57">
            <w:pPr>
              <w:widowControl/>
              <w:jc w:val="center"/>
              <w:rPr>
                <w:rFonts w:ascii="宋体"/>
                <w:color w:val="000000"/>
                <w:kern w:val="0"/>
                <w:sz w:val="22"/>
                <w:szCs w:val="22"/>
              </w:rPr>
            </w:pPr>
            <w:r>
              <w:rPr>
                <w:rFonts w:ascii="宋体" w:hAnsi="宋体" w:cs="宋体" w:hint="eastAsia"/>
                <w:kern w:val="0"/>
                <w:sz w:val="22"/>
                <w:szCs w:val="22"/>
              </w:rPr>
              <w:t>科目名称</w:t>
            </w:r>
          </w:p>
        </w:tc>
        <w:tc>
          <w:tcPr>
            <w:tcW w:w="1538" w:type="dxa"/>
            <w:vMerge/>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left"/>
              <w:rPr>
                <w:rFonts w:ascii="宋体"/>
                <w:kern w:val="0"/>
                <w:sz w:val="22"/>
                <w:szCs w:val="22"/>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left"/>
              <w:rPr>
                <w:rFonts w:ascii="宋体"/>
                <w:color w:val="000000"/>
                <w:kern w:val="0"/>
                <w:sz w:val="22"/>
                <w:szCs w:val="22"/>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left"/>
              <w:rPr>
                <w:rFonts w:ascii="宋体"/>
                <w:color w:val="000000"/>
                <w:kern w:val="0"/>
                <w:sz w:val="22"/>
                <w:szCs w:val="22"/>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left"/>
              <w:rPr>
                <w:rFonts w:ascii="宋体"/>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left"/>
              <w:rPr>
                <w:rFonts w:ascii="宋体"/>
                <w:color w:val="000000"/>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4CC" w:rsidRDefault="00BF14CC" w:rsidP="004E5B57">
            <w:pPr>
              <w:widowControl/>
              <w:jc w:val="left"/>
              <w:rPr>
                <w:rFonts w:ascii="宋体"/>
                <w:kern w:val="0"/>
                <w:sz w:val="22"/>
                <w:szCs w:val="22"/>
              </w:rPr>
            </w:pPr>
          </w:p>
        </w:tc>
      </w:tr>
      <w:tr w:rsidR="00BF14CC">
        <w:trPr>
          <w:trHeight w:val="288"/>
          <w:jc w:val="center"/>
        </w:trPr>
        <w:tc>
          <w:tcPr>
            <w:tcW w:w="0" w:type="auto"/>
            <w:gridSpan w:val="2"/>
            <w:tcBorders>
              <w:top w:val="single" w:sz="4" w:space="0" w:color="auto"/>
              <w:left w:val="single" w:sz="4" w:space="0" w:color="auto"/>
              <w:bottom w:val="single" w:sz="4" w:space="0" w:color="auto"/>
              <w:right w:val="single" w:sz="4" w:space="0" w:color="auto"/>
            </w:tcBorders>
          </w:tcPr>
          <w:p w:rsidR="00BF14CC" w:rsidRDefault="00BF14CC" w:rsidP="00BF14CC">
            <w:pPr>
              <w:widowControl/>
              <w:ind w:firstLineChars="900" w:firstLine="31680"/>
              <w:jc w:val="left"/>
              <w:rPr>
                <w:rFonts w:ascii="宋体"/>
                <w:color w:val="000000"/>
                <w:kern w:val="0"/>
                <w:sz w:val="22"/>
                <w:szCs w:val="22"/>
              </w:rPr>
            </w:pPr>
            <w:r>
              <w:rPr>
                <w:rFonts w:ascii="宋体" w:hAnsi="宋体" w:cs="宋体" w:hint="eastAsia"/>
                <w:kern w:val="0"/>
                <w:sz w:val="22"/>
                <w:szCs w:val="22"/>
              </w:rPr>
              <w:t>栏次</w:t>
            </w:r>
          </w:p>
        </w:tc>
        <w:tc>
          <w:tcPr>
            <w:tcW w:w="1538" w:type="dxa"/>
            <w:tcBorders>
              <w:top w:val="nil"/>
              <w:left w:val="nil"/>
              <w:bottom w:val="single" w:sz="4" w:space="0" w:color="auto"/>
              <w:right w:val="single" w:sz="4" w:space="0" w:color="auto"/>
            </w:tcBorders>
          </w:tcPr>
          <w:p w:rsidR="00BF14CC" w:rsidRDefault="00BF14CC" w:rsidP="004E5B57">
            <w:pPr>
              <w:widowControl/>
              <w:jc w:val="center"/>
              <w:rPr>
                <w:rFonts w:ascii="宋体"/>
                <w:color w:val="000000"/>
                <w:kern w:val="0"/>
                <w:sz w:val="22"/>
                <w:szCs w:val="22"/>
              </w:rPr>
            </w:pPr>
            <w:r>
              <w:rPr>
                <w:rFonts w:ascii="宋体" w:hAnsi="宋体" w:cs="宋体"/>
                <w:kern w:val="0"/>
                <w:sz w:val="22"/>
                <w:szCs w:val="22"/>
              </w:rPr>
              <w:t>1</w:t>
            </w:r>
          </w:p>
        </w:tc>
        <w:tc>
          <w:tcPr>
            <w:tcW w:w="1440" w:type="dxa"/>
            <w:tcBorders>
              <w:top w:val="nil"/>
              <w:left w:val="nil"/>
              <w:bottom w:val="single" w:sz="4" w:space="0" w:color="auto"/>
              <w:right w:val="single" w:sz="4" w:space="0" w:color="auto"/>
            </w:tcBorders>
          </w:tcPr>
          <w:p w:rsidR="00BF14CC" w:rsidRDefault="00BF14CC" w:rsidP="00BF14CC">
            <w:pPr>
              <w:widowControl/>
              <w:ind w:firstLineChars="400" w:firstLine="31680"/>
              <w:jc w:val="left"/>
              <w:rPr>
                <w:rFonts w:ascii="宋体"/>
                <w:color w:val="000000"/>
                <w:kern w:val="0"/>
                <w:sz w:val="22"/>
                <w:szCs w:val="22"/>
              </w:rPr>
            </w:pPr>
            <w:r>
              <w:rPr>
                <w:rFonts w:ascii="宋体" w:hAnsi="宋体" w:cs="宋体"/>
                <w:kern w:val="0"/>
                <w:sz w:val="22"/>
                <w:szCs w:val="22"/>
              </w:rPr>
              <w:t>2</w:t>
            </w:r>
          </w:p>
        </w:tc>
        <w:tc>
          <w:tcPr>
            <w:tcW w:w="1440" w:type="dxa"/>
            <w:tcBorders>
              <w:top w:val="nil"/>
              <w:left w:val="nil"/>
              <w:bottom w:val="single" w:sz="4" w:space="0" w:color="auto"/>
              <w:right w:val="single" w:sz="4" w:space="0" w:color="auto"/>
            </w:tcBorders>
          </w:tcPr>
          <w:p w:rsidR="00BF14CC" w:rsidRDefault="00BF14CC" w:rsidP="00BF14CC">
            <w:pPr>
              <w:widowControl/>
              <w:ind w:firstLineChars="400" w:firstLine="31680"/>
              <w:jc w:val="left"/>
              <w:rPr>
                <w:rFonts w:ascii="宋体"/>
                <w:color w:val="000000"/>
                <w:kern w:val="0"/>
                <w:sz w:val="22"/>
                <w:szCs w:val="22"/>
              </w:rPr>
            </w:pPr>
            <w:r>
              <w:rPr>
                <w:rFonts w:ascii="宋体" w:hAnsi="宋体" w:cs="宋体"/>
                <w:kern w:val="0"/>
                <w:sz w:val="22"/>
                <w:szCs w:val="22"/>
              </w:rPr>
              <w:t>3</w:t>
            </w:r>
          </w:p>
        </w:tc>
        <w:tc>
          <w:tcPr>
            <w:tcW w:w="1743" w:type="dxa"/>
            <w:tcBorders>
              <w:top w:val="nil"/>
              <w:left w:val="nil"/>
              <w:bottom w:val="single" w:sz="4" w:space="0" w:color="auto"/>
              <w:right w:val="single" w:sz="4" w:space="0" w:color="auto"/>
            </w:tcBorders>
          </w:tcPr>
          <w:p w:rsidR="00BF14CC" w:rsidRDefault="00BF14CC" w:rsidP="004E5B57">
            <w:pPr>
              <w:widowControl/>
              <w:jc w:val="center"/>
              <w:rPr>
                <w:rFonts w:ascii="宋体"/>
                <w:color w:val="000000"/>
                <w:kern w:val="0"/>
                <w:sz w:val="22"/>
                <w:szCs w:val="22"/>
              </w:rPr>
            </w:pPr>
            <w:r>
              <w:rPr>
                <w:rFonts w:ascii="宋体" w:hAnsi="宋体" w:cs="宋体"/>
                <w:kern w:val="0"/>
                <w:sz w:val="22"/>
                <w:szCs w:val="22"/>
              </w:rPr>
              <w:t>4</w:t>
            </w:r>
          </w:p>
        </w:tc>
        <w:tc>
          <w:tcPr>
            <w:tcW w:w="0" w:type="auto"/>
            <w:tcBorders>
              <w:top w:val="nil"/>
              <w:left w:val="nil"/>
              <w:bottom w:val="single" w:sz="4" w:space="0" w:color="auto"/>
              <w:right w:val="single" w:sz="4" w:space="0" w:color="auto"/>
            </w:tcBorders>
          </w:tcPr>
          <w:p w:rsidR="00BF14CC" w:rsidRDefault="00BF14CC" w:rsidP="00BF14CC">
            <w:pPr>
              <w:widowControl/>
              <w:ind w:firstLineChars="400" w:firstLine="31680"/>
              <w:jc w:val="left"/>
              <w:rPr>
                <w:rFonts w:ascii="宋体"/>
                <w:color w:val="000000"/>
                <w:kern w:val="0"/>
                <w:sz w:val="22"/>
                <w:szCs w:val="22"/>
              </w:rPr>
            </w:pPr>
            <w:r>
              <w:rPr>
                <w:rFonts w:ascii="宋体" w:hAnsi="宋体" w:cs="宋体"/>
                <w:kern w:val="0"/>
                <w:sz w:val="22"/>
                <w:szCs w:val="22"/>
              </w:rPr>
              <w:t>5</w:t>
            </w:r>
          </w:p>
        </w:tc>
        <w:tc>
          <w:tcPr>
            <w:tcW w:w="0" w:type="auto"/>
            <w:tcBorders>
              <w:top w:val="nil"/>
              <w:left w:val="nil"/>
              <w:bottom w:val="single" w:sz="4" w:space="0" w:color="auto"/>
              <w:right w:val="single" w:sz="4" w:space="0" w:color="auto"/>
            </w:tcBorders>
          </w:tcPr>
          <w:p w:rsidR="00BF14CC" w:rsidRDefault="00BF14CC" w:rsidP="00BF14CC">
            <w:pPr>
              <w:widowControl/>
              <w:ind w:firstLineChars="400" w:firstLine="31680"/>
              <w:jc w:val="left"/>
              <w:rPr>
                <w:rFonts w:ascii="宋体"/>
                <w:color w:val="000000"/>
                <w:kern w:val="0"/>
                <w:sz w:val="22"/>
                <w:szCs w:val="22"/>
              </w:rPr>
            </w:pPr>
            <w:r>
              <w:rPr>
                <w:rFonts w:ascii="宋体" w:hAnsi="宋体" w:cs="宋体"/>
                <w:kern w:val="0"/>
                <w:sz w:val="22"/>
                <w:szCs w:val="22"/>
              </w:rPr>
              <w:t>6</w:t>
            </w:r>
          </w:p>
        </w:tc>
      </w:tr>
      <w:tr w:rsidR="00BF14CC">
        <w:trPr>
          <w:trHeight w:val="288"/>
          <w:jc w:val="center"/>
        </w:trPr>
        <w:tc>
          <w:tcPr>
            <w:tcW w:w="0" w:type="auto"/>
            <w:gridSpan w:val="2"/>
            <w:tcBorders>
              <w:top w:val="single" w:sz="4" w:space="0" w:color="auto"/>
              <w:left w:val="single" w:sz="4" w:space="0" w:color="auto"/>
              <w:bottom w:val="single" w:sz="4" w:space="0" w:color="auto"/>
              <w:right w:val="single" w:sz="4" w:space="0" w:color="auto"/>
            </w:tcBorders>
          </w:tcPr>
          <w:p w:rsidR="00BF14CC" w:rsidRDefault="00BF14CC" w:rsidP="00BF14CC">
            <w:pPr>
              <w:widowControl/>
              <w:ind w:firstLineChars="900" w:firstLine="31680"/>
              <w:jc w:val="left"/>
              <w:rPr>
                <w:rFonts w:ascii="宋体"/>
                <w:color w:val="000000"/>
                <w:kern w:val="0"/>
                <w:sz w:val="22"/>
                <w:szCs w:val="22"/>
              </w:rPr>
            </w:pPr>
            <w:r>
              <w:rPr>
                <w:rFonts w:ascii="宋体" w:hAnsi="宋体" w:cs="宋体" w:hint="eastAsia"/>
                <w:kern w:val="0"/>
                <w:sz w:val="22"/>
                <w:szCs w:val="22"/>
              </w:rPr>
              <w:t>合计</w:t>
            </w:r>
          </w:p>
        </w:tc>
        <w:tc>
          <w:tcPr>
            <w:tcW w:w="1538"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4182.46</w:t>
            </w:r>
          </w:p>
        </w:tc>
        <w:tc>
          <w:tcPr>
            <w:tcW w:w="14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4048.38</w:t>
            </w:r>
          </w:p>
        </w:tc>
        <w:tc>
          <w:tcPr>
            <w:tcW w:w="14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134.07</w:t>
            </w:r>
          </w:p>
        </w:tc>
        <w:tc>
          <w:tcPr>
            <w:tcW w:w="1743"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r>
      <w:tr w:rsidR="00BF14CC">
        <w:trPr>
          <w:trHeight w:val="288"/>
          <w:jc w:val="center"/>
        </w:trPr>
        <w:tc>
          <w:tcPr>
            <w:tcW w:w="0" w:type="auto"/>
            <w:tcBorders>
              <w:top w:val="nil"/>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201</w:t>
            </w:r>
          </w:p>
        </w:tc>
        <w:tc>
          <w:tcPr>
            <w:tcW w:w="0" w:type="auto"/>
            <w:tcBorders>
              <w:top w:val="nil"/>
              <w:left w:val="nil"/>
              <w:bottom w:val="single" w:sz="4" w:space="0" w:color="auto"/>
              <w:right w:val="single" w:sz="4" w:space="0" w:color="auto"/>
            </w:tcBorders>
            <w:vAlign w:val="center"/>
          </w:tcPr>
          <w:p w:rsidR="00BF14CC" w:rsidRPr="00BC41F3" w:rsidRDefault="00BF14CC" w:rsidP="004E5B57">
            <w:pPr>
              <w:rPr>
                <w:sz w:val="18"/>
                <w:szCs w:val="18"/>
              </w:rPr>
            </w:pPr>
            <w:r w:rsidRPr="00BC41F3">
              <w:rPr>
                <w:rFonts w:cs="宋体" w:hint="eastAsia"/>
                <w:sz w:val="18"/>
                <w:szCs w:val="18"/>
              </w:rPr>
              <w:t>一般公共服务支出</w:t>
            </w:r>
          </w:p>
        </w:tc>
        <w:tc>
          <w:tcPr>
            <w:tcW w:w="1538"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3233.98</w:t>
            </w:r>
          </w:p>
        </w:tc>
        <w:tc>
          <w:tcPr>
            <w:tcW w:w="14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3099.91</w:t>
            </w: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nil"/>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20103</w:t>
            </w:r>
          </w:p>
        </w:tc>
        <w:tc>
          <w:tcPr>
            <w:tcW w:w="0" w:type="auto"/>
            <w:tcBorders>
              <w:top w:val="nil"/>
              <w:left w:val="nil"/>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rFonts w:cs="宋体" w:hint="eastAsia"/>
                <w:sz w:val="18"/>
                <w:szCs w:val="18"/>
              </w:rPr>
              <w:t>政府办公厅（室）及相关机构事务</w:t>
            </w:r>
          </w:p>
        </w:tc>
        <w:tc>
          <w:tcPr>
            <w:tcW w:w="1538"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3229.96</w:t>
            </w:r>
          </w:p>
        </w:tc>
        <w:tc>
          <w:tcPr>
            <w:tcW w:w="14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3095.89</w:t>
            </w:r>
          </w:p>
        </w:tc>
        <w:tc>
          <w:tcPr>
            <w:tcW w:w="1440"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nil"/>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2010301</w:t>
            </w:r>
          </w:p>
        </w:tc>
        <w:tc>
          <w:tcPr>
            <w:tcW w:w="0" w:type="auto"/>
            <w:tcBorders>
              <w:top w:val="nil"/>
              <w:left w:val="nil"/>
              <w:bottom w:val="single" w:sz="4" w:space="0" w:color="auto"/>
              <w:right w:val="single" w:sz="4" w:space="0" w:color="auto"/>
            </w:tcBorders>
            <w:vAlign w:val="center"/>
          </w:tcPr>
          <w:p w:rsidR="00BF14CC" w:rsidRPr="00BC41F3" w:rsidRDefault="00BF14CC" w:rsidP="004E5B57">
            <w:pPr>
              <w:rPr>
                <w:sz w:val="18"/>
                <w:szCs w:val="18"/>
              </w:rPr>
            </w:pPr>
            <w:r w:rsidRPr="00BC41F3">
              <w:rPr>
                <w:sz w:val="18"/>
                <w:szCs w:val="18"/>
              </w:rPr>
              <w:t xml:space="preserve">  </w:t>
            </w:r>
            <w:r w:rsidRPr="00BC41F3">
              <w:rPr>
                <w:rFonts w:cs="宋体" w:hint="eastAsia"/>
                <w:sz w:val="18"/>
                <w:szCs w:val="18"/>
              </w:rPr>
              <w:t>行政运行</w:t>
            </w:r>
          </w:p>
        </w:tc>
        <w:tc>
          <w:tcPr>
            <w:tcW w:w="1538"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1607.30</w:t>
            </w:r>
          </w:p>
        </w:tc>
        <w:tc>
          <w:tcPr>
            <w:tcW w:w="14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1607.30</w:t>
            </w:r>
          </w:p>
        </w:tc>
        <w:tc>
          <w:tcPr>
            <w:tcW w:w="1440"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nil"/>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2010302</w:t>
            </w:r>
          </w:p>
        </w:tc>
        <w:tc>
          <w:tcPr>
            <w:tcW w:w="0" w:type="auto"/>
            <w:tcBorders>
              <w:top w:val="nil"/>
              <w:left w:val="nil"/>
              <w:bottom w:val="single" w:sz="4" w:space="0" w:color="auto"/>
              <w:right w:val="single" w:sz="4" w:space="0" w:color="auto"/>
            </w:tcBorders>
            <w:vAlign w:val="center"/>
          </w:tcPr>
          <w:p w:rsidR="00BF14CC" w:rsidRPr="00BC41F3" w:rsidRDefault="00BF14CC" w:rsidP="004E5B57">
            <w:pPr>
              <w:rPr>
                <w:sz w:val="18"/>
                <w:szCs w:val="18"/>
              </w:rPr>
            </w:pPr>
            <w:r w:rsidRPr="00BC41F3">
              <w:rPr>
                <w:sz w:val="18"/>
                <w:szCs w:val="18"/>
              </w:rPr>
              <w:t xml:space="preserve">  </w:t>
            </w:r>
            <w:r w:rsidRPr="00BC41F3">
              <w:rPr>
                <w:rFonts w:cs="宋体" w:hint="eastAsia"/>
                <w:sz w:val="18"/>
                <w:szCs w:val="18"/>
              </w:rPr>
              <w:t>一般行政管理事务</w:t>
            </w:r>
          </w:p>
        </w:tc>
        <w:tc>
          <w:tcPr>
            <w:tcW w:w="1538"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924.66</w:t>
            </w:r>
          </w:p>
        </w:tc>
        <w:tc>
          <w:tcPr>
            <w:tcW w:w="14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875.52</w:t>
            </w:r>
          </w:p>
        </w:tc>
        <w:tc>
          <w:tcPr>
            <w:tcW w:w="1440"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nil"/>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2010303</w:t>
            </w:r>
          </w:p>
        </w:tc>
        <w:tc>
          <w:tcPr>
            <w:tcW w:w="0" w:type="auto"/>
            <w:tcBorders>
              <w:top w:val="nil"/>
              <w:left w:val="nil"/>
              <w:bottom w:val="single" w:sz="4" w:space="0" w:color="auto"/>
              <w:right w:val="single" w:sz="4" w:space="0" w:color="auto"/>
            </w:tcBorders>
            <w:vAlign w:val="center"/>
          </w:tcPr>
          <w:p w:rsidR="00BF14CC" w:rsidRPr="00BC41F3" w:rsidRDefault="00BF14CC" w:rsidP="004E5B57">
            <w:pPr>
              <w:rPr>
                <w:sz w:val="18"/>
                <w:szCs w:val="18"/>
              </w:rPr>
            </w:pPr>
            <w:r w:rsidRPr="00BC41F3">
              <w:rPr>
                <w:sz w:val="18"/>
                <w:szCs w:val="18"/>
              </w:rPr>
              <w:t xml:space="preserve">  </w:t>
            </w:r>
            <w:r w:rsidRPr="00BC41F3">
              <w:rPr>
                <w:rFonts w:cs="宋体" w:hint="eastAsia"/>
                <w:sz w:val="18"/>
                <w:szCs w:val="18"/>
              </w:rPr>
              <w:t>机关服务</w:t>
            </w:r>
          </w:p>
        </w:tc>
        <w:tc>
          <w:tcPr>
            <w:tcW w:w="1538"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205.17</w:t>
            </w:r>
          </w:p>
        </w:tc>
        <w:tc>
          <w:tcPr>
            <w:tcW w:w="14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205.17</w:t>
            </w:r>
          </w:p>
        </w:tc>
        <w:tc>
          <w:tcPr>
            <w:tcW w:w="1440"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nil"/>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2010305</w:t>
            </w:r>
          </w:p>
        </w:tc>
        <w:tc>
          <w:tcPr>
            <w:tcW w:w="0" w:type="auto"/>
            <w:tcBorders>
              <w:top w:val="nil"/>
              <w:left w:val="nil"/>
              <w:bottom w:val="single" w:sz="4" w:space="0" w:color="auto"/>
              <w:right w:val="single" w:sz="4" w:space="0" w:color="auto"/>
            </w:tcBorders>
            <w:vAlign w:val="center"/>
          </w:tcPr>
          <w:p w:rsidR="00BF14CC" w:rsidRPr="00BC41F3" w:rsidRDefault="00BF14CC" w:rsidP="004E5B57">
            <w:pPr>
              <w:rPr>
                <w:sz w:val="18"/>
                <w:szCs w:val="18"/>
              </w:rPr>
            </w:pPr>
            <w:r w:rsidRPr="00BC41F3">
              <w:rPr>
                <w:sz w:val="18"/>
                <w:szCs w:val="18"/>
              </w:rPr>
              <w:t xml:space="preserve">  </w:t>
            </w:r>
            <w:r w:rsidRPr="00BC41F3">
              <w:rPr>
                <w:rFonts w:cs="宋体" w:hint="eastAsia"/>
                <w:sz w:val="18"/>
                <w:szCs w:val="18"/>
              </w:rPr>
              <w:t>专项业务活动</w:t>
            </w:r>
          </w:p>
        </w:tc>
        <w:tc>
          <w:tcPr>
            <w:tcW w:w="1538"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32.29</w:t>
            </w:r>
          </w:p>
        </w:tc>
        <w:tc>
          <w:tcPr>
            <w:tcW w:w="14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32.29</w:t>
            </w:r>
          </w:p>
        </w:tc>
        <w:tc>
          <w:tcPr>
            <w:tcW w:w="1440"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nil"/>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2010308</w:t>
            </w:r>
          </w:p>
        </w:tc>
        <w:tc>
          <w:tcPr>
            <w:tcW w:w="0" w:type="auto"/>
            <w:tcBorders>
              <w:top w:val="nil"/>
              <w:left w:val="nil"/>
              <w:bottom w:val="single" w:sz="4" w:space="0" w:color="auto"/>
              <w:right w:val="single" w:sz="4" w:space="0" w:color="auto"/>
            </w:tcBorders>
            <w:vAlign w:val="center"/>
          </w:tcPr>
          <w:p w:rsidR="00BF14CC" w:rsidRPr="00BC41F3" w:rsidRDefault="00BF14CC" w:rsidP="004E5B57">
            <w:pPr>
              <w:rPr>
                <w:sz w:val="18"/>
                <w:szCs w:val="18"/>
              </w:rPr>
            </w:pPr>
            <w:r w:rsidRPr="00BC41F3">
              <w:rPr>
                <w:sz w:val="18"/>
                <w:szCs w:val="18"/>
              </w:rPr>
              <w:t xml:space="preserve">  </w:t>
            </w:r>
            <w:r w:rsidRPr="00BC41F3">
              <w:rPr>
                <w:rFonts w:cs="宋体" w:hint="eastAsia"/>
                <w:sz w:val="18"/>
                <w:szCs w:val="18"/>
              </w:rPr>
              <w:t>信访事务</w:t>
            </w:r>
          </w:p>
        </w:tc>
        <w:tc>
          <w:tcPr>
            <w:tcW w:w="1538"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84.93</w:t>
            </w:r>
          </w:p>
        </w:tc>
        <w:tc>
          <w:tcPr>
            <w:tcW w:w="1440" w:type="dxa"/>
            <w:tcBorders>
              <w:top w:val="nil"/>
              <w:left w:val="nil"/>
              <w:bottom w:val="single" w:sz="4" w:space="0" w:color="auto"/>
              <w:right w:val="single" w:sz="4" w:space="0" w:color="auto"/>
            </w:tcBorders>
          </w:tcPr>
          <w:p w:rsidR="00BF14CC" w:rsidRDefault="00BF14CC" w:rsidP="00BF14CC">
            <w:pPr>
              <w:widowControl/>
              <w:ind w:firstLineChars="200" w:firstLine="31680"/>
              <w:jc w:val="right"/>
              <w:rPr>
                <w:rFonts w:ascii="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nil"/>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2010399</w:t>
            </w:r>
          </w:p>
        </w:tc>
        <w:tc>
          <w:tcPr>
            <w:tcW w:w="0" w:type="auto"/>
            <w:tcBorders>
              <w:top w:val="nil"/>
              <w:left w:val="nil"/>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 xml:space="preserve">  </w:t>
            </w:r>
            <w:r w:rsidRPr="00BC41F3">
              <w:rPr>
                <w:rFonts w:cs="宋体" w:hint="eastAsia"/>
                <w:sz w:val="18"/>
                <w:szCs w:val="18"/>
              </w:rPr>
              <w:t>其他政府办公厅（室）及相关机构事务支出</w:t>
            </w:r>
          </w:p>
        </w:tc>
        <w:tc>
          <w:tcPr>
            <w:tcW w:w="1538"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375.60</w:t>
            </w:r>
          </w:p>
        </w:tc>
        <w:tc>
          <w:tcPr>
            <w:tcW w:w="1440" w:type="dxa"/>
            <w:tcBorders>
              <w:top w:val="nil"/>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375.60</w:t>
            </w:r>
          </w:p>
        </w:tc>
        <w:tc>
          <w:tcPr>
            <w:tcW w:w="1440"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nil"/>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Pr>
                <w:sz w:val="18"/>
                <w:szCs w:val="18"/>
              </w:rPr>
              <w:t>20105</w:t>
            </w:r>
          </w:p>
        </w:tc>
        <w:tc>
          <w:tcPr>
            <w:tcW w:w="0" w:type="auto"/>
            <w:tcBorders>
              <w:top w:val="single" w:sz="4" w:space="0" w:color="auto"/>
              <w:left w:val="nil"/>
              <w:bottom w:val="single" w:sz="4" w:space="0" w:color="auto"/>
              <w:right w:val="single" w:sz="4" w:space="0" w:color="auto"/>
            </w:tcBorders>
            <w:vAlign w:val="center"/>
          </w:tcPr>
          <w:p w:rsidR="00BF14CC" w:rsidRPr="00BC41F3" w:rsidRDefault="00BF14CC" w:rsidP="004E5B57">
            <w:pPr>
              <w:rPr>
                <w:sz w:val="18"/>
                <w:szCs w:val="18"/>
              </w:rPr>
            </w:pPr>
            <w:r>
              <w:rPr>
                <w:rFonts w:cs="宋体" w:hint="eastAsia"/>
                <w:sz w:val="18"/>
                <w:szCs w:val="18"/>
              </w:rPr>
              <w:t>统计信息事务</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4.02</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4.02</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Pr>
                <w:sz w:val="18"/>
                <w:szCs w:val="18"/>
              </w:rPr>
              <w:t>2010501</w:t>
            </w:r>
          </w:p>
        </w:tc>
        <w:tc>
          <w:tcPr>
            <w:tcW w:w="0" w:type="auto"/>
            <w:tcBorders>
              <w:top w:val="single" w:sz="4" w:space="0" w:color="auto"/>
              <w:left w:val="nil"/>
              <w:bottom w:val="single" w:sz="4" w:space="0" w:color="auto"/>
              <w:right w:val="single" w:sz="4" w:space="0" w:color="auto"/>
            </w:tcBorders>
            <w:vAlign w:val="center"/>
          </w:tcPr>
          <w:p w:rsidR="00BF14CC" w:rsidRPr="00BC41F3" w:rsidRDefault="00BF14CC" w:rsidP="004E5B57">
            <w:pPr>
              <w:rPr>
                <w:sz w:val="18"/>
                <w:szCs w:val="18"/>
              </w:rPr>
            </w:pPr>
            <w:r>
              <w:rPr>
                <w:rFonts w:cs="宋体" w:hint="eastAsia"/>
                <w:sz w:val="18"/>
                <w:szCs w:val="18"/>
              </w:rPr>
              <w:t>行政运行</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4.02</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4.02</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208</w:t>
            </w:r>
          </w:p>
        </w:tc>
        <w:tc>
          <w:tcPr>
            <w:tcW w:w="0" w:type="auto"/>
            <w:tcBorders>
              <w:top w:val="single" w:sz="4" w:space="0" w:color="auto"/>
              <w:left w:val="nil"/>
              <w:bottom w:val="single" w:sz="4" w:space="0" w:color="auto"/>
              <w:right w:val="single" w:sz="4" w:space="0" w:color="auto"/>
            </w:tcBorders>
            <w:vAlign w:val="center"/>
          </w:tcPr>
          <w:p w:rsidR="00BF14CC" w:rsidRPr="00BC41F3" w:rsidRDefault="00BF14CC" w:rsidP="004E5B57">
            <w:pPr>
              <w:rPr>
                <w:sz w:val="18"/>
                <w:szCs w:val="18"/>
              </w:rPr>
            </w:pPr>
            <w:r w:rsidRPr="00BC41F3">
              <w:rPr>
                <w:rFonts w:cs="宋体" w:hint="eastAsia"/>
                <w:sz w:val="18"/>
                <w:szCs w:val="18"/>
              </w:rPr>
              <w:t>社会保障和就业支出</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301.19</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301.19</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20805</w:t>
            </w:r>
          </w:p>
        </w:tc>
        <w:tc>
          <w:tcPr>
            <w:tcW w:w="0" w:type="auto"/>
            <w:tcBorders>
              <w:top w:val="single" w:sz="4" w:space="0" w:color="auto"/>
              <w:left w:val="nil"/>
              <w:bottom w:val="single" w:sz="4" w:space="0" w:color="auto"/>
              <w:right w:val="single" w:sz="4" w:space="0" w:color="auto"/>
            </w:tcBorders>
            <w:vAlign w:val="center"/>
          </w:tcPr>
          <w:p w:rsidR="00BF14CC" w:rsidRPr="00BC41F3" w:rsidRDefault="00BF14CC" w:rsidP="00BF14CC">
            <w:pPr>
              <w:ind w:firstLineChars="100" w:firstLine="31680"/>
              <w:rPr>
                <w:sz w:val="18"/>
                <w:szCs w:val="18"/>
              </w:rPr>
            </w:pPr>
            <w:r w:rsidRPr="00BC41F3">
              <w:rPr>
                <w:rFonts w:cs="宋体" w:hint="eastAsia"/>
                <w:sz w:val="18"/>
                <w:szCs w:val="18"/>
              </w:rPr>
              <w:t>行政事业单位离退休</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301.19</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301.19</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2080501</w:t>
            </w:r>
          </w:p>
        </w:tc>
        <w:tc>
          <w:tcPr>
            <w:tcW w:w="0" w:type="auto"/>
            <w:tcBorders>
              <w:top w:val="single" w:sz="4" w:space="0" w:color="auto"/>
              <w:left w:val="nil"/>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 xml:space="preserve">  </w:t>
            </w:r>
            <w:r w:rsidRPr="00BC41F3">
              <w:rPr>
                <w:rFonts w:cs="宋体" w:hint="eastAsia"/>
                <w:sz w:val="18"/>
                <w:szCs w:val="18"/>
              </w:rPr>
              <w:t>归口管理的行政单位离退休</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62.28</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62.28</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Pr>
                <w:sz w:val="18"/>
                <w:szCs w:val="18"/>
              </w:rPr>
              <w:t>2080505</w:t>
            </w:r>
          </w:p>
        </w:tc>
        <w:tc>
          <w:tcPr>
            <w:tcW w:w="0" w:type="auto"/>
            <w:tcBorders>
              <w:top w:val="single" w:sz="4" w:space="0" w:color="auto"/>
              <w:left w:val="nil"/>
              <w:bottom w:val="single" w:sz="4" w:space="0" w:color="auto"/>
              <w:right w:val="single" w:sz="4" w:space="0" w:color="auto"/>
            </w:tcBorders>
            <w:vAlign w:val="center"/>
          </w:tcPr>
          <w:p w:rsidR="00BF14CC" w:rsidRPr="007B6491" w:rsidRDefault="00BF14CC" w:rsidP="004E5B57">
            <w:pPr>
              <w:rPr>
                <w:sz w:val="18"/>
                <w:szCs w:val="18"/>
              </w:rPr>
            </w:pPr>
            <w:r w:rsidRPr="007B6491">
              <w:rPr>
                <w:sz w:val="18"/>
                <w:szCs w:val="18"/>
              </w:rPr>
              <w:t xml:space="preserve">  </w:t>
            </w:r>
            <w:r w:rsidRPr="007B6491">
              <w:rPr>
                <w:rFonts w:cs="宋体" w:hint="eastAsia"/>
                <w:sz w:val="18"/>
                <w:szCs w:val="18"/>
              </w:rPr>
              <w:t>机关事业单位基本养老保险缴费支出</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238.91</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238.91</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210</w:t>
            </w:r>
          </w:p>
        </w:tc>
        <w:tc>
          <w:tcPr>
            <w:tcW w:w="0" w:type="auto"/>
            <w:tcBorders>
              <w:top w:val="single" w:sz="4" w:space="0" w:color="auto"/>
              <w:left w:val="nil"/>
              <w:bottom w:val="single" w:sz="4" w:space="0" w:color="auto"/>
              <w:right w:val="single" w:sz="4" w:space="0" w:color="auto"/>
            </w:tcBorders>
            <w:vAlign w:val="center"/>
          </w:tcPr>
          <w:p w:rsidR="00BF14CC" w:rsidRPr="00BC41F3" w:rsidRDefault="00BF14CC" w:rsidP="004E5B57">
            <w:pPr>
              <w:rPr>
                <w:sz w:val="18"/>
                <w:szCs w:val="18"/>
              </w:rPr>
            </w:pPr>
            <w:r>
              <w:rPr>
                <w:rFonts w:cs="宋体" w:hint="eastAsia"/>
                <w:sz w:val="18"/>
                <w:szCs w:val="18"/>
              </w:rPr>
              <w:t>卫生健康支出</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239.46</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239.46</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21011</w:t>
            </w:r>
          </w:p>
        </w:tc>
        <w:tc>
          <w:tcPr>
            <w:tcW w:w="0" w:type="auto"/>
            <w:tcBorders>
              <w:top w:val="single" w:sz="4" w:space="0" w:color="auto"/>
              <w:left w:val="nil"/>
              <w:bottom w:val="single" w:sz="4" w:space="0" w:color="auto"/>
              <w:right w:val="single" w:sz="4" w:space="0" w:color="auto"/>
            </w:tcBorders>
            <w:vAlign w:val="center"/>
          </w:tcPr>
          <w:p w:rsidR="00BF14CC" w:rsidRPr="00BC41F3" w:rsidRDefault="00BF14CC" w:rsidP="00BF14CC">
            <w:pPr>
              <w:ind w:firstLineChars="100" w:firstLine="31680"/>
              <w:rPr>
                <w:sz w:val="18"/>
                <w:szCs w:val="18"/>
              </w:rPr>
            </w:pPr>
            <w:r w:rsidRPr="00BC41F3">
              <w:rPr>
                <w:rFonts w:cs="宋体" w:hint="eastAsia"/>
                <w:sz w:val="18"/>
                <w:szCs w:val="18"/>
              </w:rPr>
              <w:t>行政事业单位医疗</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239.46</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239.46</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2101101</w:t>
            </w:r>
          </w:p>
        </w:tc>
        <w:tc>
          <w:tcPr>
            <w:tcW w:w="0" w:type="auto"/>
            <w:tcBorders>
              <w:top w:val="single" w:sz="4" w:space="0" w:color="auto"/>
              <w:left w:val="nil"/>
              <w:bottom w:val="single" w:sz="4" w:space="0" w:color="auto"/>
              <w:right w:val="single" w:sz="4" w:space="0" w:color="auto"/>
            </w:tcBorders>
            <w:vAlign w:val="center"/>
          </w:tcPr>
          <w:p w:rsidR="00BF14CC" w:rsidRPr="00BC41F3" w:rsidRDefault="00BF14CC" w:rsidP="004E5B57">
            <w:pPr>
              <w:rPr>
                <w:sz w:val="18"/>
                <w:szCs w:val="18"/>
              </w:rPr>
            </w:pPr>
            <w:r w:rsidRPr="00BC41F3">
              <w:rPr>
                <w:sz w:val="18"/>
                <w:szCs w:val="18"/>
              </w:rPr>
              <w:t xml:space="preserve">  </w:t>
            </w:r>
            <w:r w:rsidRPr="00BC41F3">
              <w:rPr>
                <w:rFonts w:cs="宋体" w:hint="eastAsia"/>
                <w:sz w:val="18"/>
                <w:szCs w:val="18"/>
              </w:rPr>
              <w:t>行政单位医疗</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118.97</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118.97</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Pr>
                <w:sz w:val="18"/>
                <w:szCs w:val="18"/>
              </w:rPr>
              <w:t>2101103</w:t>
            </w:r>
          </w:p>
        </w:tc>
        <w:tc>
          <w:tcPr>
            <w:tcW w:w="0" w:type="auto"/>
            <w:tcBorders>
              <w:top w:val="single" w:sz="4" w:space="0" w:color="auto"/>
              <w:left w:val="nil"/>
              <w:bottom w:val="single" w:sz="4" w:space="0" w:color="auto"/>
              <w:right w:val="single" w:sz="4" w:space="0" w:color="auto"/>
            </w:tcBorders>
            <w:vAlign w:val="center"/>
          </w:tcPr>
          <w:p w:rsidR="00BF14CC" w:rsidRPr="00DC46B7" w:rsidRDefault="00BF14CC" w:rsidP="004E5B57">
            <w:pPr>
              <w:rPr>
                <w:sz w:val="18"/>
                <w:szCs w:val="18"/>
              </w:rPr>
            </w:pPr>
            <w:r w:rsidRPr="00BC41F3">
              <w:rPr>
                <w:sz w:val="18"/>
                <w:szCs w:val="18"/>
              </w:rPr>
              <w:t xml:space="preserve">  </w:t>
            </w:r>
            <w:r w:rsidRPr="00DC46B7">
              <w:rPr>
                <w:rFonts w:cs="宋体" w:hint="eastAsia"/>
                <w:sz w:val="18"/>
                <w:szCs w:val="18"/>
              </w:rPr>
              <w:t>公务员医疗补助</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120.49</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120.49</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Pr>
                <w:sz w:val="18"/>
                <w:szCs w:val="18"/>
              </w:rPr>
              <w:t>212</w:t>
            </w:r>
          </w:p>
        </w:tc>
        <w:tc>
          <w:tcPr>
            <w:tcW w:w="0" w:type="auto"/>
            <w:tcBorders>
              <w:top w:val="single" w:sz="4" w:space="0" w:color="auto"/>
              <w:left w:val="nil"/>
              <w:bottom w:val="single" w:sz="4" w:space="0" w:color="auto"/>
              <w:right w:val="single" w:sz="4" w:space="0" w:color="auto"/>
            </w:tcBorders>
            <w:vAlign w:val="center"/>
          </w:tcPr>
          <w:p w:rsidR="00BF14CC" w:rsidRPr="00DC46B7" w:rsidRDefault="00BF14CC" w:rsidP="004E5B57">
            <w:pPr>
              <w:rPr>
                <w:sz w:val="18"/>
                <w:szCs w:val="18"/>
              </w:rPr>
            </w:pPr>
            <w:r w:rsidRPr="00DC46B7">
              <w:rPr>
                <w:rFonts w:cs="宋体" w:hint="eastAsia"/>
                <w:sz w:val="18"/>
                <w:szCs w:val="18"/>
              </w:rPr>
              <w:t>城乡社区支出</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219.00</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219.00</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394CF4">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843F5F">
              <w:rPr>
                <w:rFonts w:ascii="宋体" w:cs="宋体"/>
                <w:color w:val="000000"/>
                <w:kern w:val="0"/>
                <w:sz w:val="22"/>
                <w:szCs w:val="22"/>
              </w:rPr>
              <w:t>0.00</w:t>
            </w:r>
          </w:p>
        </w:tc>
      </w:tr>
      <w:tr w:rsidR="00BF14CC">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Pr>
                <w:sz w:val="18"/>
                <w:szCs w:val="18"/>
              </w:rPr>
              <w:t>21208</w:t>
            </w:r>
          </w:p>
        </w:tc>
        <w:tc>
          <w:tcPr>
            <w:tcW w:w="0" w:type="auto"/>
            <w:tcBorders>
              <w:top w:val="single" w:sz="4" w:space="0" w:color="auto"/>
              <w:left w:val="nil"/>
              <w:bottom w:val="single" w:sz="4" w:space="0" w:color="auto"/>
              <w:right w:val="single" w:sz="4" w:space="0" w:color="auto"/>
            </w:tcBorders>
            <w:vAlign w:val="center"/>
          </w:tcPr>
          <w:p w:rsidR="00BF14CC" w:rsidRPr="00DC46B7" w:rsidRDefault="00BF14CC" w:rsidP="00BF14CC">
            <w:pPr>
              <w:spacing w:line="280" w:lineRule="exact"/>
              <w:ind w:firstLineChars="100" w:firstLine="31680"/>
              <w:rPr>
                <w:sz w:val="18"/>
                <w:szCs w:val="18"/>
              </w:rPr>
            </w:pPr>
            <w:r w:rsidRPr="00DC46B7">
              <w:rPr>
                <w:rFonts w:cs="宋体" w:hint="eastAsia"/>
                <w:sz w:val="18"/>
                <w:szCs w:val="18"/>
              </w:rPr>
              <w:t>国有土地使用权出让收入及对应专项债务收入安排的支出</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219.00</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219.00</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Pr>
                <w:sz w:val="18"/>
                <w:szCs w:val="18"/>
              </w:rPr>
              <w:t>2120803</w:t>
            </w:r>
          </w:p>
        </w:tc>
        <w:tc>
          <w:tcPr>
            <w:tcW w:w="0" w:type="auto"/>
            <w:tcBorders>
              <w:top w:val="single" w:sz="4" w:space="0" w:color="auto"/>
              <w:left w:val="nil"/>
              <w:bottom w:val="single" w:sz="4" w:space="0" w:color="auto"/>
              <w:right w:val="single" w:sz="4" w:space="0" w:color="auto"/>
            </w:tcBorders>
            <w:vAlign w:val="center"/>
          </w:tcPr>
          <w:p w:rsidR="00BF14CC" w:rsidRPr="00DC46B7" w:rsidRDefault="00BF14CC" w:rsidP="004E5B57">
            <w:pPr>
              <w:rPr>
                <w:sz w:val="18"/>
                <w:szCs w:val="18"/>
              </w:rPr>
            </w:pPr>
            <w:r w:rsidRPr="00DC46B7">
              <w:rPr>
                <w:sz w:val="18"/>
                <w:szCs w:val="18"/>
              </w:rPr>
              <w:t xml:space="preserve">  </w:t>
            </w:r>
            <w:r w:rsidRPr="00DC46B7">
              <w:rPr>
                <w:rFonts w:cs="宋体" w:hint="eastAsia"/>
                <w:sz w:val="18"/>
                <w:szCs w:val="18"/>
              </w:rPr>
              <w:t>城市建设支出</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219.00</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219.00</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221</w:t>
            </w:r>
          </w:p>
        </w:tc>
        <w:tc>
          <w:tcPr>
            <w:tcW w:w="0" w:type="auto"/>
            <w:tcBorders>
              <w:top w:val="single" w:sz="4" w:space="0" w:color="auto"/>
              <w:left w:val="nil"/>
              <w:bottom w:val="single" w:sz="4" w:space="0" w:color="auto"/>
              <w:right w:val="single" w:sz="4" w:space="0" w:color="auto"/>
            </w:tcBorders>
            <w:vAlign w:val="center"/>
          </w:tcPr>
          <w:p w:rsidR="00BF14CC" w:rsidRPr="00BC41F3" w:rsidRDefault="00BF14CC" w:rsidP="004E5B57">
            <w:pPr>
              <w:rPr>
                <w:sz w:val="18"/>
                <w:szCs w:val="18"/>
              </w:rPr>
            </w:pPr>
            <w:r w:rsidRPr="00BC41F3">
              <w:rPr>
                <w:rFonts w:cs="宋体" w:hint="eastAsia"/>
                <w:sz w:val="18"/>
                <w:szCs w:val="18"/>
              </w:rPr>
              <w:t>住房保障支出</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176.18</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176.18</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22102</w:t>
            </w:r>
          </w:p>
        </w:tc>
        <w:tc>
          <w:tcPr>
            <w:tcW w:w="0" w:type="auto"/>
            <w:tcBorders>
              <w:top w:val="single" w:sz="4" w:space="0" w:color="auto"/>
              <w:left w:val="nil"/>
              <w:bottom w:val="single" w:sz="4" w:space="0" w:color="auto"/>
              <w:right w:val="single" w:sz="4" w:space="0" w:color="auto"/>
            </w:tcBorders>
            <w:vAlign w:val="center"/>
          </w:tcPr>
          <w:p w:rsidR="00BF14CC" w:rsidRPr="00BC41F3" w:rsidRDefault="00BF14CC" w:rsidP="00BF14CC">
            <w:pPr>
              <w:ind w:firstLineChars="100" w:firstLine="31680"/>
              <w:rPr>
                <w:sz w:val="18"/>
                <w:szCs w:val="18"/>
              </w:rPr>
            </w:pPr>
            <w:r w:rsidRPr="00BC41F3">
              <w:rPr>
                <w:rFonts w:cs="宋体" w:hint="eastAsia"/>
                <w:sz w:val="18"/>
                <w:szCs w:val="18"/>
              </w:rPr>
              <w:t>住房改革支出</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176.18</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176.18</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2210201</w:t>
            </w:r>
          </w:p>
        </w:tc>
        <w:tc>
          <w:tcPr>
            <w:tcW w:w="0" w:type="auto"/>
            <w:tcBorders>
              <w:top w:val="single" w:sz="4" w:space="0" w:color="auto"/>
              <w:left w:val="nil"/>
              <w:bottom w:val="single" w:sz="4" w:space="0" w:color="auto"/>
              <w:right w:val="single" w:sz="4" w:space="0" w:color="auto"/>
            </w:tcBorders>
            <w:vAlign w:val="center"/>
          </w:tcPr>
          <w:p w:rsidR="00BF14CC" w:rsidRPr="00BC41F3" w:rsidRDefault="00BF14CC" w:rsidP="004E5B57">
            <w:pPr>
              <w:rPr>
                <w:sz w:val="18"/>
                <w:szCs w:val="18"/>
              </w:rPr>
            </w:pPr>
            <w:r w:rsidRPr="00BC41F3">
              <w:rPr>
                <w:sz w:val="18"/>
                <w:szCs w:val="18"/>
              </w:rPr>
              <w:t xml:space="preserve">  </w:t>
            </w:r>
            <w:r w:rsidRPr="00BC41F3">
              <w:rPr>
                <w:rFonts w:cs="宋体" w:hint="eastAsia"/>
                <w:sz w:val="18"/>
                <w:szCs w:val="18"/>
              </w:rPr>
              <w:t>住房公积金</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174.50</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174.50</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2210203</w:t>
            </w:r>
          </w:p>
        </w:tc>
        <w:tc>
          <w:tcPr>
            <w:tcW w:w="0" w:type="auto"/>
            <w:tcBorders>
              <w:top w:val="single" w:sz="4" w:space="0" w:color="auto"/>
              <w:left w:val="nil"/>
              <w:bottom w:val="single" w:sz="4" w:space="0" w:color="auto"/>
              <w:right w:val="single" w:sz="4" w:space="0" w:color="auto"/>
            </w:tcBorders>
            <w:vAlign w:val="center"/>
          </w:tcPr>
          <w:p w:rsidR="00BF14CC" w:rsidRPr="00BC41F3" w:rsidRDefault="00BF14CC" w:rsidP="004E5B57">
            <w:pPr>
              <w:rPr>
                <w:sz w:val="18"/>
                <w:szCs w:val="18"/>
              </w:rPr>
            </w:pPr>
            <w:r w:rsidRPr="00BC41F3">
              <w:rPr>
                <w:sz w:val="18"/>
                <w:szCs w:val="18"/>
              </w:rPr>
              <w:t xml:space="preserve">  </w:t>
            </w:r>
            <w:r w:rsidRPr="00BC41F3">
              <w:rPr>
                <w:rFonts w:cs="宋体" w:hint="eastAsia"/>
                <w:sz w:val="18"/>
                <w:szCs w:val="18"/>
              </w:rPr>
              <w:t>购房补贴</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1.68</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1.68</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229</w:t>
            </w:r>
          </w:p>
        </w:tc>
        <w:tc>
          <w:tcPr>
            <w:tcW w:w="0" w:type="auto"/>
            <w:tcBorders>
              <w:top w:val="single" w:sz="4" w:space="0" w:color="auto"/>
              <w:left w:val="nil"/>
              <w:bottom w:val="single" w:sz="4" w:space="0" w:color="auto"/>
              <w:right w:val="single" w:sz="4" w:space="0" w:color="auto"/>
            </w:tcBorders>
            <w:vAlign w:val="center"/>
          </w:tcPr>
          <w:p w:rsidR="00BF14CC" w:rsidRPr="00BC41F3" w:rsidRDefault="00BF14CC" w:rsidP="004E5B57">
            <w:pPr>
              <w:rPr>
                <w:sz w:val="18"/>
                <w:szCs w:val="18"/>
              </w:rPr>
            </w:pPr>
            <w:r w:rsidRPr="00BC41F3">
              <w:rPr>
                <w:rFonts w:cs="宋体" w:hint="eastAsia"/>
                <w:sz w:val="18"/>
                <w:szCs w:val="18"/>
              </w:rPr>
              <w:t>其他支出</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12.65</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12.65</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22999</w:t>
            </w:r>
          </w:p>
        </w:tc>
        <w:tc>
          <w:tcPr>
            <w:tcW w:w="0" w:type="auto"/>
            <w:tcBorders>
              <w:top w:val="single" w:sz="4" w:space="0" w:color="auto"/>
              <w:left w:val="nil"/>
              <w:bottom w:val="single" w:sz="4" w:space="0" w:color="auto"/>
              <w:right w:val="single" w:sz="4" w:space="0" w:color="auto"/>
            </w:tcBorders>
            <w:vAlign w:val="center"/>
          </w:tcPr>
          <w:p w:rsidR="00BF14CC" w:rsidRPr="00BC41F3" w:rsidRDefault="00BF14CC" w:rsidP="00BF14CC">
            <w:pPr>
              <w:ind w:firstLineChars="100" w:firstLine="31680"/>
              <w:rPr>
                <w:sz w:val="18"/>
                <w:szCs w:val="18"/>
              </w:rPr>
            </w:pPr>
            <w:r w:rsidRPr="00BC41F3">
              <w:rPr>
                <w:rFonts w:cs="宋体" w:hint="eastAsia"/>
                <w:sz w:val="18"/>
                <w:szCs w:val="18"/>
              </w:rPr>
              <w:t>其他支出</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12.65</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12.65</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r>
      <w:tr w:rsidR="00BF14CC">
        <w:trPr>
          <w:trHeight w:val="288"/>
          <w:jc w:val="center"/>
        </w:trPr>
        <w:tc>
          <w:tcPr>
            <w:tcW w:w="0" w:type="auto"/>
            <w:tcBorders>
              <w:top w:val="single" w:sz="4" w:space="0" w:color="auto"/>
              <w:left w:val="single" w:sz="4" w:space="0" w:color="auto"/>
              <w:bottom w:val="single" w:sz="4" w:space="0" w:color="auto"/>
              <w:right w:val="single" w:sz="4" w:space="0" w:color="auto"/>
            </w:tcBorders>
            <w:vAlign w:val="center"/>
          </w:tcPr>
          <w:p w:rsidR="00BF14CC" w:rsidRPr="00BC41F3" w:rsidRDefault="00BF14CC" w:rsidP="004E5B57">
            <w:pPr>
              <w:spacing w:line="240" w:lineRule="exact"/>
              <w:rPr>
                <w:sz w:val="18"/>
                <w:szCs w:val="18"/>
              </w:rPr>
            </w:pPr>
            <w:r w:rsidRPr="00BC41F3">
              <w:rPr>
                <w:sz w:val="18"/>
                <w:szCs w:val="18"/>
              </w:rPr>
              <w:t>2299901</w:t>
            </w:r>
          </w:p>
        </w:tc>
        <w:tc>
          <w:tcPr>
            <w:tcW w:w="0" w:type="auto"/>
            <w:tcBorders>
              <w:top w:val="single" w:sz="4" w:space="0" w:color="auto"/>
              <w:left w:val="nil"/>
              <w:bottom w:val="single" w:sz="4" w:space="0" w:color="auto"/>
              <w:right w:val="single" w:sz="4" w:space="0" w:color="auto"/>
            </w:tcBorders>
            <w:vAlign w:val="center"/>
          </w:tcPr>
          <w:p w:rsidR="00BF14CC" w:rsidRPr="00BC41F3" w:rsidRDefault="00BF14CC" w:rsidP="004E5B57">
            <w:pPr>
              <w:rPr>
                <w:sz w:val="18"/>
                <w:szCs w:val="18"/>
              </w:rPr>
            </w:pPr>
            <w:r w:rsidRPr="00BC41F3">
              <w:rPr>
                <w:sz w:val="18"/>
                <w:szCs w:val="18"/>
              </w:rPr>
              <w:t xml:space="preserve">  </w:t>
            </w:r>
            <w:r w:rsidRPr="00BC41F3">
              <w:rPr>
                <w:rFonts w:cs="宋体" w:hint="eastAsia"/>
                <w:sz w:val="18"/>
                <w:szCs w:val="18"/>
              </w:rPr>
              <w:t>其他支出</w:t>
            </w:r>
          </w:p>
        </w:tc>
        <w:tc>
          <w:tcPr>
            <w:tcW w:w="1538"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12.65</w:t>
            </w:r>
          </w:p>
        </w:tc>
        <w:tc>
          <w:tcPr>
            <w:tcW w:w="1440" w:type="dxa"/>
            <w:tcBorders>
              <w:top w:val="single" w:sz="4" w:space="0" w:color="auto"/>
              <w:left w:val="nil"/>
              <w:bottom w:val="single" w:sz="4" w:space="0" w:color="auto"/>
              <w:right w:val="single" w:sz="4" w:space="0" w:color="auto"/>
            </w:tcBorders>
          </w:tcPr>
          <w:p w:rsidR="00BF14CC" w:rsidRDefault="00BF14CC" w:rsidP="004E5B57">
            <w:pPr>
              <w:widowControl/>
              <w:jc w:val="right"/>
              <w:rPr>
                <w:rFonts w:ascii="宋体"/>
                <w:color w:val="000000"/>
                <w:kern w:val="0"/>
                <w:sz w:val="22"/>
                <w:szCs w:val="22"/>
              </w:rPr>
            </w:pPr>
            <w:r>
              <w:rPr>
                <w:rFonts w:ascii="宋体" w:hAnsi="宋体" w:cs="宋体"/>
                <w:color w:val="000000"/>
                <w:kern w:val="0"/>
                <w:sz w:val="22"/>
                <w:szCs w:val="22"/>
              </w:rPr>
              <w:t>12.65</w:t>
            </w:r>
          </w:p>
        </w:tc>
        <w:tc>
          <w:tcPr>
            <w:tcW w:w="1440"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1743" w:type="dxa"/>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c>
          <w:tcPr>
            <w:tcW w:w="0" w:type="auto"/>
            <w:tcBorders>
              <w:top w:val="single" w:sz="4" w:space="0" w:color="auto"/>
              <w:left w:val="nil"/>
              <w:bottom w:val="single" w:sz="4" w:space="0" w:color="auto"/>
              <w:right w:val="single" w:sz="4" w:space="0" w:color="auto"/>
            </w:tcBorders>
          </w:tcPr>
          <w:p w:rsidR="00BF14CC" w:rsidRDefault="00BF14CC" w:rsidP="00973D85">
            <w:pPr>
              <w:jc w:val="right"/>
            </w:pPr>
            <w:r w:rsidRPr="00405A82">
              <w:rPr>
                <w:rFonts w:ascii="宋体" w:cs="宋体"/>
                <w:color w:val="000000"/>
                <w:kern w:val="0"/>
                <w:sz w:val="22"/>
                <w:szCs w:val="22"/>
              </w:rPr>
              <w:t>0.00</w:t>
            </w:r>
          </w:p>
        </w:tc>
      </w:tr>
    </w:tbl>
    <w:p w:rsidR="00BF14CC" w:rsidRDefault="00BF14CC"/>
    <w:p w:rsidR="00BF14CC" w:rsidRDefault="00BF14CC">
      <w:r>
        <w:rPr>
          <w:rFonts w:cs="宋体" w:hint="eastAsia"/>
        </w:rPr>
        <w:t>注：本表反映部门本年度各项支出情况。</w:t>
      </w:r>
    </w:p>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rsidP="004E33A1">
      <w:pPr>
        <w:ind w:firstLineChars="1000" w:firstLine="31680"/>
        <w:rPr>
          <w:rFonts w:ascii="方正小标宋简体" w:eastAsia="方正小标宋简体" w:hAnsi="宋体"/>
          <w:kern w:val="0"/>
          <w:sz w:val="36"/>
          <w:szCs w:val="36"/>
        </w:rPr>
      </w:pPr>
      <w:r>
        <w:rPr>
          <w:rFonts w:ascii="方正小标宋简体" w:eastAsia="方正小标宋简体" w:hAnsi="宋体" w:cs="方正小标宋简体" w:hint="eastAsia"/>
          <w:kern w:val="0"/>
          <w:sz w:val="36"/>
          <w:szCs w:val="36"/>
        </w:rPr>
        <w:t>表四：财政拨款收入支出决算总表</w:t>
      </w:r>
    </w:p>
    <w:p w:rsidR="00BF14CC" w:rsidRPr="00AB0F59" w:rsidRDefault="00BF14CC" w:rsidP="00AB0F59">
      <w:pPr>
        <w:jc w:val="right"/>
        <w:rPr>
          <w:sz w:val="22"/>
          <w:szCs w:val="22"/>
        </w:rPr>
      </w:pPr>
      <w:r>
        <w:rPr>
          <w:rFonts w:cs="宋体" w:hint="eastAsia"/>
          <w:sz w:val="22"/>
          <w:szCs w:val="22"/>
        </w:rPr>
        <w:t>单位：万元</w:t>
      </w:r>
    </w:p>
    <w:tbl>
      <w:tblPr>
        <w:tblpPr w:leftFromText="180" w:rightFromText="180" w:vertAnchor="text" w:horzAnchor="page" w:tblpX="1768" w:tblpY="24"/>
        <w:tblOverlap w:val="never"/>
        <w:tblW w:w="13765" w:type="dxa"/>
        <w:tblLayout w:type="fixed"/>
        <w:tblLook w:val="00A0"/>
      </w:tblPr>
      <w:tblGrid>
        <w:gridCol w:w="4247"/>
        <w:gridCol w:w="540"/>
        <w:gridCol w:w="1192"/>
        <w:gridCol w:w="3371"/>
        <w:gridCol w:w="476"/>
        <w:gridCol w:w="1472"/>
        <w:gridCol w:w="1149"/>
        <w:gridCol w:w="81"/>
        <w:gridCol w:w="1237"/>
      </w:tblGrid>
      <w:tr w:rsidR="00BF14CC">
        <w:trPr>
          <w:trHeight w:val="300"/>
        </w:trPr>
        <w:tc>
          <w:tcPr>
            <w:tcW w:w="5979" w:type="dxa"/>
            <w:gridSpan w:val="3"/>
            <w:tcBorders>
              <w:top w:val="single" w:sz="4" w:space="0" w:color="auto"/>
              <w:left w:val="single" w:sz="4" w:space="0" w:color="auto"/>
              <w:bottom w:val="single" w:sz="4" w:space="0" w:color="auto"/>
              <w:right w:val="single" w:sz="4" w:space="0" w:color="000000"/>
            </w:tcBorders>
          </w:tcPr>
          <w:p w:rsidR="00BF14CC" w:rsidRDefault="00BF14CC" w:rsidP="00AB0F59">
            <w:pPr>
              <w:widowControl/>
              <w:jc w:val="center"/>
              <w:rPr>
                <w:rFonts w:ascii="Arial" w:hAnsi="Arial" w:cs="Arial"/>
                <w:color w:val="000000"/>
                <w:kern w:val="0"/>
                <w:sz w:val="20"/>
                <w:szCs w:val="20"/>
              </w:rPr>
            </w:pPr>
            <w:r>
              <w:rPr>
                <w:rFonts w:ascii="MingLiUfalt" w:eastAsia="MingLiUfalt" w:hAnsi="MingLiUfalt" w:cs="MingLiUfalt" w:hint="eastAsia"/>
                <w:kern w:val="0"/>
                <w:sz w:val="22"/>
                <w:szCs w:val="22"/>
              </w:rPr>
              <w:t>收</w:t>
            </w:r>
            <w:r>
              <w:rPr>
                <w:rFonts w:ascii="MingLiUfalt" w:eastAsia="MingLiUfalt" w:hAnsi="MingLiUfalt" w:cs="MingLiUfalt"/>
                <w:kern w:val="0"/>
                <w:sz w:val="22"/>
                <w:szCs w:val="22"/>
              </w:rPr>
              <w:t xml:space="preserve"> </w:t>
            </w:r>
            <w:r>
              <w:rPr>
                <w:rFonts w:ascii="MingLiUfalt" w:eastAsia="MingLiUfalt" w:hAnsi="MingLiUfalt" w:cs="MingLiUfalt" w:hint="eastAsia"/>
                <w:kern w:val="0"/>
                <w:sz w:val="22"/>
                <w:szCs w:val="22"/>
              </w:rPr>
              <w:t>入</w:t>
            </w:r>
          </w:p>
        </w:tc>
        <w:tc>
          <w:tcPr>
            <w:tcW w:w="7786" w:type="dxa"/>
            <w:gridSpan w:val="6"/>
            <w:tcBorders>
              <w:top w:val="single" w:sz="4" w:space="0" w:color="auto"/>
              <w:left w:val="nil"/>
              <w:bottom w:val="single" w:sz="4" w:space="0" w:color="auto"/>
              <w:right w:val="single" w:sz="4" w:space="0" w:color="000000"/>
            </w:tcBorders>
          </w:tcPr>
          <w:p w:rsidR="00BF14CC" w:rsidRDefault="00BF14CC" w:rsidP="00AB0F59">
            <w:pPr>
              <w:widowControl/>
              <w:jc w:val="center"/>
              <w:rPr>
                <w:rFonts w:ascii="Arial" w:hAnsi="Arial" w:cs="Arial"/>
                <w:color w:val="000000"/>
                <w:kern w:val="0"/>
                <w:sz w:val="20"/>
                <w:szCs w:val="20"/>
              </w:rPr>
            </w:pPr>
            <w:r>
              <w:rPr>
                <w:rFonts w:ascii="MingLiUfalt" w:eastAsia="MingLiUfalt" w:hAnsi="MingLiUfalt" w:cs="MingLiUfalt" w:hint="eastAsia"/>
                <w:kern w:val="0"/>
                <w:sz w:val="22"/>
                <w:szCs w:val="22"/>
              </w:rPr>
              <w:t>支</w:t>
            </w:r>
            <w:r>
              <w:rPr>
                <w:rFonts w:ascii="MingLiUfalt" w:eastAsia="MingLiUfalt" w:hAnsi="MingLiUfalt" w:cs="MingLiUfalt"/>
                <w:kern w:val="0"/>
                <w:sz w:val="22"/>
                <w:szCs w:val="22"/>
              </w:rPr>
              <w:t xml:space="preserve"> </w:t>
            </w:r>
            <w:r>
              <w:rPr>
                <w:rFonts w:ascii="MingLiUfalt" w:eastAsia="MingLiUfalt" w:hAnsi="MingLiUfalt" w:cs="MingLiUfalt" w:hint="eastAsia"/>
                <w:kern w:val="0"/>
                <w:sz w:val="22"/>
                <w:szCs w:val="22"/>
              </w:rPr>
              <w:t>出</w:t>
            </w:r>
          </w:p>
        </w:tc>
      </w:tr>
      <w:tr w:rsidR="00BF14CC">
        <w:trPr>
          <w:trHeight w:val="732"/>
        </w:trPr>
        <w:tc>
          <w:tcPr>
            <w:tcW w:w="4247" w:type="dxa"/>
            <w:tcBorders>
              <w:top w:val="nil"/>
              <w:left w:val="single" w:sz="4" w:space="0" w:color="auto"/>
              <w:bottom w:val="single" w:sz="4" w:space="0" w:color="auto"/>
              <w:right w:val="single" w:sz="4" w:space="0" w:color="auto"/>
            </w:tcBorders>
            <w:vAlign w:val="center"/>
          </w:tcPr>
          <w:p w:rsidR="00BF14CC" w:rsidRDefault="00BF14CC" w:rsidP="00AB0F59">
            <w:pPr>
              <w:widowControl/>
              <w:jc w:val="center"/>
              <w:rPr>
                <w:rFonts w:ascii="宋体"/>
                <w:color w:val="000000"/>
                <w:kern w:val="0"/>
                <w:sz w:val="22"/>
                <w:szCs w:val="22"/>
              </w:rPr>
            </w:pPr>
            <w:r>
              <w:rPr>
                <w:rFonts w:ascii="宋体" w:hAnsi="宋体" w:cs="宋体" w:hint="eastAsia"/>
                <w:kern w:val="0"/>
                <w:sz w:val="22"/>
                <w:szCs w:val="22"/>
              </w:rPr>
              <w:t>项</w:t>
            </w:r>
            <w:r>
              <w:rPr>
                <w:rFonts w:ascii="宋体" w:hAnsi="宋体" w:cs="宋体"/>
                <w:kern w:val="0"/>
                <w:sz w:val="22"/>
                <w:szCs w:val="22"/>
              </w:rPr>
              <w:t xml:space="preserve"> </w:t>
            </w:r>
            <w:r>
              <w:rPr>
                <w:rFonts w:ascii="宋体" w:hAnsi="宋体" w:cs="宋体" w:hint="eastAsia"/>
                <w:kern w:val="0"/>
                <w:sz w:val="22"/>
                <w:szCs w:val="22"/>
              </w:rPr>
              <w:t>目</w:t>
            </w:r>
          </w:p>
        </w:tc>
        <w:tc>
          <w:tcPr>
            <w:tcW w:w="540" w:type="dxa"/>
            <w:tcBorders>
              <w:top w:val="nil"/>
              <w:left w:val="nil"/>
              <w:bottom w:val="single" w:sz="4" w:space="0" w:color="auto"/>
              <w:right w:val="single" w:sz="4" w:space="0" w:color="auto"/>
            </w:tcBorders>
            <w:vAlign w:val="center"/>
          </w:tcPr>
          <w:p w:rsidR="00BF14CC" w:rsidRDefault="00BF14CC" w:rsidP="00AB0F59">
            <w:pPr>
              <w:widowControl/>
              <w:jc w:val="center"/>
              <w:rPr>
                <w:rFonts w:ascii="宋体"/>
                <w:kern w:val="0"/>
                <w:sz w:val="22"/>
                <w:szCs w:val="22"/>
              </w:rPr>
            </w:pPr>
            <w:r>
              <w:rPr>
                <w:rFonts w:ascii="宋体" w:hAnsi="宋体" w:cs="宋体" w:hint="eastAsia"/>
                <w:kern w:val="0"/>
                <w:sz w:val="22"/>
                <w:szCs w:val="22"/>
              </w:rPr>
              <w:t>行次</w:t>
            </w:r>
          </w:p>
        </w:tc>
        <w:tc>
          <w:tcPr>
            <w:tcW w:w="1192" w:type="dxa"/>
            <w:tcBorders>
              <w:top w:val="nil"/>
              <w:left w:val="nil"/>
              <w:bottom w:val="single" w:sz="4" w:space="0" w:color="auto"/>
              <w:right w:val="single" w:sz="4" w:space="0" w:color="auto"/>
            </w:tcBorders>
            <w:vAlign w:val="center"/>
          </w:tcPr>
          <w:p w:rsidR="00BF14CC" w:rsidRDefault="00BF14CC" w:rsidP="00AB0F59">
            <w:pPr>
              <w:widowControl/>
              <w:jc w:val="center"/>
              <w:rPr>
                <w:rFonts w:ascii="宋体"/>
                <w:color w:val="000000"/>
                <w:kern w:val="0"/>
                <w:sz w:val="22"/>
                <w:szCs w:val="22"/>
              </w:rPr>
            </w:pPr>
            <w:r>
              <w:rPr>
                <w:rFonts w:ascii="宋体" w:hAnsi="宋体" w:cs="宋体" w:hint="eastAsia"/>
                <w:kern w:val="0"/>
                <w:sz w:val="22"/>
                <w:szCs w:val="22"/>
              </w:rPr>
              <w:t>金额</w:t>
            </w:r>
          </w:p>
        </w:tc>
        <w:tc>
          <w:tcPr>
            <w:tcW w:w="3371" w:type="dxa"/>
            <w:tcBorders>
              <w:top w:val="nil"/>
              <w:left w:val="nil"/>
              <w:bottom w:val="single" w:sz="4" w:space="0" w:color="auto"/>
              <w:right w:val="single" w:sz="4" w:space="0" w:color="auto"/>
            </w:tcBorders>
            <w:vAlign w:val="center"/>
          </w:tcPr>
          <w:p w:rsidR="00BF14CC" w:rsidRDefault="00BF14CC" w:rsidP="00AB0F59">
            <w:pPr>
              <w:widowControl/>
              <w:jc w:val="center"/>
              <w:rPr>
                <w:rFonts w:ascii="宋体"/>
                <w:color w:val="000000"/>
                <w:kern w:val="0"/>
                <w:sz w:val="22"/>
                <w:szCs w:val="22"/>
              </w:rPr>
            </w:pPr>
            <w:r>
              <w:rPr>
                <w:rFonts w:ascii="宋体" w:hAnsi="宋体" w:cs="宋体" w:hint="eastAsia"/>
                <w:kern w:val="0"/>
                <w:sz w:val="22"/>
                <w:szCs w:val="22"/>
              </w:rPr>
              <w:t>项</w:t>
            </w:r>
            <w:r>
              <w:rPr>
                <w:rFonts w:ascii="宋体" w:hAnsi="宋体" w:cs="宋体"/>
                <w:kern w:val="0"/>
                <w:sz w:val="22"/>
                <w:szCs w:val="22"/>
              </w:rPr>
              <w:t xml:space="preserve"> </w:t>
            </w:r>
            <w:r>
              <w:rPr>
                <w:rFonts w:ascii="宋体" w:hAnsi="宋体" w:cs="宋体" w:hint="eastAsia"/>
                <w:kern w:val="0"/>
                <w:sz w:val="22"/>
                <w:szCs w:val="22"/>
              </w:rPr>
              <w:t>目</w:t>
            </w:r>
          </w:p>
        </w:tc>
        <w:tc>
          <w:tcPr>
            <w:tcW w:w="476" w:type="dxa"/>
            <w:tcBorders>
              <w:top w:val="nil"/>
              <w:left w:val="nil"/>
              <w:bottom w:val="single" w:sz="4" w:space="0" w:color="auto"/>
              <w:right w:val="single" w:sz="4" w:space="0" w:color="auto"/>
            </w:tcBorders>
            <w:vAlign w:val="center"/>
          </w:tcPr>
          <w:p w:rsidR="00BF14CC" w:rsidRDefault="00BF14CC" w:rsidP="00AB0F59">
            <w:pPr>
              <w:widowControl/>
              <w:jc w:val="center"/>
              <w:rPr>
                <w:rFonts w:ascii="宋体"/>
                <w:kern w:val="0"/>
                <w:sz w:val="22"/>
                <w:szCs w:val="22"/>
              </w:rPr>
            </w:pPr>
            <w:r>
              <w:rPr>
                <w:rFonts w:ascii="宋体" w:hAnsi="宋体" w:cs="宋体" w:hint="eastAsia"/>
                <w:kern w:val="0"/>
                <w:sz w:val="22"/>
                <w:szCs w:val="22"/>
              </w:rPr>
              <w:t>行次</w:t>
            </w:r>
          </w:p>
        </w:tc>
        <w:tc>
          <w:tcPr>
            <w:tcW w:w="1472" w:type="dxa"/>
            <w:tcBorders>
              <w:top w:val="nil"/>
              <w:left w:val="nil"/>
              <w:bottom w:val="single" w:sz="4" w:space="0" w:color="auto"/>
              <w:right w:val="single" w:sz="4" w:space="0" w:color="auto"/>
            </w:tcBorders>
            <w:vAlign w:val="center"/>
          </w:tcPr>
          <w:p w:rsidR="00BF14CC" w:rsidRDefault="00BF14CC" w:rsidP="00AB0F59">
            <w:pPr>
              <w:widowControl/>
              <w:jc w:val="center"/>
              <w:rPr>
                <w:rFonts w:ascii="宋体"/>
                <w:color w:val="000000"/>
                <w:kern w:val="0"/>
                <w:sz w:val="22"/>
                <w:szCs w:val="22"/>
              </w:rPr>
            </w:pPr>
            <w:r>
              <w:rPr>
                <w:rFonts w:ascii="宋体" w:hAnsi="宋体" w:cs="宋体" w:hint="eastAsia"/>
                <w:kern w:val="0"/>
                <w:sz w:val="22"/>
                <w:szCs w:val="22"/>
              </w:rPr>
              <w:t>合计</w:t>
            </w:r>
          </w:p>
        </w:tc>
        <w:tc>
          <w:tcPr>
            <w:tcW w:w="1149" w:type="dxa"/>
            <w:tcBorders>
              <w:top w:val="nil"/>
              <w:left w:val="nil"/>
              <w:bottom w:val="single" w:sz="4" w:space="0" w:color="auto"/>
              <w:right w:val="single" w:sz="4" w:space="0" w:color="auto"/>
            </w:tcBorders>
            <w:vAlign w:val="center"/>
          </w:tcPr>
          <w:p w:rsidR="00BF14CC" w:rsidRDefault="00BF14CC" w:rsidP="00AB0F59">
            <w:pPr>
              <w:widowControl/>
              <w:jc w:val="center"/>
              <w:rPr>
                <w:rFonts w:ascii="宋体"/>
                <w:kern w:val="0"/>
                <w:sz w:val="22"/>
                <w:szCs w:val="22"/>
              </w:rPr>
            </w:pPr>
            <w:r>
              <w:rPr>
                <w:rFonts w:ascii="宋体" w:hAnsi="宋体" w:cs="宋体" w:hint="eastAsia"/>
                <w:kern w:val="0"/>
                <w:sz w:val="22"/>
                <w:szCs w:val="22"/>
              </w:rPr>
              <w:t>一般公共预算财政拨款</w:t>
            </w:r>
          </w:p>
        </w:tc>
        <w:tc>
          <w:tcPr>
            <w:tcW w:w="1318" w:type="dxa"/>
            <w:gridSpan w:val="2"/>
            <w:tcBorders>
              <w:top w:val="nil"/>
              <w:left w:val="nil"/>
              <w:bottom w:val="single" w:sz="4" w:space="0" w:color="auto"/>
              <w:right w:val="single" w:sz="4" w:space="0" w:color="auto"/>
            </w:tcBorders>
            <w:vAlign w:val="center"/>
          </w:tcPr>
          <w:p w:rsidR="00BF14CC" w:rsidRDefault="00BF14CC" w:rsidP="00AB0F59">
            <w:pPr>
              <w:widowControl/>
              <w:jc w:val="center"/>
              <w:rPr>
                <w:rFonts w:ascii="宋体"/>
                <w:kern w:val="0"/>
                <w:sz w:val="22"/>
                <w:szCs w:val="22"/>
              </w:rPr>
            </w:pPr>
            <w:r>
              <w:rPr>
                <w:rFonts w:ascii="宋体" w:hAnsi="宋体" w:cs="宋体" w:hint="eastAsia"/>
                <w:kern w:val="0"/>
                <w:sz w:val="22"/>
                <w:szCs w:val="22"/>
              </w:rPr>
              <w:t>政府性基金预算财政拨款</w:t>
            </w:r>
          </w:p>
        </w:tc>
      </w:tr>
      <w:tr w:rsidR="00BF14CC">
        <w:trPr>
          <w:trHeight w:val="288"/>
        </w:trPr>
        <w:tc>
          <w:tcPr>
            <w:tcW w:w="4247" w:type="dxa"/>
            <w:tcBorders>
              <w:top w:val="nil"/>
              <w:left w:val="single" w:sz="4" w:space="0" w:color="auto"/>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hint="eastAsia"/>
                <w:kern w:val="0"/>
                <w:sz w:val="22"/>
                <w:szCs w:val="22"/>
              </w:rPr>
              <w:t>栏</w:t>
            </w:r>
            <w:r>
              <w:rPr>
                <w:rFonts w:ascii="宋体" w:hAnsi="宋体" w:cs="宋体"/>
                <w:kern w:val="0"/>
                <w:sz w:val="22"/>
                <w:szCs w:val="22"/>
              </w:rPr>
              <w:t xml:space="preserve"> </w:t>
            </w:r>
            <w:r>
              <w:rPr>
                <w:rFonts w:ascii="宋体" w:hAnsi="宋体" w:cs="宋体" w:hint="eastAsia"/>
                <w:kern w:val="0"/>
                <w:sz w:val="22"/>
                <w:szCs w:val="22"/>
              </w:rPr>
              <w:t>次</w:t>
            </w:r>
          </w:p>
        </w:tc>
        <w:tc>
          <w:tcPr>
            <w:tcW w:w="540" w:type="dxa"/>
            <w:tcBorders>
              <w:top w:val="nil"/>
              <w:left w:val="nil"/>
              <w:bottom w:val="single" w:sz="4" w:space="0" w:color="auto"/>
              <w:right w:val="single" w:sz="4" w:space="0" w:color="auto"/>
            </w:tcBorders>
          </w:tcPr>
          <w:p w:rsidR="00BF14CC" w:rsidRDefault="00BF14CC" w:rsidP="00BF14CC">
            <w:pPr>
              <w:widowControl/>
              <w:ind w:firstLineChars="100" w:firstLine="31680"/>
              <w:jc w:val="left"/>
              <w:rPr>
                <w:rFonts w:ascii="宋体"/>
                <w:color w:val="000000"/>
                <w:kern w:val="0"/>
                <w:sz w:val="22"/>
                <w:szCs w:val="22"/>
              </w:rPr>
            </w:pPr>
            <w:r>
              <w:rPr>
                <w:rFonts w:ascii="宋体" w:hAnsi="宋体" w:cs="宋体" w:hint="eastAsia"/>
                <w:color w:val="000000"/>
                <w:kern w:val="0"/>
                <w:sz w:val="22"/>
                <w:szCs w:val="22"/>
              </w:rPr>
              <w:t xml:space="preserve">　</w:t>
            </w:r>
          </w:p>
        </w:tc>
        <w:tc>
          <w:tcPr>
            <w:tcW w:w="1192"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1</w:t>
            </w:r>
          </w:p>
        </w:tc>
        <w:tc>
          <w:tcPr>
            <w:tcW w:w="3371" w:type="dxa"/>
            <w:tcBorders>
              <w:top w:val="nil"/>
              <w:left w:val="nil"/>
              <w:bottom w:val="single" w:sz="4" w:space="0" w:color="auto"/>
              <w:right w:val="single" w:sz="4" w:space="0" w:color="auto"/>
            </w:tcBorders>
          </w:tcPr>
          <w:p w:rsidR="00BF14CC" w:rsidRDefault="00BF14CC" w:rsidP="00BF14CC">
            <w:pPr>
              <w:widowControl/>
              <w:ind w:firstLineChars="400" w:firstLine="31680"/>
              <w:jc w:val="left"/>
              <w:rPr>
                <w:rFonts w:ascii="宋体"/>
                <w:color w:val="000000"/>
                <w:kern w:val="0"/>
                <w:sz w:val="22"/>
                <w:szCs w:val="22"/>
              </w:rPr>
            </w:pPr>
            <w:r>
              <w:rPr>
                <w:rFonts w:ascii="宋体" w:hAnsi="宋体" w:cs="宋体" w:hint="eastAsia"/>
                <w:kern w:val="0"/>
                <w:sz w:val="22"/>
                <w:szCs w:val="22"/>
              </w:rPr>
              <w:t>栏</w:t>
            </w:r>
            <w:r>
              <w:rPr>
                <w:rFonts w:ascii="宋体" w:hAnsi="宋体" w:cs="宋体"/>
                <w:kern w:val="0"/>
                <w:sz w:val="22"/>
                <w:szCs w:val="22"/>
              </w:rPr>
              <w:t xml:space="preserve"> </w:t>
            </w:r>
            <w:r>
              <w:rPr>
                <w:rFonts w:ascii="宋体" w:hAnsi="宋体" w:cs="宋体" w:hint="eastAsia"/>
                <w:kern w:val="0"/>
                <w:sz w:val="22"/>
                <w:szCs w:val="22"/>
              </w:rPr>
              <w:t>次</w:t>
            </w:r>
          </w:p>
        </w:tc>
        <w:tc>
          <w:tcPr>
            <w:tcW w:w="476" w:type="dxa"/>
            <w:tcBorders>
              <w:top w:val="nil"/>
              <w:left w:val="nil"/>
              <w:bottom w:val="single" w:sz="4" w:space="0" w:color="auto"/>
              <w:right w:val="single" w:sz="4" w:space="0" w:color="auto"/>
            </w:tcBorders>
          </w:tcPr>
          <w:p w:rsidR="00BF14CC" w:rsidRDefault="00BF14CC" w:rsidP="00BF14CC">
            <w:pPr>
              <w:widowControl/>
              <w:ind w:firstLineChars="100" w:firstLine="31680"/>
              <w:jc w:val="left"/>
              <w:rPr>
                <w:rFonts w:ascii="宋体"/>
                <w:color w:val="000000"/>
                <w:kern w:val="0"/>
                <w:sz w:val="22"/>
                <w:szCs w:val="22"/>
              </w:rPr>
            </w:pPr>
            <w:r>
              <w:rPr>
                <w:rFonts w:ascii="宋体" w:hAnsi="宋体" w:cs="宋体" w:hint="eastAsia"/>
                <w:color w:val="000000"/>
                <w:kern w:val="0"/>
                <w:sz w:val="22"/>
                <w:szCs w:val="22"/>
              </w:rPr>
              <w:t xml:space="preserve">　</w:t>
            </w:r>
          </w:p>
        </w:tc>
        <w:tc>
          <w:tcPr>
            <w:tcW w:w="1472"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2</w:t>
            </w:r>
          </w:p>
        </w:tc>
        <w:tc>
          <w:tcPr>
            <w:tcW w:w="1149"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3</w:t>
            </w:r>
          </w:p>
        </w:tc>
        <w:tc>
          <w:tcPr>
            <w:tcW w:w="1318" w:type="dxa"/>
            <w:gridSpan w:val="2"/>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4</w:t>
            </w:r>
          </w:p>
        </w:tc>
      </w:tr>
      <w:tr w:rsidR="00BF14CC">
        <w:trPr>
          <w:trHeight w:val="430"/>
        </w:trPr>
        <w:tc>
          <w:tcPr>
            <w:tcW w:w="4247" w:type="dxa"/>
            <w:tcBorders>
              <w:top w:val="nil"/>
              <w:left w:val="single" w:sz="4" w:space="0" w:color="auto"/>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kern w:val="0"/>
                <w:sz w:val="22"/>
                <w:szCs w:val="22"/>
              </w:rPr>
              <w:t>一、一般公共预算财政拨款收入</w:t>
            </w:r>
          </w:p>
        </w:tc>
        <w:tc>
          <w:tcPr>
            <w:tcW w:w="540"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1</w:t>
            </w:r>
          </w:p>
        </w:tc>
        <w:tc>
          <w:tcPr>
            <w:tcW w:w="1192"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color w:val="000000"/>
                <w:kern w:val="0"/>
                <w:sz w:val="22"/>
                <w:szCs w:val="22"/>
              </w:rPr>
              <w:t>4023.55</w:t>
            </w:r>
          </w:p>
        </w:tc>
        <w:tc>
          <w:tcPr>
            <w:tcW w:w="3371"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kern w:val="0"/>
                <w:sz w:val="22"/>
                <w:szCs w:val="22"/>
              </w:rPr>
              <w:t>一、一般公共服务支出</w:t>
            </w:r>
          </w:p>
        </w:tc>
        <w:tc>
          <w:tcPr>
            <w:tcW w:w="476"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18</w:t>
            </w:r>
          </w:p>
        </w:tc>
        <w:tc>
          <w:tcPr>
            <w:tcW w:w="1472"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color w:val="000000"/>
                <w:kern w:val="0"/>
                <w:sz w:val="22"/>
                <w:szCs w:val="22"/>
              </w:rPr>
              <w:t>3233.98</w:t>
            </w:r>
          </w:p>
        </w:tc>
        <w:tc>
          <w:tcPr>
            <w:tcW w:w="1149"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color w:val="000000"/>
                <w:kern w:val="0"/>
                <w:sz w:val="22"/>
                <w:szCs w:val="22"/>
              </w:rPr>
              <w:t>3233.98</w:t>
            </w:r>
            <w:r>
              <w:rPr>
                <w:rFonts w:ascii="宋体" w:hAnsi="宋体" w:cs="宋体" w:hint="eastAsia"/>
                <w:color w:val="000000"/>
                <w:kern w:val="0"/>
                <w:sz w:val="22"/>
                <w:szCs w:val="22"/>
              </w:rPr>
              <w:t xml:space="preserve">　</w:t>
            </w:r>
          </w:p>
        </w:tc>
        <w:tc>
          <w:tcPr>
            <w:tcW w:w="1318" w:type="dxa"/>
            <w:gridSpan w:val="2"/>
            <w:tcBorders>
              <w:top w:val="nil"/>
              <w:left w:val="nil"/>
              <w:bottom w:val="single" w:sz="4" w:space="0" w:color="auto"/>
              <w:right w:val="single" w:sz="4" w:space="0" w:color="auto"/>
            </w:tcBorders>
          </w:tcPr>
          <w:p w:rsidR="00BF14CC" w:rsidRDefault="00BF14CC" w:rsidP="00BF14CC">
            <w:pPr>
              <w:widowControl/>
              <w:ind w:firstLineChars="100" w:firstLine="31680"/>
              <w:jc w:val="right"/>
              <w:rPr>
                <w:rFonts w:ascii="宋体"/>
                <w:color w:val="000000"/>
                <w:kern w:val="0"/>
                <w:sz w:val="22"/>
                <w:szCs w:val="22"/>
              </w:rPr>
            </w:pPr>
            <w:r>
              <w:rPr>
                <w:rFonts w:ascii="宋体" w:hAnsi="宋体" w:cs="宋体" w:hint="eastAsia"/>
                <w:color w:val="000000"/>
                <w:kern w:val="0"/>
                <w:sz w:val="22"/>
                <w:szCs w:val="22"/>
              </w:rPr>
              <w:t xml:space="preserve">　</w:t>
            </w:r>
          </w:p>
        </w:tc>
      </w:tr>
      <w:tr w:rsidR="00BF14CC">
        <w:trPr>
          <w:trHeight w:val="288"/>
        </w:trPr>
        <w:tc>
          <w:tcPr>
            <w:tcW w:w="4247" w:type="dxa"/>
            <w:tcBorders>
              <w:top w:val="nil"/>
              <w:left w:val="single" w:sz="4" w:space="0" w:color="auto"/>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kern w:val="0"/>
                <w:sz w:val="22"/>
                <w:szCs w:val="22"/>
              </w:rPr>
              <w:t>二、政府性基金预算财政拨款收入</w:t>
            </w:r>
          </w:p>
        </w:tc>
        <w:tc>
          <w:tcPr>
            <w:tcW w:w="540"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2</w:t>
            </w:r>
          </w:p>
        </w:tc>
        <w:tc>
          <w:tcPr>
            <w:tcW w:w="1192"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color w:val="000000"/>
                <w:kern w:val="0"/>
                <w:sz w:val="22"/>
                <w:szCs w:val="22"/>
              </w:rPr>
              <w:t>219.00</w:t>
            </w:r>
          </w:p>
        </w:tc>
        <w:tc>
          <w:tcPr>
            <w:tcW w:w="3371"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kern w:val="0"/>
                <w:sz w:val="22"/>
                <w:szCs w:val="22"/>
              </w:rPr>
              <w:t>二、外交支出</w:t>
            </w:r>
          </w:p>
        </w:tc>
        <w:tc>
          <w:tcPr>
            <w:tcW w:w="476"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19</w:t>
            </w:r>
          </w:p>
        </w:tc>
        <w:tc>
          <w:tcPr>
            <w:tcW w:w="1472" w:type="dxa"/>
            <w:tcBorders>
              <w:top w:val="nil"/>
              <w:left w:val="nil"/>
              <w:bottom w:val="single" w:sz="4" w:space="0" w:color="auto"/>
              <w:right w:val="single" w:sz="4" w:space="0" w:color="auto"/>
            </w:tcBorders>
          </w:tcPr>
          <w:p w:rsidR="00BF14CC" w:rsidRDefault="00BF14CC" w:rsidP="00BF14CC">
            <w:pPr>
              <w:widowControl/>
              <w:ind w:firstLineChars="400" w:firstLine="31680"/>
              <w:jc w:val="right"/>
              <w:rPr>
                <w:rFonts w:ascii="宋体"/>
                <w:color w:val="000000"/>
                <w:kern w:val="0"/>
                <w:sz w:val="22"/>
                <w:szCs w:val="22"/>
              </w:rPr>
            </w:pPr>
            <w:r>
              <w:rPr>
                <w:rFonts w:ascii="宋体" w:hAnsi="宋体" w:cs="宋体"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hint="eastAsia"/>
                <w:color w:val="000000"/>
                <w:kern w:val="0"/>
                <w:sz w:val="22"/>
                <w:szCs w:val="22"/>
              </w:rPr>
              <w:t xml:space="preserve">　</w:t>
            </w:r>
          </w:p>
        </w:tc>
        <w:tc>
          <w:tcPr>
            <w:tcW w:w="1318" w:type="dxa"/>
            <w:gridSpan w:val="2"/>
            <w:tcBorders>
              <w:top w:val="nil"/>
              <w:left w:val="nil"/>
              <w:bottom w:val="single" w:sz="4" w:space="0" w:color="auto"/>
              <w:right w:val="single" w:sz="4" w:space="0" w:color="auto"/>
            </w:tcBorders>
          </w:tcPr>
          <w:p w:rsidR="00BF14CC" w:rsidRDefault="00BF14CC" w:rsidP="00BF14CC">
            <w:pPr>
              <w:widowControl/>
              <w:ind w:firstLineChars="100" w:firstLine="31680"/>
              <w:jc w:val="right"/>
              <w:rPr>
                <w:rFonts w:ascii="宋体"/>
                <w:color w:val="000000"/>
                <w:kern w:val="0"/>
                <w:sz w:val="22"/>
                <w:szCs w:val="22"/>
              </w:rPr>
            </w:pPr>
            <w:r>
              <w:rPr>
                <w:rFonts w:ascii="宋体" w:hAnsi="宋体" w:cs="宋体" w:hint="eastAsia"/>
                <w:color w:val="000000"/>
                <w:kern w:val="0"/>
                <w:sz w:val="22"/>
                <w:szCs w:val="22"/>
              </w:rPr>
              <w:t xml:space="preserve">　</w:t>
            </w:r>
          </w:p>
        </w:tc>
      </w:tr>
      <w:tr w:rsidR="00BF14CC">
        <w:trPr>
          <w:trHeight w:val="288"/>
        </w:trPr>
        <w:tc>
          <w:tcPr>
            <w:tcW w:w="4247" w:type="dxa"/>
            <w:tcBorders>
              <w:top w:val="nil"/>
              <w:left w:val="single" w:sz="4" w:space="0" w:color="auto"/>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color w:val="000000"/>
                <w:kern w:val="0"/>
                <w:sz w:val="22"/>
                <w:szCs w:val="22"/>
              </w:rPr>
              <w:t xml:space="preserve">　</w:t>
            </w:r>
          </w:p>
        </w:tc>
        <w:tc>
          <w:tcPr>
            <w:tcW w:w="540"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3</w:t>
            </w:r>
          </w:p>
        </w:tc>
        <w:tc>
          <w:tcPr>
            <w:tcW w:w="1192" w:type="dxa"/>
            <w:tcBorders>
              <w:top w:val="nil"/>
              <w:left w:val="nil"/>
              <w:bottom w:val="single" w:sz="4" w:space="0" w:color="auto"/>
              <w:right w:val="single" w:sz="4" w:space="0" w:color="auto"/>
            </w:tcBorders>
          </w:tcPr>
          <w:p w:rsidR="00BF14CC" w:rsidRDefault="00BF14CC" w:rsidP="00BF14CC">
            <w:pPr>
              <w:widowControl/>
              <w:ind w:firstLineChars="100" w:firstLine="31680"/>
              <w:jc w:val="left"/>
              <w:rPr>
                <w:rFonts w:ascii="宋体"/>
                <w:color w:val="000000"/>
                <w:kern w:val="0"/>
                <w:sz w:val="22"/>
                <w:szCs w:val="22"/>
              </w:rPr>
            </w:pPr>
            <w:r>
              <w:rPr>
                <w:rFonts w:ascii="宋体" w:hAnsi="宋体" w:cs="宋体" w:hint="eastAsia"/>
                <w:color w:val="000000"/>
                <w:kern w:val="0"/>
                <w:sz w:val="22"/>
                <w:szCs w:val="22"/>
              </w:rPr>
              <w:t xml:space="preserve">　</w:t>
            </w:r>
          </w:p>
        </w:tc>
        <w:tc>
          <w:tcPr>
            <w:tcW w:w="3371"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kern w:val="0"/>
                <w:sz w:val="22"/>
                <w:szCs w:val="22"/>
              </w:rPr>
              <w:t>三、国防支出</w:t>
            </w:r>
          </w:p>
        </w:tc>
        <w:tc>
          <w:tcPr>
            <w:tcW w:w="476"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21</w:t>
            </w:r>
          </w:p>
        </w:tc>
        <w:tc>
          <w:tcPr>
            <w:tcW w:w="1472" w:type="dxa"/>
            <w:tcBorders>
              <w:top w:val="nil"/>
              <w:left w:val="nil"/>
              <w:bottom w:val="single" w:sz="4" w:space="0" w:color="auto"/>
              <w:right w:val="single" w:sz="4" w:space="0" w:color="auto"/>
            </w:tcBorders>
          </w:tcPr>
          <w:p w:rsidR="00BF14CC" w:rsidRDefault="00BF14CC" w:rsidP="00BF14CC">
            <w:pPr>
              <w:widowControl/>
              <w:ind w:firstLineChars="300" w:firstLine="31680"/>
              <w:jc w:val="right"/>
              <w:rPr>
                <w:rFonts w:ascii="宋体"/>
                <w:color w:val="000000"/>
                <w:kern w:val="0"/>
                <w:sz w:val="22"/>
                <w:szCs w:val="22"/>
              </w:rPr>
            </w:pPr>
            <w:r>
              <w:rPr>
                <w:rFonts w:ascii="宋体" w:hAnsi="宋体" w:cs="宋体"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hint="eastAsia"/>
                <w:color w:val="000000"/>
                <w:kern w:val="0"/>
                <w:sz w:val="22"/>
                <w:szCs w:val="22"/>
              </w:rPr>
              <w:t xml:space="preserve">　</w:t>
            </w:r>
          </w:p>
        </w:tc>
        <w:tc>
          <w:tcPr>
            <w:tcW w:w="1318" w:type="dxa"/>
            <w:gridSpan w:val="2"/>
            <w:tcBorders>
              <w:top w:val="nil"/>
              <w:left w:val="nil"/>
              <w:bottom w:val="single" w:sz="4" w:space="0" w:color="auto"/>
              <w:right w:val="single" w:sz="4" w:space="0" w:color="auto"/>
            </w:tcBorders>
          </w:tcPr>
          <w:p w:rsidR="00BF14CC" w:rsidRDefault="00BF14CC" w:rsidP="00BF14CC">
            <w:pPr>
              <w:widowControl/>
              <w:ind w:firstLineChars="100" w:firstLine="31680"/>
              <w:jc w:val="right"/>
              <w:rPr>
                <w:rFonts w:ascii="宋体"/>
                <w:color w:val="000000"/>
                <w:kern w:val="0"/>
                <w:sz w:val="22"/>
                <w:szCs w:val="22"/>
              </w:rPr>
            </w:pPr>
            <w:r>
              <w:rPr>
                <w:rFonts w:ascii="宋体" w:hAnsi="宋体" w:cs="宋体" w:hint="eastAsia"/>
                <w:color w:val="000000"/>
                <w:kern w:val="0"/>
                <w:sz w:val="22"/>
                <w:szCs w:val="22"/>
              </w:rPr>
              <w:t xml:space="preserve">　</w:t>
            </w:r>
          </w:p>
        </w:tc>
      </w:tr>
      <w:tr w:rsidR="00BF14CC">
        <w:trPr>
          <w:trHeight w:val="288"/>
        </w:trPr>
        <w:tc>
          <w:tcPr>
            <w:tcW w:w="4247" w:type="dxa"/>
            <w:tcBorders>
              <w:top w:val="nil"/>
              <w:left w:val="single" w:sz="4" w:space="0" w:color="auto"/>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color w:val="000000"/>
                <w:kern w:val="0"/>
                <w:sz w:val="22"/>
                <w:szCs w:val="22"/>
              </w:rPr>
              <w:t xml:space="preserve">　</w:t>
            </w:r>
          </w:p>
        </w:tc>
        <w:tc>
          <w:tcPr>
            <w:tcW w:w="540"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5</w:t>
            </w:r>
          </w:p>
        </w:tc>
        <w:tc>
          <w:tcPr>
            <w:tcW w:w="1192" w:type="dxa"/>
            <w:tcBorders>
              <w:top w:val="nil"/>
              <w:left w:val="nil"/>
              <w:bottom w:val="single" w:sz="4" w:space="0" w:color="auto"/>
              <w:right w:val="single" w:sz="4" w:space="0" w:color="auto"/>
            </w:tcBorders>
          </w:tcPr>
          <w:p w:rsidR="00BF14CC" w:rsidRDefault="00BF14CC" w:rsidP="00BF14CC">
            <w:pPr>
              <w:widowControl/>
              <w:ind w:firstLineChars="100" w:firstLine="31680"/>
              <w:jc w:val="left"/>
              <w:rPr>
                <w:rFonts w:ascii="宋体"/>
                <w:color w:val="000000"/>
                <w:kern w:val="0"/>
                <w:sz w:val="22"/>
                <w:szCs w:val="22"/>
              </w:rPr>
            </w:pPr>
            <w:r>
              <w:rPr>
                <w:rFonts w:ascii="宋体" w:hAnsi="宋体" w:cs="宋体" w:hint="eastAsia"/>
                <w:color w:val="000000"/>
                <w:kern w:val="0"/>
                <w:sz w:val="22"/>
                <w:szCs w:val="22"/>
              </w:rPr>
              <w:t xml:space="preserve">　</w:t>
            </w:r>
          </w:p>
        </w:tc>
        <w:tc>
          <w:tcPr>
            <w:tcW w:w="3371"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color w:val="000000"/>
                <w:kern w:val="0"/>
                <w:sz w:val="22"/>
                <w:szCs w:val="22"/>
              </w:rPr>
              <w:t>……</w:t>
            </w:r>
          </w:p>
        </w:tc>
        <w:tc>
          <w:tcPr>
            <w:tcW w:w="476"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23</w:t>
            </w:r>
          </w:p>
        </w:tc>
        <w:tc>
          <w:tcPr>
            <w:tcW w:w="1472" w:type="dxa"/>
            <w:tcBorders>
              <w:top w:val="nil"/>
              <w:left w:val="nil"/>
              <w:bottom w:val="single" w:sz="4" w:space="0" w:color="auto"/>
              <w:right w:val="single" w:sz="4" w:space="0" w:color="auto"/>
            </w:tcBorders>
          </w:tcPr>
          <w:p w:rsidR="00BF14CC" w:rsidRDefault="00BF14CC" w:rsidP="00BF14CC">
            <w:pPr>
              <w:widowControl/>
              <w:ind w:firstLineChars="300" w:firstLine="31680"/>
              <w:jc w:val="right"/>
              <w:rPr>
                <w:rFonts w:ascii="宋体"/>
                <w:color w:val="000000"/>
                <w:kern w:val="0"/>
                <w:sz w:val="22"/>
                <w:szCs w:val="22"/>
              </w:rPr>
            </w:pPr>
            <w:r>
              <w:rPr>
                <w:rFonts w:ascii="宋体" w:hAnsi="宋体" w:cs="宋体"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hint="eastAsia"/>
                <w:color w:val="000000"/>
                <w:kern w:val="0"/>
                <w:sz w:val="22"/>
                <w:szCs w:val="22"/>
              </w:rPr>
              <w:t xml:space="preserve">　</w:t>
            </w:r>
          </w:p>
        </w:tc>
        <w:tc>
          <w:tcPr>
            <w:tcW w:w="1318" w:type="dxa"/>
            <w:gridSpan w:val="2"/>
            <w:tcBorders>
              <w:top w:val="nil"/>
              <w:left w:val="nil"/>
              <w:bottom w:val="single" w:sz="4" w:space="0" w:color="auto"/>
              <w:right w:val="single" w:sz="4" w:space="0" w:color="auto"/>
            </w:tcBorders>
          </w:tcPr>
          <w:p w:rsidR="00BF14CC" w:rsidRDefault="00BF14CC" w:rsidP="00BF14CC">
            <w:pPr>
              <w:widowControl/>
              <w:ind w:firstLineChars="100" w:firstLine="31680"/>
              <w:jc w:val="right"/>
              <w:rPr>
                <w:rFonts w:ascii="宋体"/>
                <w:color w:val="000000"/>
                <w:kern w:val="0"/>
                <w:sz w:val="22"/>
                <w:szCs w:val="22"/>
              </w:rPr>
            </w:pPr>
            <w:r>
              <w:rPr>
                <w:rFonts w:ascii="宋体" w:hAnsi="宋体" w:cs="宋体" w:hint="eastAsia"/>
                <w:color w:val="000000"/>
                <w:kern w:val="0"/>
                <w:sz w:val="22"/>
                <w:szCs w:val="22"/>
              </w:rPr>
              <w:t xml:space="preserve">　</w:t>
            </w:r>
          </w:p>
        </w:tc>
      </w:tr>
      <w:tr w:rsidR="00BF14CC">
        <w:trPr>
          <w:trHeight w:val="288"/>
        </w:trPr>
        <w:tc>
          <w:tcPr>
            <w:tcW w:w="4247" w:type="dxa"/>
            <w:tcBorders>
              <w:top w:val="nil"/>
              <w:left w:val="single" w:sz="4" w:space="0" w:color="auto"/>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color w:val="000000"/>
                <w:kern w:val="0"/>
                <w:sz w:val="22"/>
                <w:szCs w:val="22"/>
              </w:rPr>
              <w:t xml:space="preserve">　</w:t>
            </w:r>
          </w:p>
        </w:tc>
        <w:tc>
          <w:tcPr>
            <w:tcW w:w="540"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6</w:t>
            </w:r>
          </w:p>
        </w:tc>
        <w:tc>
          <w:tcPr>
            <w:tcW w:w="1192" w:type="dxa"/>
            <w:tcBorders>
              <w:top w:val="nil"/>
              <w:left w:val="nil"/>
              <w:bottom w:val="single" w:sz="4" w:space="0" w:color="auto"/>
              <w:right w:val="single" w:sz="4" w:space="0" w:color="auto"/>
            </w:tcBorders>
          </w:tcPr>
          <w:p w:rsidR="00BF14CC" w:rsidRDefault="00BF14CC" w:rsidP="00BF14CC">
            <w:pPr>
              <w:widowControl/>
              <w:ind w:firstLineChars="100" w:firstLine="31680"/>
              <w:jc w:val="left"/>
              <w:rPr>
                <w:rFonts w:ascii="宋体"/>
                <w:color w:val="000000"/>
                <w:kern w:val="0"/>
                <w:sz w:val="22"/>
                <w:szCs w:val="22"/>
              </w:rPr>
            </w:pPr>
            <w:r>
              <w:rPr>
                <w:rFonts w:ascii="宋体" w:hAnsi="宋体" w:cs="宋体" w:hint="eastAsia"/>
                <w:color w:val="000000"/>
                <w:kern w:val="0"/>
                <w:sz w:val="22"/>
                <w:szCs w:val="22"/>
              </w:rPr>
              <w:t xml:space="preserve">　</w:t>
            </w:r>
          </w:p>
        </w:tc>
        <w:tc>
          <w:tcPr>
            <w:tcW w:w="3371"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kern w:val="0"/>
                <w:sz w:val="22"/>
                <w:szCs w:val="22"/>
              </w:rPr>
              <w:t>八、社会保障和就业支出</w:t>
            </w:r>
          </w:p>
        </w:tc>
        <w:tc>
          <w:tcPr>
            <w:tcW w:w="476"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24</w:t>
            </w:r>
          </w:p>
        </w:tc>
        <w:tc>
          <w:tcPr>
            <w:tcW w:w="1472"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color w:val="000000"/>
                <w:kern w:val="0"/>
                <w:sz w:val="22"/>
                <w:szCs w:val="22"/>
              </w:rPr>
              <w:t>301.19</w:t>
            </w:r>
          </w:p>
        </w:tc>
        <w:tc>
          <w:tcPr>
            <w:tcW w:w="1149"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301.19</w:t>
            </w:r>
          </w:p>
        </w:tc>
        <w:tc>
          <w:tcPr>
            <w:tcW w:w="1318" w:type="dxa"/>
            <w:gridSpan w:val="2"/>
            <w:tcBorders>
              <w:top w:val="nil"/>
              <w:left w:val="nil"/>
              <w:bottom w:val="single" w:sz="4" w:space="0" w:color="auto"/>
              <w:right w:val="single" w:sz="4" w:space="0" w:color="auto"/>
            </w:tcBorders>
          </w:tcPr>
          <w:p w:rsidR="00BF14CC" w:rsidRDefault="00BF14CC" w:rsidP="00BF14CC">
            <w:pPr>
              <w:widowControl/>
              <w:ind w:firstLineChars="400" w:firstLine="31680"/>
              <w:jc w:val="right"/>
              <w:rPr>
                <w:rFonts w:ascii="宋体"/>
                <w:color w:val="000000"/>
                <w:kern w:val="0"/>
                <w:sz w:val="22"/>
                <w:szCs w:val="22"/>
              </w:rPr>
            </w:pPr>
            <w:r>
              <w:rPr>
                <w:rFonts w:ascii="宋体" w:hAnsi="宋体" w:cs="宋体" w:hint="eastAsia"/>
                <w:color w:val="000000"/>
                <w:kern w:val="0"/>
                <w:sz w:val="22"/>
                <w:szCs w:val="22"/>
              </w:rPr>
              <w:t xml:space="preserve">　</w:t>
            </w:r>
          </w:p>
        </w:tc>
      </w:tr>
      <w:tr w:rsidR="00BF14CC">
        <w:trPr>
          <w:trHeight w:val="288"/>
        </w:trPr>
        <w:tc>
          <w:tcPr>
            <w:tcW w:w="4247" w:type="dxa"/>
            <w:tcBorders>
              <w:top w:val="nil"/>
              <w:left w:val="single" w:sz="4" w:space="0" w:color="auto"/>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color w:val="000000"/>
                <w:kern w:val="0"/>
                <w:sz w:val="22"/>
                <w:szCs w:val="22"/>
              </w:rPr>
              <w:t xml:space="preserve">　</w:t>
            </w:r>
          </w:p>
        </w:tc>
        <w:tc>
          <w:tcPr>
            <w:tcW w:w="540"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7</w:t>
            </w:r>
          </w:p>
        </w:tc>
        <w:tc>
          <w:tcPr>
            <w:tcW w:w="1192" w:type="dxa"/>
            <w:tcBorders>
              <w:top w:val="nil"/>
              <w:left w:val="nil"/>
              <w:bottom w:val="single" w:sz="4" w:space="0" w:color="auto"/>
              <w:right w:val="single" w:sz="4" w:space="0" w:color="auto"/>
            </w:tcBorders>
          </w:tcPr>
          <w:p w:rsidR="00BF14CC" w:rsidRDefault="00BF14CC" w:rsidP="00BF14CC">
            <w:pPr>
              <w:widowControl/>
              <w:ind w:firstLineChars="100" w:firstLine="31680"/>
              <w:jc w:val="left"/>
              <w:rPr>
                <w:rFonts w:ascii="宋体"/>
                <w:color w:val="000000"/>
                <w:kern w:val="0"/>
                <w:sz w:val="22"/>
                <w:szCs w:val="22"/>
              </w:rPr>
            </w:pPr>
            <w:r>
              <w:rPr>
                <w:rFonts w:ascii="宋体" w:hAnsi="宋体" w:cs="宋体" w:hint="eastAsia"/>
                <w:color w:val="000000"/>
                <w:kern w:val="0"/>
                <w:sz w:val="22"/>
                <w:szCs w:val="22"/>
              </w:rPr>
              <w:t xml:space="preserve">　</w:t>
            </w:r>
          </w:p>
        </w:tc>
        <w:tc>
          <w:tcPr>
            <w:tcW w:w="3371"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color w:val="000000"/>
                <w:kern w:val="0"/>
                <w:sz w:val="22"/>
                <w:szCs w:val="22"/>
              </w:rPr>
              <w:t>九、卫生健康支出</w:t>
            </w:r>
          </w:p>
        </w:tc>
        <w:tc>
          <w:tcPr>
            <w:tcW w:w="476"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25</w:t>
            </w:r>
          </w:p>
        </w:tc>
        <w:tc>
          <w:tcPr>
            <w:tcW w:w="1472"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color w:val="000000"/>
                <w:kern w:val="0"/>
                <w:sz w:val="22"/>
                <w:szCs w:val="22"/>
              </w:rPr>
              <w:t>239.46</w:t>
            </w:r>
          </w:p>
        </w:tc>
        <w:tc>
          <w:tcPr>
            <w:tcW w:w="1149"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color w:val="000000"/>
                <w:kern w:val="0"/>
                <w:sz w:val="22"/>
                <w:szCs w:val="22"/>
              </w:rPr>
              <w:t>239.46</w:t>
            </w:r>
            <w:r>
              <w:rPr>
                <w:rFonts w:ascii="宋体" w:hAnsi="宋体" w:cs="宋体" w:hint="eastAsia"/>
                <w:color w:val="000000"/>
                <w:kern w:val="0"/>
                <w:sz w:val="22"/>
                <w:szCs w:val="22"/>
              </w:rPr>
              <w:t xml:space="preserve">　</w:t>
            </w:r>
          </w:p>
        </w:tc>
        <w:tc>
          <w:tcPr>
            <w:tcW w:w="1318" w:type="dxa"/>
            <w:gridSpan w:val="2"/>
            <w:tcBorders>
              <w:top w:val="nil"/>
              <w:left w:val="nil"/>
              <w:bottom w:val="single" w:sz="4" w:space="0" w:color="auto"/>
              <w:right w:val="single" w:sz="4" w:space="0" w:color="auto"/>
            </w:tcBorders>
          </w:tcPr>
          <w:p w:rsidR="00BF14CC" w:rsidRDefault="00BF14CC" w:rsidP="00BF14CC">
            <w:pPr>
              <w:widowControl/>
              <w:ind w:firstLineChars="100" w:firstLine="31680"/>
              <w:jc w:val="right"/>
              <w:rPr>
                <w:rFonts w:ascii="宋体"/>
                <w:color w:val="000000"/>
                <w:kern w:val="0"/>
                <w:sz w:val="22"/>
                <w:szCs w:val="22"/>
              </w:rPr>
            </w:pPr>
            <w:r>
              <w:rPr>
                <w:rFonts w:ascii="宋体" w:hAnsi="宋体" w:cs="宋体" w:hint="eastAsia"/>
                <w:color w:val="000000"/>
                <w:kern w:val="0"/>
                <w:sz w:val="22"/>
                <w:szCs w:val="22"/>
              </w:rPr>
              <w:t xml:space="preserve">　</w:t>
            </w:r>
          </w:p>
        </w:tc>
      </w:tr>
      <w:tr w:rsidR="00BF14CC">
        <w:trPr>
          <w:trHeight w:val="288"/>
        </w:trPr>
        <w:tc>
          <w:tcPr>
            <w:tcW w:w="4247" w:type="dxa"/>
            <w:tcBorders>
              <w:top w:val="nil"/>
              <w:left w:val="single" w:sz="4" w:space="0" w:color="auto"/>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color w:val="000000"/>
                <w:kern w:val="0"/>
                <w:sz w:val="22"/>
                <w:szCs w:val="22"/>
              </w:rPr>
              <w:t xml:space="preserve">　</w:t>
            </w:r>
          </w:p>
        </w:tc>
        <w:tc>
          <w:tcPr>
            <w:tcW w:w="540"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8</w:t>
            </w:r>
          </w:p>
        </w:tc>
        <w:tc>
          <w:tcPr>
            <w:tcW w:w="1192" w:type="dxa"/>
            <w:tcBorders>
              <w:top w:val="nil"/>
              <w:left w:val="nil"/>
              <w:bottom w:val="single" w:sz="4" w:space="0" w:color="auto"/>
              <w:right w:val="single" w:sz="4" w:space="0" w:color="auto"/>
            </w:tcBorders>
          </w:tcPr>
          <w:p w:rsidR="00BF14CC" w:rsidRDefault="00BF14CC" w:rsidP="00BF14CC">
            <w:pPr>
              <w:widowControl/>
              <w:ind w:firstLineChars="100" w:firstLine="31680"/>
              <w:jc w:val="left"/>
              <w:rPr>
                <w:rFonts w:ascii="宋体"/>
                <w:color w:val="000000"/>
                <w:kern w:val="0"/>
                <w:sz w:val="22"/>
                <w:szCs w:val="22"/>
              </w:rPr>
            </w:pPr>
            <w:r>
              <w:rPr>
                <w:rFonts w:ascii="宋体" w:hAnsi="宋体" w:cs="宋体" w:hint="eastAsia"/>
                <w:color w:val="000000"/>
                <w:kern w:val="0"/>
                <w:sz w:val="22"/>
                <w:szCs w:val="22"/>
              </w:rPr>
              <w:t xml:space="preserve">　</w:t>
            </w:r>
          </w:p>
        </w:tc>
        <w:tc>
          <w:tcPr>
            <w:tcW w:w="3371"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color w:val="000000"/>
                <w:kern w:val="0"/>
                <w:sz w:val="22"/>
                <w:szCs w:val="22"/>
              </w:rPr>
              <w:t>……</w:t>
            </w:r>
          </w:p>
        </w:tc>
        <w:tc>
          <w:tcPr>
            <w:tcW w:w="476"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26</w:t>
            </w:r>
          </w:p>
        </w:tc>
        <w:tc>
          <w:tcPr>
            <w:tcW w:w="1472" w:type="dxa"/>
            <w:tcBorders>
              <w:top w:val="nil"/>
              <w:left w:val="nil"/>
              <w:bottom w:val="single" w:sz="4" w:space="0" w:color="auto"/>
              <w:right w:val="single" w:sz="4" w:space="0" w:color="auto"/>
            </w:tcBorders>
          </w:tcPr>
          <w:p w:rsidR="00BF14CC" w:rsidRDefault="00BF14CC" w:rsidP="00BF14CC">
            <w:pPr>
              <w:widowControl/>
              <w:ind w:firstLineChars="300" w:firstLine="31680"/>
              <w:jc w:val="right"/>
              <w:rPr>
                <w:rFonts w:ascii="宋体"/>
                <w:color w:val="000000"/>
                <w:kern w:val="0"/>
                <w:sz w:val="22"/>
                <w:szCs w:val="22"/>
              </w:rPr>
            </w:pPr>
            <w:r>
              <w:rPr>
                <w:rFonts w:ascii="宋体" w:hAnsi="宋体" w:cs="宋体"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hint="eastAsia"/>
                <w:color w:val="000000"/>
                <w:kern w:val="0"/>
                <w:sz w:val="22"/>
                <w:szCs w:val="22"/>
              </w:rPr>
              <w:t xml:space="preserve">　</w:t>
            </w:r>
          </w:p>
        </w:tc>
        <w:tc>
          <w:tcPr>
            <w:tcW w:w="1318" w:type="dxa"/>
            <w:gridSpan w:val="2"/>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hint="eastAsia"/>
                <w:color w:val="000000"/>
                <w:kern w:val="0"/>
                <w:sz w:val="22"/>
                <w:szCs w:val="22"/>
              </w:rPr>
              <w:t xml:space="preserve">　</w:t>
            </w:r>
          </w:p>
        </w:tc>
      </w:tr>
      <w:tr w:rsidR="00BF14CC">
        <w:trPr>
          <w:trHeight w:val="288"/>
        </w:trPr>
        <w:tc>
          <w:tcPr>
            <w:tcW w:w="4247" w:type="dxa"/>
            <w:tcBorders>
              <w:top w:val="nil"/>
              <w:left w:val="single" w:sz="4" w:space="0" w:color="auto"/>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color w:val="000000"/>
                <w:kern w:val="0"/>
                <w:sz w:val="22"/>
                <w:szCs w:val="22"/>
              </w:rPr>
              <w:t xml:space="preserve">　</w:t>
            </w:r>
          </w:p>
        </w:tc>
        <w:tc>
          <w:tcPr>
            <w:tcW w:w="540"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9</w:t>
            </w:r>
          </w:p>
        </w:tc>
        <w:tc>
          <w:tcPr>
            <w:tcW w:w="1192" w:type="dxa"/>
            <w:tcBorders>
              <w:top w:val="nil"/>
              <w:left w:val="nil"/>
              <w:bottom w:val="single" w:sz="4" w:space="0" w:color="auto"/>
              <w:right w:val="single" w:sz="4" w:space="0" w:color="auto"/>
            </w:tcBorders>
          </w:tcPr>
          <w:p w:rsidR="00BF14CC" w:rsidRDefault="00BF14CC" w:rsidP="00BF14CC">
            <w:pPr>
              <w:widowControl/>
              <w:ind w:firstLineChars="100" w:firstLine="31680"/>
              <w:jc w:val="left"/>
              <w:rPr>
                <w:rFonts w:ascii="宋体"/>
                <w:color w:val="000000"/>
                <w:kern w:val="0"/>
                <w:sz w:val="22"/>
                <w:szCs w:val="22"/>
              </w:rPr>
            </w:pPr>
            <w:r>
              <w:rPr>
                <w:rFonts w:ascii="宋体" w:hAnsi="宋体" w:cs="宋体" w:hint="eastAsia"/>
                <w:color w:val="000000"/>
                <w:kern w:val="0"/>
                <w:sz w:val="22"/>
                <w:szCs w:val="22"/>
              </w:rPr>
              <w:t xml:space="preserve">　</w:t>
            </w:r>
          </w:p>
        </w:tc>
        <w:tc>
          <w:tcPr>
            <w:tcW w:w="3371"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color w:val="000000"/>
                <w:kern w:val="0"/>
                <w:sz w:val="22"/>
                <w:szCs w:val="22"/>
              </w:rPr>
              <w:t>十一、城乡社区支出</w:t>
            </w:r>
          </w:p>
        </w:tc>
        <w:tc>
          <w:tcPr>
            <w:tcW w:w="476"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27</w:t>
            </w:r>
          </w:p>
        </w:tc>
        <w:tc>
          <w:tcPr>
            <w:tcW w:w="1472"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color w:val="000000"/>
                <w:kern w:val="0"/>
                <w:sz w:val="22"/>
                <w:szCs w:val="22"/>
              </w:rPr>
              <w:t>219.00</w:t>
            </w:r>
          </w:p>
        </w:tc>
        <w:tc>
          <w:tcPr>
            <w:tcW w:w="1149"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hint="eastAsia"/>
                <w:color w:val="000000"/>
                <w:kern w:val="0"/>
                <w:sz w:val="22"/>
                <w:szCs w:val="22"/>
              </w:rPr>
              <w:t xml:space="preserve">　</w:t>
            </w:r>
          </w:p>
        </w:tc>
        <w:tc>
          <w:tcPr>
            <w:tcW w:w="1318" w:type="dxa"/>
            <w:gridSpan w:val="2"/>
            <w:tcBorders>
              <w:top w:val="nil"/>
              <w:left w:val="nil"/>
              <w:bottom w:val="single" w:sz="4" w:space="0" w:color="auto"/>
              <w:right w:val="single" w:sz="4" w:space="0" w:color="auto"/>
            </w:tcBorders>
          </w:tcPr>
          <w:p w:rsidR="00BF14CC" w:rsidRDefault="00BF14CC" w:rsidP="00BF14CC">
            <w:pPr>
              <w:widowControl/>
              <w:ind w:firstLineChars="100" w:firstLine="31680"/>
              <w:jc w:val="right"/>
              <w:rPr>
                <w:rFonts w:ascii="宋体"/>
                <w:color w:val="000000"/>
                <w:kern w:val="0"/>
                <w:sz w:val="22"/>
                <w:szCs w:val="22"/>
              </w:rPr>
            </w:pPr>
            <w:r>
              <w:rPr>
                <w:rFonts w:ascii="宋体" w:hAnsi="宋体" w:cs="宋体"/>
                <w:color w:val="000000"/>
                <w:kern w:val="0"/>
                <w:sz w:val="22"/>
                <w:szCs w:val="22"/>
              </w:rPr>
              <w:t>219.00</w:t>
            </w:r>
            <w:r>
              <w:rPr>
                <w:rFonts w:ascii="宋体" w:hAnsi="宋体" w:cs="宋体" w:hint="eastAsia"/>
                <w:color w:val="000000"/>
                <w:kern w:val="0"/>
                <w:sz w:val="22"/>
                <w:szCs w:val="22"/>
              </w:rPr>
              <w:t xml:space="preserve">　</w:t>
            </w:r>
          </w:p>
        </w:tc>
      </w:tr>
      <w:tr w:rsidR="00BF14CC">
        <w:trPr>
          <w:trHeight w:val="288"/>
        </w:trPr>
        <w:tc>
          <w:tcPr>
            <w:tcW w:w="4247" w:type="dxa"/>
            <w:tcBorders>
              <w:top w:val="nil"/>
              <w:left w:val="single" w:sz="4" w:space="0" w:color="auto"/>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color w:val="000000"/>
                <w:kern w:val="0"/>
                <w:sz w:val="22"/>
                <w:szCs w:val="22"/>
              </w:rPr>
              <w:t xml:space="preserve">　</w:t>
            </w:r>
          </w:p>
        </w:tc>
        <w:tc>
          <w:tcPr>
            <w:tcW w:w="540"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10</w:t>
            </w:r>
          </w:p>
        </w:tc>
        <w:tc>
          <w:tcPr>
            <w:tcW w:w="1192" w:type="dxa"/>
            <w:tcBorders>
              <w:top w:val="nil"/>
              <w:left w:val="nil"/>
              <w:bottom w:val="single" w:sz="4" w:space="0" w:color="auto"/>
              <w:right w:val="single" w:sz="4" w:space="0" w:color="auto"/>
            </w:tcBorders>
          </w:tcPr>
          <w:p w:rsidR="00BF14CC" w:rsidRDefault="00BF14CC" w:rsidP="00BF14CC">
            <w:pPr>
              <w:widowControl/>
              <w:ind w:firstLineChars="100" w:firstLine="31680"/>
              <w:jc w:val="left"/>
              <w:rPr>
                <w:rFonts w:ascii="宋体"/>
                <w:color w:val="000000"/>
                <w:kern w:val="0"/>
                <w:sz w:val="22"/>
                <w:szCs w:val="22"/>
              </w:rPr>
            </w:pPr>
            <w:r>
              <w:rPr>
                <w:rFonts w:ascii="宋体" w:hAnsi="宋体" w:cs="宋体" w:hint="eastAsia"/>
                <w:color w:val="000000"/>
                <w:kern w:val="0"/>
                <w:sz w:val="22"/>
                <w:szCs w:val="22"/>
              </w:rPr>
              <w:t xml:space="preserve">　</w:t>
            </w:r>
          </w:p>
        </w:tc>
        <w:tc>
          <w:tcPr>
            <w:tcW w:w="3371"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color w:val="000000"/>
                <w:kern w:val="0"/>
                <w:sz w:val="22"/>
                <w:szCs w:val="22"/>
              </w:rPr>
              <w:t>……</w:t>
            </w:r>
          </w:p>
        </w:tc>
        <w:tc>
          <w:tcPr>
            <w:tcW w:w="476"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p>
        </w:tc>
        <w:tc>
          <w:tcPr>
            <w:tcW w:w="1472" w:type="dxa"/>
            <w:tcBorders>
              <w:top w:val="nil"/>
              <w:left w:val="nil"/>
              <w:bottom w:val="single" w:sz="4" w:space="0" w:color="auto"/>
              <w:right w:val="single" w:sz="4" w:space="0" w:color="auto"/>
            </w:tcBorders>
          </w:tcPr>
          <w:p w:rsidR="00BF14CC" w:rsidRDefault="00BF14CC" w:rsidP="00BF14CC">
            <w:pPr>
              <w:widowControl/>
              <w:ind w:firstLineChars="300" w:firstLine="31680"/>
              <w:jc w:val="right"/>
              <w:rPr>
                <w:rFonts w:ascii="宋体"/>
                <w:color w:val="000000"/>
                <w:kern w:val="0"/>
                <w:sz w:val="22"/>
                <w:szCs w:val="22"/>
              </w:rPr>
            </w:pPr>
            <w:r>
              <w:rPr>
                <w:rFonts w:ascii="宋体" w:hAnsi="宋体" w:cs="宋体"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hint="eastAsia"/>
                <w:color w:val="000000"/>
                <w:kern w:val="0"/>
                <w:sz w:val="22"/>
                <w:szCs w:val="22"/>
              </w:rPr>
              <w:t xml:space="preserve">　</w:t>
            </w:r>
          </w:p>
        </w:tc>
        <w:tc>
          <w:tcPr>
            <w:tcW w:w="1318" w:type="dxa"/>
            <w:gridSpan w:val="2"/>
            <w:tcBorders>
              <w:top w:val="nil"/>
              <w:left w:val="nil"/>
              <w:bottom w:val="single" w:sz="4" w:space="0" w:color="auto"/>
              <w:right w:val="single" w:sz="4" w:space="0" w:color="auto"/>
            </w:tcBorders>
          </w:tcPr>
          <w:p w:rsidR="00BF14CC" w:rsidRDefault="00BF14CC" w:rsidP="00BF14CC">
            <w:pPr>
              <w:widowControl/>
              <w:ind w:firstLineChars="100" w:firstLine="31680"/>
              <w:jc w:val="right"/>
              <w:rPr>
                <w:rFonts w:ascii="宋体"/>
                <w:color w:val="000000"/>
                <w:kern w:val="0"/>
                <w:sz w:val="22"/>
                <w:szCs w:val="22"/>
              </w:rPr>
            </w:pPr>
            <w:r>
              <w:rPr>
                <w:rFonts w:ascii="宋体" w:hAnsi="宋体" w:cs="宋体" w:hint="eastAsia"/>
                <w:color w:val="000000"/>
                <w:kern w:val="0"/>
                <w:sz w:val="22"/>
                <w:szCs w:val="22"/>
              </w:rPr>
              <w:t xml:space="preserve">　</w:t>
            </w:r>
          </w:p>
        </w:tc>
      </w:tr>
      <w:tr w:rsidR="00BF14CC">
        <w:trPr>
          <w:trHeight w:val="288"/>
        </w:trPr>
        <w:tc>
          <w:tcPr>
            <w:tcW w:w="4247" w:type="dxa"/>
            <w:tcBorders>
              <w:top w:val="nil"/>
              <w:left w:val="single" w:sz="4" w:space="0" w:color="auto"/>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p>
        </w:tc>
        <w:tc>
          <w:tcPr>
            <w:tcW w:w="540"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11</w:t>
            </w:r>
          </w:p>
        </w:tc>
        <w:tc>
          <w:tcPr>
            <w:tcW w:w="1192" w:type="dxa"/>
            <w:tcBorders>
              <w:top w:val="nil"/>
              <w:left w:val="nil"/>
              <w:bottom w:val="single" w:sz="4" w:space="0" w:color="auto"/>
              <w:right w:val="single" w:sz="4" w:space="0" w:color="auto"/>
            </w:tcBorders>
          </w:tcPr>
          <w:p w:rsidR="00BF14CC" w:rsidRDefault="00BF14CC" w:rsidP="00BF14CC">
            <w:pPr>
              <w:widowControl/>
              <w:ind w:firstLineChars="100" w:firstLine="31680"/>
              <w:jc w:val="left"/>
              <w:rPr>
                <w:rFonts w:ascii="宋体"/>
                <w:color w:val="000000"/>
                <w:kern w:val="0"/>
                <w:sz w:val="22"/>
                <w:szCs w:val="22"/>
              </w:rPr>
            </w:pPr>
          </w:p>
        </w:tc>
        <w:tc>
          <w:tcPr>
            <w:tcW w:w="3371"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color w:val="000000"/>
                <w:kern w:val="0"/>
                <w:sz w:val="22"/>
                <w:szCs w:val="22"/>
              </w:rPr>
              <w:t>十九、住房保障支出</w:t>
            </w:r>
          </w:p>
        </w:tc>
        <w:tc>
          <w:tcPr>
            <w:tcW w:w="476"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28</w:t>
            </w:r>
          </w:p>
        </w:tc>
        <w:tc>
          <w:tcPr>
            <w:tcW w:w="1472"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color w:val="000000"/>
                <w:kern w:val="0"/>
                <w:sz w:val="22"/>
                <w:szCs w:val="22"/>
              </w:rPr>
              <w:t>176.18</w:t>
            </w:r>
          </w:p>
        </w:tc>
        <w:tc>
          <w:tcPr>
            <w:tcW w:w="1149" w:type="dxa"/>
            <w:tcBorders>
              <w:top w:val="nil"/>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hAnsi="宋体" w:cs="宋体"/>
                <w:color w:val="000000"/>
                <w:kern w:val="0"/>
                <w:sz w:val="22"/>
                <w:szCs w:val="22"/>
              </w:rPr>
              <w:t>176.18</w:t>
            </w:r>
          </w:p>
        </w:tc>
        <w:tc>
          <w:tcPr>
            <w:tcW w:w="1318" w:type="dxa"/>
            <w:gridSpan w:val="2"/>
            <w:tcBorders>
              <w:top w:val="nil"/>
              <w:left w:val="nil"/>
              <w:bottom w:val="single" w:sz="4" w:space="0" w:color="auto"/>
              <w:right w:val="single" w:sz="4" w:space="0" w:color="auto"/>
            </w:tcBorders>
          </w:tcPr>
          <w:p w:rsidR="00BF14CC" w:rsidRDefault="00BF14CC" w:rsidP="00BF14CC">
            <w:pPr>
              <w:widowControl/>
              <w:ind w:firstLineChars="100" w:firstLine="31680"/>
              <w:jc w:val="right"/>
              <w:rPr>
                <w:rFonts w:ascii="宋体"/>
                <w:color w:val="000000"/>
                <w:kern w:val="0"/>
                <w:sz w:val="22"/>
                <w:szCs w:val="22"/>
              </w:rPr>
            </w:pPr>
          </w:p>
        </w:tc>
      </w:tr>
      <w:tr w:rsidR="00BF14CC">
        <w:trPr>
          <w:trHeight w:val="288"/>
        </w:trPr>
        <w:tc>
          <w:tcPr>
            <w:tcW w:w="4247" w:type="dxa"/>
            <w:tcBorders>
              <w:top w:val="nil"/>
              <w:left w:val="single" w:sz="4" w:space="0" w:color="auto"/>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color w:val="000000"/>
                <w:kern w:val="0"/>
                <w:sz w:val="22"/>
                <w:szCs w:val="22"/>
              </w:rPr>
              <w:t xml:space="preserve">　</w:t>
            </w:r>
          </w:p>
        </w:tc>
        <w:tc>
          <w:tcPr>
            <w:tcW w:w="540"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12</w:t>
            </w:r>
          </w:p>
        </w:tc>
        <w:tc>
          <w:tcPr>
            <w:tcW w:w="1192" w:type="dxa"/>
            <w:tcBorders>
              <w:top w:val="nil"/>
              <w:left w:val="nil"/>
              <w:bottom w:val="single" w:sz="4" w:space="0" w:color="auto"/>
              <w:right w:val="single" w:sz="4" w:space="0" w:color="auto"/>
            </w:tcBorders>
          </w:tcPr>
          <w:p w:rsidR="00BF14CC" w:rsidRDefault="00BF14CC" w:rsidP="00BF14CC">
            <w:pPr>
              <w:widowControl/>
              <w:ind w:firstLineChars="100" w:firstLine="31680"/>
              <w:jc w:val="left"/>
              <w:rPr>
                <w:rFonts w:ascii="宋体"/>
                <w:color w:val="000000"/>
                <w:kern w:val="0"/>
                <w:sz w:val="22"/>
                <w:szCs w:val="22"/>
              </w:rPr>
            </w:pPr>
            <w:r>
              <w:rPr>
                <w:rFonts w:ascii="宋体" w:hAnsi="宋体" w:cs="宋体" w:hint="eastAsia"/>
                <w:color w:val="000000"/>
                <w:kern w:val="0"/>
                <w:sz w:val="22"/>
                <w:szCs w:val="22"/>
              </w:rPr>
              <w:t xml:space="preserve">　</w:t>
            </w:r>
          </w:p>
        </w:tc>
        <w:tc>
          <w:tcPr>
            <w:tcW w:w="3371"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p>
        </w:tc>
        <w:tc>
          <w:tcPr>
            <w:tcW w:w="476"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29</w:t>
            </w:r>
          </w:p>
        </w:tc>
        <w:tc>
          <w:tcPr>
            <w:tcW w:w="3939" w:type="dxa"/>
            <w:gridSpan w:val="4"/>
            <w:tcBorders>
              <w:top w:val="single" w:sz="4" w:space="0" w:color="auto"/>
              <w:left w:val="nil"/>
              <w:bottom w:val="single" w:sz="4" w:space="0" w:color="auto"/>
              <w:right w:val="single" w:sz="4" w:space="0" w:color="auto"/>
            </w:tcBorders>
          </w:tcPr>
          <w:p w:rsidR="00BF14CC" w:rsidRDefault="00BF14CC" w:rsidP="00BF14CC">
            <w:pPr>
              <w:widowControl/>
              <w:ind w:firstLineChars="1100" w:firstLine="31680"/>
              <w:jc w:val="left"/>
              <w:rPr>
                <w:rFonts w:ascii="宋体"/>
                <w:color w:val="000000"/>
                <w:kern w:val="0"/>
                <w:sz w:val="22"/>
                <w:szCs w:val="22"/>
              </w:rPr>
            </w:pPr>
            <w:r>
              <w:rPr>
                <w:rFonts w:ascii="宋体" w:hAnsi="宋体" w:cs="宋体" w:hint="eastAsia"/>
                <w:color w:val="000000"/>
                <w:kern w:val="0"/>
                <w:sz w:val="22"/>
                <w:szCs w:val="22"/>
              </w:rPr>
              <w:t xml:space="preserve">　</w:t>
            </w:r>
          </w:p>
        </w:tc>
      </w:tr>
      <w:tr w:rsidR="00BF14CC">
        <w:trPr>
          <w:trHeight w:val="288"/>
        </w:trPr>
        <w:tc>
          <w:tcPr>
            <w:tcW w:w="4247" w:type="dxa"/>
            <w:tcBorders>
              <w:top w:val="nil"/>
              <w:left w:val="single" w:sz="4" w:space="0" w:color="auto"/>
              <w:bottom w:val="single" w:sz="4" w:space="0" w:color="auto"/>
              <w:right w:val="single" w:sz="4" w:space="0" w:color="auto"/>
            </w:tcBorders>
          </w:tcPr>
          <w:p w:rsidR="00BF14CC" w:rsidRDefault="00BF14CC" w:rsidP="00BF14CC">
            <w:pPr>
              <w:widowControl/>
              <w:ind w:firstLineChars="700" w:firstLine="31680"/>
              <w:jc w:val="left"/>
              <w:rPr>
                <w:rFonts w:ascii="宋体"/>
                <w:color w:val="000000"/>
                <w:kern w:val="0"/>
                <w:sz w:val="22"/>
                <w:szCs w:val="22"/>
              </w:rPr>
            </w:pPr>
            <w:r>
              <w:rPr>
                <w:rFonts w:ascii="宋体" w:hAnsi="宋体" w:cs="宋体" w:hint="eastAsia"/>
                <w:kern w:val="0"/>
                <w:sz w:val="22"/>
                <w:szCs w:val="22"/>
              </w:rPr>
              <w:t>本年收入合计</w:t>
            </w:r>
          </w:p>
        </w:tc>
        <w:tc>
          <w:tcPr>
            <w:tcW w:w="540"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13</w:t>
            </w:r>
          </w:p>
        </w:tc>
        <w:tc>
          <w:tcPr>
            <w:tcW w:w="1192"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color w:val="000000"/>
                <w:kern w:val="0"/>
                <w:sz w:val="22"/>
                <w:szCs w:val="22"/>
              </w:rPr>
              <w:t>4242.55</w:t>
            </w:r>
          </w:p>
        </w:tc>
        <w:tc>
          <w:tcPr>
            <w:tcW w:w="3371"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hint="eastAsia"/>
                <w:kern w:val="0"/>
                <w:sz w:val="22"/>
                <w:szCs w:val="22"/>
              </w:rPr>
              <w:t>本年支出合计</w:t>
            </w:r>
          </w:p>
        </w:tc>
        <w:tc>
          <w:tcPr>
            <w:tcW w:w="476"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30</w:t>
            </w:r>
          </w:p>
        </w:tc>
        <w:tc>
          <w:tcPr>
            <w:tcW w:w="1472" w:type="dxa"/>
            <w:tcBorders>
              <w:top w:val="single" w:sz="4" w:space="0" w:color="auto"/>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cs="宋体"/>
                <w:color w:val="000000"/>
                <w:kern w:val="0"/>
                <w:sz w:val="22"/>
                <w:szCs w:val="22"/>
              </w:rPr>
              <w:t>4169.80</w:t>
            </w:r>
          </w:p>
        </w:tc>
        <w:tc>
          <w:tcPr>
            <w:tcW w:w="1230" w:type="dxa"/>
            <w:gridSpan w:val="2"/>
            <w:tcBorders>
              <w:top w:val="single" w:sz="4" w:space="0" w:color="auto"/>
              <w:left w:val="nil"/>
              <w:bottom w:val="single" w:sz="4" w:space="0" w:color="auto"/>
              <w:right w:val="single" w:sz="4" w:space="0" w:color="auto"/>
            </w:tcBorders>
          </w:tcPr>
          <w:p w:rsidR="00BF14CC" w:rsidRDefault="00BF14CC" w:rsidP="00AB0F59">
            <w:pPr>
              <w:jc w:val="right"/>
              <w:rPr>
                <w:rFonts w:ascii="宋体"/>
                <w:color w:val="000000"/>
                <w:kern w:val="0"/>
                <w:sz w:val="22"/>
                <w:szCs w:val="22"/>
              </w:rPr>
            </w:pPr>
            <w:r>
              <w:rPr>
                <w:rFonts w:ascii="宋体" w:hAnsi="宋体" w:cs="宋体"/>
                <w:color w:val="000000"/>
                <w:kern w:val="0"/>
                <w:sz w:val="22"/>
                <w:szCs w:val="22"/>
              </w:rPr>
              <w:t>3950.80</w:t>
            </w:r>
            <w:r>
              <w:rPr>
                <w:rFonts w:ascii="宋体" w:hAnsi="宋体" w:cs="宋体" w:hint="eastAsia"/>
                <w:color w:val="000000"/>
                <w:kern w:val="0"/>
                <w:sz w:val="22"/>
                <w:szCs w:val="22"/>
              </w:rPr>
              <w:t xml:space="preserve">　</w:t>
            </w:r>
          </w:p>
        </w:tc>
        <w:tc>
          <w:tcPr>
            <w:tcW w:w="1237" w:type="dxa"/>
            <w:tcBorders>
              <w:top w:val="single" w:sz="4" w:space="0" w:color="auto"/>
              <w:left w:val="nil"/>
              <w:bottom w:val="single" w:sz="4" w:space="0" w:color="auto"/>
              <w:right w:val="single" w:sz="4" w:space="0" w:color="auto"/>
            </w:tcBorders>
          </w:tcPr>
          <w:p w:rsidR="00BF14CC" w:rsidRDefault="00BF14CC" w:rsidP="00AB0F59">
            <w:pPr>
              <w:jc w:val="right"/>
              <w:rPr>
                <w:rFonts w:ascii="宋体"/>
                <w:color w:val="000000"/>
                <w:kern w:val="0"/>
                <w:sz w:val="22"/>
                <w:szCs w:val="22"/>
              </w:rPr>
            </w:pPr>
            <w:r>
              <w:rPr>
                <w:rFonts w:ascii="宋体" w:cs="宋体"/>
                <w:color w:val="000000"/>
                <w:kern w:val="0"/>
                <w:sz w:val="22"/>
                <w:szCs w:val="22"/>
              </w:rPr>
              <w:t>219.00</w:t>
            </w:r>
          </w:p>
        </w:tc>
      </w:tr>
      <w:tr w:rsidR="00BF14CC">
        <w:trPr>
          <w:trHeight w:val="288"/>
        </w:trPr>
        <w:tc>
          <w:tcPr>
            <w:tcW w:w="4247" w:type="dxa"/>
            <w:tcBorders>
              <w:top w:val="nil"/>
              <w:left w:val="single" w:sz="4" w:space="0" w:color="auto"/>
              <w:bottom w:val="single" w:sz="4" w:space="0" w:color="auto"/>
              <w:right w:val="single" w:sz="4" w:space="0" w:color="auto"/>
            </w:tcBorders>
          </w:tcPr>
          <w:p w:rsidR="00BF14CC" w:rsidRDefault="00BF14CC" w:rsidP="00BF14CC">
            <w:pPr>
              <w:widowControl/>
              <w:ind w:firstLineChars="400" w:firstLine="31680"/>
              <w:jc w:val="left"/>
              <w:rPr>
                <w:rFonts w:ascii="宋体"/>
                <w:color w:val="000000"/>
                <w:kern w:val="0"/>
                <w:sz w:val="22"/>
                <w:szCs w:val="22"/>
              </w:rPr>
            </w:pPr>
            <w:r>
              <w:rPr>
                <w:rFonts w:ascii="宋体" w:hAnsi="宋体" w:cs="宋体" w:hint="eastAsia"/>
                <w:kern w:val="0"/>
                <w:sz w:val="22"/>
                <w:szCs w:val="22"/>
              </w:rPr>
              <w:t>年初财政拨款结转和结余</w:t>
            </w:r>
          </w:p>
        </w:tc>
        <w:tc>
          <w:tcPr>
            <w:tcW w:w="540"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14</w:t>
            </w:r>
          </w:p>
        </w:tc>
        <w:tc>
          <w:tcPr>
            <w:tcW w:w="1192"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color w:val="000000"/>
                <w:kern w:val="0"/>
                <w:sz w:val="22"/>
                <w:szCs w:val="22"/>
              </w:rPr>
              <w:t>431.69</w:t>
            </w:r>
          </w:p>
        </w:tc>
        <w:tc>
          <w:tcPr>
            <w:tcW w:w="3371"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hint="eastAsia"/>
                <w:kern w:val="0"/>
                <w:sz w:val="22"/>
                <w:szCs w:val="22"/>
              </w:rPr>
              <w:t>年末财政拨款结转和结余</w:t>
            </w:r>
          </w:p>
        </w:tc>
        <w:tc>
          <w:tcPr>
            <w:tcW w:w="476"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31</w:t>
            </w:r>
          </w:p>
        </w:tc>
        <w:tc>
          <w:tcPr>
            <w:tcW w:w="1472" w:type="dxa"/>
            <w:tcBorders>
              <w:top w:val="single" w:sz="4" w:space="0" w:color="auto"/>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cs="宋体"/>
                <w:color w:val="000000"/>
                <w:kern w:val="0"/>
                <w:sz w:val="22"/>
                <w:szCs w:val="22"/>
              </w:rPr>
              <w:t>504.44</w:t>
            </w:r>
          </w:p>
        </w:tc>
        <w:tc>
          <w:tcPr>
            <w:tcW w:w="1230" w:type="dxa"/>
            <w:gridSpan w:val="2"/>
            <w:tcBorders>
              <w:top w:val="single" w:sz="4" w:space="0" w:color="auto"/>
              <w:left w:val="nil"/>
              <w:bottom w:val="single" w:sz="4" w:space="0" w:color="auto"/>
              <w:right w:val="single" w:sz="4" w:space="0" w:color="auto"/>
            </w:tcBorders>
          </w:tcPr>
          <w:p w:rsidR="00BF14CC" w:rsidRDefault="00BF14CC" w:rsidP="00AB0F59">
            <w:pPr>
              <w:jc w:val="right"/>
              <w:rPr>
                <w:rFonts w:ascii="宋体"/>
                <w:color w:val="000000"/>
                <w:kern w:val="0"/>
                <w:sz w:val="22"/>
                <w:szCs w:val="22"/>
              </w:rPr>
            </w:pPr>
            <w:r>
              <w:rPr>
                <w:rFonts w:ascii="宋体" w:hAnsi="宋体" w:cs="宋体"/>
                <w:color w:val="000000"/>
                <w:kern w:val="0"/>
                <w:sz w:val="22"/>
                <w:szCs w:val="22"/>
              </w:rPr>
              <w:t>504.44</w:t>
            </w:r>
            <w:r>
              <w:rPr>
                <w:rFonts w:ascii="宋体" w:hAnsi="宋体" w:cs="宋体" w:hint="eastAsia"/>
                <w:color w:val="000000"/>
                <w:kern w:val="0"/>
                <w:sz w:val="22"/>
                <w:szCs w:val="22"/>
              </w:rPr>
              <w:t xml:space="preserve">　</w:t>
            </w:r>
          </w:p>
        </w:tc>
        <w:tc>
          <w:tcPr>
            <w:tcW w:w="1237" w:type="dxa"/>
            <w:tcBorders>
              <w:top w:val="single" w:sz="4" w:space="0" w:color="auto"/>
              <w:left w:val="nil"/>
              <w:bottom w:val="single" w:sz="4" w:space="0" w:color="auto"/>
              <w:right w:val="single" w:sz="4" w:space="0" w:color="auto"/>
            </w:tcBorders>
          </w:tcPr>
          <w:p w:rsidR="00BF14CC" w:rsidRDefault="00BF14CC" w:rsidP="00AB0F59">
            <w:pPr>
              <w:jc w:val="right"/>
              <w:rPr>
                <w:rFonts w:ascii="宋体"/>
                <w:color w:val="000000"/>
                <w:kern w:val="0"/>
                <w:sz w:val="22"/>
                <w:szCs w:val="22"/>
              </w:rPr>
            </w:pPr>
          </w:p>
        </w:tc>
      </w:tr>
      <w:tr w:rsidR="00BF14CC">
        <w:trPr>
          <w:trHeight w:val="288"/>
        </w:trPr>
        <w:tc>
          <w:tcPr>
            <w:tcW w:w="4247" w:type="dxa"/>
            <w:tcBorders>
              <w:top w:val="nil"/>
              <w:left w:val="single" w:sz="4" w:space="0" w:color="auto"/>
              <w:bottom w:val="single" w:sz="4" w:space="0" w:color="auto"/>
              <w:right w:val="single" w:sz="4" w:space="0" w:color="auto"/>
            </w:tcBorders>
          </w:tcPr>
          <w:p w:rsidR="00BF14CC" w:rsidRDefault="00BF14CC" w:rsidP="00BF14CC">
            <w:pPr>
              <w:widowControl/>
              <w:ind w:firstLineChars="700" w:firstLine="31680"/>
              <w:jc w:val="left"/>
              <w:rPr>
                <w:rFonts w:ascii="宋体"/>
                <w:kern w:val="0"/>
                <w:sz w:val="22"/>
                <w:szCs w:val="22"/>
              </w:rPr>
            </w:pPr>
            <w:r>
              <w:rPr>
                <w:rFonts w:ascii="宋体" w:hAnsi="宋体" w:cs="宋体" w:hint="eastAsia"/>
                <w:kern w:val="0"/>
                <w:sz w:val="22"/>
                <w:szCs w:val="22"/>
              </w:rPr>
              <w:t>一般公共预算财政拨款</w:t>
            </w:r>
          </w:p>
        </w:tc>
        <w:tc>
          <w:tcPr>
            <w:tcW w:w="540"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15</w:t>
            </w:r>
          </w:p>
        </w:tc>
        <w:tc>
          <w:tcPr>
            <w:tcW w:w="1192"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color w:val="000000"/>
                <w:kern w:val="0"/>
                <w:sz w:val="22"/>
                <w:szCs w:val="22"/>
              </w:rPr>
              <w:t>431.69</w:t>
            </w:r>
          </w:p>
        </w:tc>
        <w:tc>
          <w:tcPr>
            <w:tcW w:w="3371"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color w:val="000000"/>
                <w:kern w:val="0"/>
                <w:sz w:val="22"/>
                <w:szCs w:val="22"/>
              </w:rPr>
              <w:t xml:space="preserve">　</w:t>
            </w:r>
          </w:p>
        </w:tc>
        <w:tc>
          <w:tcPr>
            <w:tcW w:w="476"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32</w:t>
            </w:r>
          </w:p>
        </w:tc>
        <w:tc>
          <w:tcPr>
            <w:tcW w:w="1472" w:type="dxa"/>
            <w:tcBorders>
              <w:top w:val="single" w:sz="4" w:space="0" w:color="auto"/>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p>
        </w:tc>
        <w:tc>
          <w:tcPr>
            <w:tcW w:w="1230" w:type="dxa"/>
            <w:gridSpan w:val="2"/>
            <w:tcBorders>
              <w:top w:val="single" w:sz="4" w:space="0" w:color="auto"/>
              <w:left w:val="nil"/>
              <w:bottom w:val="single" w:sz="4" w:space="0" w:color="auto"/>
              <w:right w:val="single" w:sz="4" w:space="0" w:color="auto"/>
            </w:tcBorders>
          </w:tcPr>
          <w:p w:rsidR="00BF14CC" w:rsidRDefault="00BF14CC" w:rsidP="00AB0F59">
            <w:pPr>
              <w:ind w:left="950"/>
              <w:jc w:val="right"/>
              <w:rPr>
                <w:rFonts w:ascii="宋体"/>
                <w:color w:val="000000"/>
                <w:kern w:val="0"/>
                <w:sz w:val="22"/>
                <w:szCs w:val="22"/>
              </w:rPr>
            </w:pPr>
            <w:r>
              <w:rPr>
                <w:rFonts w:ascii="宋体" w:hAnsi="宋体" w:cs="宋体" w:hint="eastAsia"/>
                <w:color w:val="000000"/>
                <w:kern w:val="0"/>
                <w:sz w:val="22"/>
                <w:szCs w:val="22"/>
              </w:rPr>
              <w:t xml:space="preserve">　</w:t>
            </w:r>
          </w:p>
        </w:tc>
        <w:tc>
          <w:tcPr>
            <w:tcW w:w="1237" w:type="dxa"/>
            <w:tcBorders>
              <w:top w:val="single" w:sz="4" w:space="0" w:color="auto"/>
              <w:left w:val="nil"/>
              <w:bottom w:val="single" w:sz="4" w:space="0" w:color="auto"/>
              <w:right w:val="single" w:sz="4" w:space="0" w:color="auto"/>
            </w:tcBorders>
          </w:tcPr>
          <w:p w:rsidR="00BF14CC" w:rsidRDefault="00BF14CC" w:rsidP="00AB0F59">
            <w:pPr>
              <w:jc w:val="right"/>
              <w:rPr>
                <w:rFonts w:ascii="宋体"/>
                <w:color w:val="000000"/>
                <w:kern w:val="0"/>
                <w:sz w:val="22"/>
                <w:szCs w:val="22"/>
              </w:rPr>
            </w:pPr>
          </w:p>
        </w:tc>
      </w:tr>
      <w:tr w:rsidR="00BF14CC">
        <w:trPr>
          <w:trHeight w:val="288"/>
        </w:trPr>
        <w:tc>
          <w:tcPr>
            <w:tcW w:w="4247" w:type="dxa"/>
            <w:tcBorders>
              <w:top w:val="nil"/>
              <w:left w:val="single" w:sz="4" w:space="0" w:color="auto"/>
              <w:bottom w:val="single" w:sz="4" w:space="0" w:color="auto"/>
              <w:right w:val="single" w:sz="4" w:space="0" w:color="auto"/>
            </w:tcBorders>
          </w:tcPr>
          <w:p w:rsidR="00BF14CC" w:rsidRDefault="00BF14CC" w:rsidP="00BF14CC">
            <w:pPr>
              <w:widowControl/>
              <w:ind w:firstLineChars="700" w:firstLine="31680"/>
              <w:jc w:val="left"/>
              <w:rPr>
                <w:rFonts w:ascii="宋体"/>
                <w:color w:val="000000"/>
                <w:kern w:val="0"/>
                <w:sz w:val="22"/>
                <w:szCs w:val="22"/>
              </w:rPr>
            </w:pPr>
            <w:r>
              <w:rPr>
                <w:rFonts w:ascii="宋体" w:hAnsi="宋体" w:cs="宋体" w:hint="eastAsia"/>
                <w:kern w:val="0"/>
                <w:sz w:val="22"/>
                <w:szCs w:val="22"/>
              </w:rPr>
              <w:t>政府性基金预算财政拨款</w:t>
            </w:r>
          </w:p>
        </w:tc>
        <w:tc>
          <w:tcPr>
            <w:tcW w:w="540"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16</w:t>
            </w:r>
          </w:p>
        </w:tc>
        <w:tc>
          <w:tcPr>
            <w:tcW w:w="1192" w:type="dxa"/>
            <w:tcBorders>
              <w:top w:val="nil"/>
              <w:left w:val="nil"/>
              <w:bottom w:val="single" w:sz="4" w:space="0" w:color="auto"/>
              <w:right w:val="single" w:sz="4" w:space="0" w:color="auto"/>
            </w:tcBorders>
          </w:tcPr>
          <w:p w:rsidR="00BF14CC" w:rsidRDefault="00BF14CC" w:rsidP="00BF14CC">
            <w:pPr>
              <w:widowControl/>
              <w:ind w:firstLineChars="200" w:firstLine="31680"/>
              <w:jc w:val="left"/>
              <w:rPr>
                <w:rFonts w:ascii="宋体"/>
                <w:color w:val="000000"/>
                <w:kern w:val="0"/>
                <w:sz w:val="22"/>
                <w:szCs w:val="22"/>
              </w:rPr>
            </w:pPr>
            <w:r>
              <w:rPr>
                <w:rFonts w:ascii="宋体" w:hAnsi="宋体" w:cs="宋体" w:hint="eastAsia"/>
                <w:color w:val="000000"/>
                <w:kern w:val="0"/>
                <w:sz w:val="22"/>
                <w:szCs w:val="22"/>
              </w:rPr>
              <w:t xml:space="preserve">　</w:t>
            </w:r>
          </w:p>
        </w:tc>
        <w:tc>
          <w:tcPr>
            <w:tcW w:w="3371"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hint="eastAsia"/>
                <w:color w:val="000000"/>
                <w:kern w:val="0"/>
                <w:sz w:val="22"/>
                <w:szCs w:val="22"/>
              </w:rPr>
              <w:t xml:space="preserve">　</w:t>
            </w:r>
          </w:p>
        </w:tc>
        <w:tc>
          <w:tcPr>
            <w:tcW w:w="476"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33</w:t>
            </w:r>
          </w:p>
        </w:tc>
        <w:tc>
          <w:tcPr>
            <w:tcW w:w="1472" w:type="dxa"/>
            <w:tcBorders>
              <w:top w:val="single" w:sz="4" w:space="0" w:color="auto"/>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p>
        </w:tc>
        <w:tc>
          <w:tcPr>
            <w:tcW w:w="1230" w:type="dxa"/>
            <w:gridSpan w:val="2"/>
            <w:tcBorders>
              <w:top w:val="single" w:sz="4" w:space="0" w:color="auto"/>
              <w:left w:val="nil"/>
              <w:bottom w:val="single" w:sz="4" w:space="0" w:color="auto"/>
              <w:right w:val="single" w:sz="4" w:space="0" w:color="auto"/>
            </w:tcBorders>
          </w:tcPr>
          <w:p w:rsidR="00BF14CC" w:rsidRDefault="00BF14CC" w:rsidP="00AB0F59">
            <w:pPr>
              <w:ind w:left="950"/>
              <w:jc w:val="right"/>
              <w:rPr>
                <w:rFonts w:ascii="宋体"/>
                <w:color w:val="000000"/>
                <w:kern w:val="0"/>
                <w:sz w:val="22"/>
                <w:szCs w:val="22"/>
              </w:rPr>
            </w:pPr>
            <w:r>
              <w:rPr>
                <w:rFonts w:ascii="宋体" w:hAnsi="宋体" w:cs="宋体" w:hint="eastAsia"/>
                <w:color w:val="000000"/>
                <w:kern w:val="0"/>
                <w:sz w:val="22"/>
                <w:szCs w:val="22"/>
              </w:rPr>
              <w:t xml:space="preserve">　</w:t>
            </w:r>
          </w:p>
        </w:tc>
        <w:tc>
          <w:tcPr>
            <w:tcW w:w="1237" w:type="dxa"/>
            <w:tcBorders>
              <w:top w:val="single" w:sz="4" w:space="0" w:color="auto"/>
              <w:left w:val="nil"/>
              <w:bottom w:val="single" w:sz="4" w:space="0" w:color="auto"/>
              <w:right w:val="single" w:sz="4" w:space="0" w:color="auto"/>
            </w:tcBorders>
          </w:tcPr>
          <w:p w:rsidR="00BF14CC" w:rsidRDefault="00BF14CC" w:rsidP="00AB0F59">
            <w:pPr>
              <w:jc w:val="right"/>
              <w:rPr>
                <w:rFonts w:ascii="宋体"/>
                <w:color w:val="000000"/>
                <w:kern w:val="0"/>
                <w:sz w:val="22"/>
                <w:szCs w:val="22"/>
              </w:rPr>
            </w:pPr>
          </w:p>
        </w:tc>
      </w:tr>
      <w:tr w:rsidR="00BF14CC">
        <w:trPr>
          <w:trHeight w:val="288"/>
        </w:trPr>
        <w:tc>
          <w:tcPr>
            <w:tcW w:w="4247" w:type="dxa"/>
            <w:tcBorders>
              <w:top w:val="nil"/>
              <w:left w:val="single" w:sz="4" w:space="0" w:color="auto"/>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hint="eastAsia"/>
                <w:kern w:val="0"/>
                <w:sz w:val="22"/>
                <w:szCs w:val="22"/>
              </w:rPr>
              <w:t>总计</w:t>
            </w:r>
          </w:p>
        </w:tc>
        <w:tc>
          <w:tcPr>
            <w:tcW w:w="540"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17</w:t>
            </w:r>
          </w:p>
        </w:tc>
        <w:tc>
          <w:tcPr>
            <w:tcW w:w="1192" w:type="dxa"/>
            <w:tcBorders>
              <w:top w:val="nil"/>
              <w:left w:val="nil"/>
              <w:bottom w:val="single" w:sz="4" w:space="0" w:color="auto"/>
              <w:right w:val="single" w:sz="4" w:space="0" w:color="auto"/>
            </w:tcBorders>
          </w:tcPr>
          <w:p w:rsidR="00BF14CC" w:rsidRDefault="00BF14CC" w:rsidP="00AB0F59">
            <w:pPr>
              <w:widowControl/>
              <w:jc w:val="left"/>
              <w:rPr>
                <w:rFonts w:ascii="宋体"/>
                <w:color w:val="000000"/>
                <w:kern w:val="0"/>
                <w:sz w:val="22"/>
                <w:szCs w:val="22"/>
              </w:rPr>
            </w:pPr>
            <w:r>
              <w:rPr>
                <w:rFonts w:ascii="宋体" w:hAnsi="宋体" w:cs="宋体"/>
                <w:color w:val="000000"/>
                <w:kern w:val="0"/>
                <w:sz w:val="22"/>
                <w:szCs w:val="22"/>
              </w:rPr>
              <w:t>4674.25</w:t>
            </w:r>
          </w:p>
        </w:tc>
        <w:tc>
          <w:tcPr>
            <w:tcW w:w="3371"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hint="eastAsia"/>
                <w:kern w:val="0"/>
                <w:sz w:val="22"/>
                <w:szCs w:val="22"/>
              </w:rPr>
              <w:t>总计</w:t>
            </w:r>
          </w:p>
        </w:tc>
        <w:tc>
          <w:tcPr>
            <w:tcW w:w="476" w:type="dxa"/>
            <w:tcBorders>
              <w:top w:val="nil"/>
              <w:left w:val="nil"/>
              <w:bottom w:val="single" w:sz="4" w:space="0" w:color="auto"/>
              <w:right w:val="single" w:sz="4" w:space="0" w:color="auto"/>
            </w:tcBorders>
          </w:tcPr>
          <w:p w:rsidR="00BF14CC" w:rsidRDefault="00BF14CC" w:rsidP="00AB0F59">
            <w:pPr>
              <w:widowControl/>
              <w:jc w:val="center"/>
              <w:rPr>
                <w:rFonts w:ascii="宋体"/>
                <w:color w:val="000000"/>
                <w:kern w:val="0"/>
                <w:sz w:val="22"/>
                <w:szCs w:val="22"/>
              </w:rPr>
            </w:pPr>
            <w:r>
              <w:rPr>
                <w:rFonts w:ascii="宋体" w:hAnsi="宋体" w:cs="宋体"/>
                <w:color w:val="000000"/>
                <w:kern w:val="0"/>
                <w:sz w:val="22"/>
                <w:szCs w:val="22"/>
              </w:rPr>
              <w:t>35</w:t>
            </w:r>
          </w:p>
        </w:tc>
        <w:tc>
          <w:tcPr>
            <w:tcW w:w="1472" w:type="dxa"/>
            <w:tcBorders>
              <w:top w:val="single" w:sz="4" w:space="0" w:color="auto"/>
              <w:left w:val="nil"/>
              <w:bottom w:val="single" w:sz="4" w:space="0" w:color="auto"/>
              <w:right w:val="single" w:sz="4" w:space="0" w:color="auto"/>
            </w:tcBorders>
          </w:tcPr>
          <w:p w:rsidR="00BF14CC" w:rsidRDefault="00BF14CC" w:rsidP="00AB0F59">
            <w:pPr>
              <w:widowControl/>
              <w:jc w:val="right"/>
              <w:rPr>
                <w:rFonts w:ascii="宋体"/>
                <w:color w:val="000000"/>
                <w:kern w:val="0"/>
                <w:sz w:val="22"/>
                <w:szCs w:val="22"/>
              </w:rPr>
            </w:pPr>
            <w:r>
              <w:rPr>
                <w:rFonts w:ascii="宋体" w:cs="宋体"/>
                <w:color w:val="000000"/>
                <w:kern w:val="0"/>
                <w:sz w:val="22"/>
                <w:szCs w:val="22"/>
              </w:rPr>
              <w:t>4674.25</w:t>
            </w:r>
          </w:p>
        </w:tc>
        <w:tc>
          <w:tcPr>
            <w:tcW w:w="1230" w:type="dxa"/>
            <w:gridSpan w:val="2"/>
            <w:tcBorders>
              <w:top w:val="single" w:sz="4" w:space="0" w:color="auto"/>
              <w:left w:val="nil"/>
              <w:bottom w:val="single" w:sz="4" w:space="0" w:color="auto"/>
              <w:right w:val="single" w:sz="4" w:space="0" w:color="auto"/>
            </w:tcBorders>
          </w:tcPr>
          <w:p w:rsidR="00BF14CC" w:rsidRDefault="00BF14CC" w:rsidP="00AB0F59">
            <w:pPr>
              <w:jc w:val="right"/>
              <w:rPr>
                <w:rFonts w:ascii="宋体"/>
                <w:color w:val="000000"/>
                <w:kern w:val="0"/>
                <w:sz w:val="22"/>
                <w:szCs w:val="22"/>
              </w:rPr>
            </w:pPr>
            <w:r>
              <w:rPr>
                <w:rFonts w:ascii="宋体" w:hAnsi="宋体" w:cs="宋体"/>
                <w:color w:val="000000"/>
                <w:kern w:val="0"/>
                <w:sz w:val="22"/>
                <w:szCs w:val="22"/>
              </w:rPr>
              <w:t>4455.25</w:t>
            </w:r>
            <w:r>
              <w:rPr>
                <w:rFonts w:ascii="宋体" w:hAnsi="宋体" w:cs="宋体" w:hint="eastAsia"/>
                <w:color w:val="000000"/>
                <w:kern w:val="0"/>
                <w:sz w:val="22"/>
                <w:szCs w:val="22"/>
              </w:rPr>
              <w:t xml:space="preserve">　</w:t>
            </w:r>
          </w:p>
        </w:tc>
        <w:tc>
          <w:tcPr>
            <w:tcW w:w="1237" w:type="dxa"/>
            <w:tcBorders>
              <w:top w:val="single" w:sz="4" w:space="0" w:color="auto"/>
              <w:left w:val="nil"/>
              <w:bottom w:val="single" w:sz="4" w:space="0" w:color="auto"/>
              <w:right w:val="single" w:sz="4" w:space="0" w:color="auto"/>
            </w:tcBorders>
          </w:tcPr>
          <w:p w:rsidR="00BF14CC" w:rsidRDefault="00BF14CC" w:rsidP="00AB0F59">
            <w:pPr>
              <w:jc w:val="right"/>
              <w:rPr>
                <w:rFonts w:ascii="宋体"/>
                <w:color w:val="000000"/>
                <w:kern w:val="0"/>
                <w:sz w:val="22"/>
                <w:szCs w:val="22"/>
              </w:rPr>
            </w:pPr>
            <w:r>
              <w:rPr>
                <w:rFonts w:ascii="宋体" w:cs="宋体"/>
                <w:color w:val="000000"/>
                <w:kern w:val="0"/>
                <w:sz w:val="22"/>
                <w:szCs w:val="22"/>
              </w:rPr>
              <w:t>219.00</w:t>
            </w:r>
          </w:p>
        </w:tc>
      </w:tr>
    </w:tbl>
    <w:p w:rsidR="00BF14CC" w:rsidRDefault="00BF14CC">
      <w:r>
        <w:rPr>
          <w:rFonts w:cs="宋体" w:hint="eastAsia"/>
        </w:rPr>
        <w:t>注：本表反映部门本年度一般公共预算财政拨款和政府性基金预算财政拨款的总收支和年末结转结余情况。</w:t>
      </w:r>
    </w:p>
    <w:p w:rsidR="00BF14CC" w:rsidRDefault="00BF14CC"/>
    <w:p w:rsidR="00BF14CC" w:rsidRDefault="00BF14CC">
      <w:pPr>
        <w:jc w:val="center"/>
        <w:rPr>
          <w:rFonts w:ascii="方正小标宋简体" w:eastAsia="方正小标宋简体" w:hAnsi="宋体"/>
          <w:kern w:val="0"/>
          <w:sz w:val="36"/>
          <w:szCs w:val="36"/>
        </w:rPr>
      </w:pPr>
      <w:r>
        <w:rPr>
          <w:rFonts w:ascii="方正小标宋简体" w:eastAsia="方正小标宋简体" w:hAnsi="宋体" w:cs="方正小标宋简体" w:hint="eastAsia"/>
          <w:kern w:val="0"/>
          <w:sz w:val="36"/>
          <w:szCs w:val="36"/>
        </w:rPr>
        <w:t>表五：</w:t>
      </w:r>
      <w:r>
        <w:rPr>
          <w:rFonts w:ascii="方正小标宋简体" w:eastAsia="方正小标宋简体" w:cs="方正小标宋简体" w:hint="eastAsia"/>
          <w:sz w:val="36"/>
          <w:szCs w:val="36"/>
        </w:rPr>
        <w:t>一般</w:t>
      </w:r>
      <w:r>
        <w:rPr>
          <w:rFonts w:ascii="方正小标宋简体" w:eastAsia="方正小标宋简体" w:hAnsi="宋体" w:cs="方正小标宋简体" w:hint="eastAsia"/>
          <w:kern w:val="0"/>
          <w:sz w:val="36"/>
          <w:szCs w:val="36"/>
        </w:rPr>
        <w:t>公共预算财政拨款支出决算表</w:t>
      </w:r>
    </w:p>
    <w:p w:rsidR="00BF14CC" w:rsidRDefault="00BF14CC">
      <w:pPr>
        <w:jc w:val="right"/>
        <w:rPr>
          <w:rFonts w:ascii="宋体"/>
          <w:kern w:val="0"/>
          <w:sz w:val="22"/>
          <w:szCs w:val="22"/>
        </w:rPr>
      </w:pPr>
      <w:r>
        <w:rPr>
          <w:rFonts w:ascii="宋体" w:hAnsi="宋体" w:cs="宋体" w:hint="eastAsia"/>
          <w:kern w:val="0"/>
          <w:sz w:val="22"/>
          <w:szCs w:val="22"/>
        </w:rPr>
        <w:t>单位：万元</w:t>
      </w:r>
    </w:p>
    <w:tbl>
      <w:tblPr>
        <w:tblW w:w="13261" w:type="dxa"/>
        <w:jc w:val="center"/>
        <w:tblLayout w:type="fixed"/>
        <w:tblLook w:val="00A0"/>
      </w:tblPr>
      <w:tblGrid>
        <w:gridCol w:w="1283"/>
        <w:gridCol w:w="3000"/>
        <w:gridCol w:w="2900"/>
        <w:gridCol w:w="2900"/>
        <w:gridCol w:w="3178"/>
      </w:tblGrid>
      <w:tr w:rsidR="00BF14CC">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BF14CC" w:rsidRDefault="00BF14CC">
            <w:pPr>
              <w:widowControl/>
              <w:jc w:val="center"/>
              <w:rPr>
                <w:rFonts w:ascii="Arial" w:hAnsi="Arial" w:cs="Arial"/>
                <w:color w:val="000000"/>
                <w:kern w:val="0"/>
                <w:sz w:val="20"/>
                <w:szCs w:val="20"/>
              </w:rPr>
            </w:pPr>
            <w:r>
              <w:rPr>
                <w:rFonts w:ascii="MingLiUfalt" w:hAnsi="MingLiUfalt" w:cs="宋体" w:hint="eastAsia"/>
                <w:kern w:val="0"/>
                <w:sz w:val="22"/>
                <w:szCs w:val="22"/>
              </w:rPr>
              <w:t>支出功能</w:t>
            </w:r>
            <w:r>
              <w:rPr>
                <w:rFonts w:ascii="MingLiUfalt" w:eastAsia="MingLiUfalt" w:hAnsi="MingLiUfalt" w:cs="MingLiUfalt" w:hint="eastAsia"/>
                <w:kern w:val="0"/>
                <w:sz w:val="22"/>
                <w:szCs w:val="22"/>
              </w:rPr>
              <w:t>项</w:t>
            </w:r>
            <w:r>
              <w:rPr>
                <w:rFonts w:ascii="MingLiUfalt" w:eastAsia="MingLiUfalt" w:hAnsi="MingLiUfalt" w:cs="MingLiUfalt"/>
                <w:kern w:val="0"/>
                <w:sz w:val="22"/>
                <w:szCs w:val="22"/>
              </w:rPr>
              <w:t xml:space="preserve"> </w:t>
            </w:r>
            <w:r>
              <w:rPr>
                <w:rFonts w:ascii="MingLiUfalt" w:eastAsia="MingLiUfalt" w:hAnsi="MingLiUfalt" w:cs="MingLiUfalt" w:hint="eastAsia"/>
                <w:kern w:val="0"/>
                <w:sz w:val="22"/>
                <w:szCs w:val="22"/>
              </w:rPr>
              <w:t>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BF14CC" w:rsidRDefault="00BF14CC">
            <w:pPr>
              <w:widowControl/>
              <w:jc w:val="center"/>
              <w:rPr>
                <w:rFonts w:ascii="Arial" w:hAnsi="Arial" w:cs="Arial"/>
                <w:color w:val="000000"/>
                <w:kern w:val="0"/>
                <w:sz w:val="20"/>
                <w:szCs w:val="20"/>
              </w:rPr>
            </w:pPr>
            <w:r>
              <w:rPr>
                <w:rFonts w:ascii="MingLiUfalt" w:eastAsia="MingLiUfalt" w:hAnsi="MingLiUfalt" w:cs="MingLiUfalt" w:hint="eastAsia"/>
                <w:kern w:val="0"/>
                <w:sz w:val="22"/>
                <w:szCs w:val="22"/>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BF14CC" w:rsidRDefault="00BF14CC">
            <w:pPr>
              <w:widowControl/>
              <w:jc w:val="center"/>
              <w:rPr>
                <w:rFonts w:ascii="Arial" w:hAnsi="Arial" w:cs="Arial"/>
                <w:color w:val="000000"/>
                <w:kern w:val="0"/>
                <w:sz w:val="20"/>
                <w:szCs w:val="20"/>
              </w:rPr>
            </w:pPr>
            <w:r>
              <w:rPr>
                <w:rFonts w:ascii="MingLiUfalt" w:eastAsia="MingLiUfalt" w:hAnsi="MingLiUfalt" w:cs="MingLiUfalt" w:hint="eastAsia"/>
                <w:kern w:val="0"/>
                <w:sz w:val="22"/>
                <w:szCs w:val="22"/>
              </w:rPr>
              <w:t>基本支出</w:t>
            </w:r>
          </w:p>
        </w:tc>
        <w:tc>
          <w:tcPr>
            <w:tcW w:w="3178" w:type="dxa"/>
            <w:vMerge w:val="restart"/>
            <w:tcBorders>
              <w:top w:val="single" w:sz="4" w:space="0" w:color="auto"/>
              <w:left w:val="single" w:sz="4" w:space="0" w:color="auto"/>
              <w:bottom w:val="single" w:sz="4" w:space="0" w:color="auto"/>
              <w:right w:val="single" w:sz="4" w:space="0" w:color="auto"/>
            </w:tcBorders>
            <w:vAlign w:val="center"/>
          </w:tcPr>
          <w:p w:rsidR="00BF14CC" w:rsidRDefault="00BF14CC">
            <w:pPr>
              <w:widowControl/>
              <w:jc w:val="center"/>
              <w:rPr>
                <w:rFonts w:ascii="Arial" w:hAnsi="Arial" w:cs="Arial"/>
                <w:color w:val="000000"/>
                <w:kern w:val="0"/>
                <w:sz w:val="20"/>
                <w:szCs w:val="20"/>
              </w:rPr>
            </w:pPr>
            <w:r>
              <w:rPr>
                <w:rFonts w:ascii="MingLiUfalt" w:eastAsia="MingLiUfalt" w:hAnsi="MingLiUfalt" w:cs="MingLiUfalt" w:hint="eastAsia"/>
                <w:kern w:val="0"/>
                <w:sz w:val="22"/>
                <w:szCs w:val="22"/>
              </w:rPr>
              <w:t>项目支出</w:t>
            </w:r>
          </w:p>
        </w:tc>
      </w:tr>
      <w:tr w:rsidR="00BF14CC">
        <w:trPr>
          <w:trHeight w:val="300"/>
          <w:jc w:val="center"/>
        </w:trPr>
        <w:tc>
          <w:tcPr>
            <w:tcW w:w="1283" w:type="dxa"/>
            <w:tcBorders>
              <w:top w:val="nil"/>
              <w:left w:val="single" w:sz="4" w:space="0" w:color="auto"/>
              <w:bottom w:val="single" w:sz="4" w:space="0" w:color="auto"/>
              <w:right w:val="single" w:sz="4" w:space="0" w:color="auto"/>
            </w:tcBorders>
            <w:vAlign w:val="center"/>
          </w:tcPr>
          <w:p w:rsidR="00BF14CC" w:rsidRDefault="00BF14CC">
            <w:pPr>
              <w:widowControl/>
              <w:rPr>
                <w:rFonts w:ascii="MingLiUfalt" w:eastAsia="MingLiUfalt" w:hAnsi="MingLiUfalt"/>
                <w:kern w:val="0"/>
                <w:sz w:val="22"/>
                <w:szCs w:val="22"/>
              </w:rPr>
            </w:pPr>
            <w:r>
              <w:rPr>
                <w:rFonts w:ascii="MingLiUfalt" w:hAnsi="MingLiUfalt" w:cs="宋体" w:hint="eastAsia"/>
                <w:kern w:val="0"/>
                <w:sz w:val="22"/>
                <w:szCs w:val="22"/>
              </w:rPr>
              <w:t>支出功能分类</w:t>
            </w:r>
            <w:r>
              <w:rPr>
                <w:rFonts w:ascii="MingLiUfalt" w:eastAsia="MingLiUfalt" w:hAnsi="MingLiUfalt" w:cs="MingLiUfalt" w:hint="eastAsia"/>
                <w:kern w:val="0"/>
                <w:sz w:val="22"/>
                <w:szCs w:val="22"/>
              </w:rPr>
              <w:t>科目编码</w:t>
            </w:r>
          </w:p>
        </w:tc>
        <w:tc>
          <w:tcPr>
            <w:tcW w:w="3000" w:type="dxa"/>
            <w:tcBorders>
              <w:top w:val="nil"/>
              <w:left w:val="nil"/>
              <w:bottom w:val="single" w:sz="4" w:space="0" w:color="auto"/>
              <w:right w:val="single" w:sz="4" w:space="0" w:color="auto"/>
            </w:tcBorders>
            <w:vAlign w:val="center"/>
          </w:tcPr>
          <w:p w:rsidR="00BF14CC" w:rsidRDefault="00BF14CC">
            <w:pPr>
              <w:widowControl/>
              <w:jc w:val="center"/>
              <w:rPr>
                <w:rFonts w:ascii="Arial" w:hAnsi="Arial" w:cs="Arial"/>
                <w:color w:val="000000"/>
                <w:kern w:val="0"/>
                <w:sz w:val="20"/>
                <w:szCs w:val="20"/>
              </w:rPr>
            </w:pPr>
            <w:r>
              <w:rPr>
                <w:rFonts w:ascii="MingLiUfalt" w:eastAsia="MingLiUfalt" w:hAnsi="MingLiUfalt" w:cs="MingLiUfalt" w:hint="eastAsia"/>
                <w:kern w:val="0"/>
                <w:sz w:val="22"/>
                <w:szCs w:val="22"/>
              </w:rPr>
              <w:t>科目名称</w:t>
            </w:r>
          </w:p>
        </w:tc>
        <w:tc>
          <w:tcPr>
            <w:tcW w:w="2900" w:type="dxa"/>
            <w:vMerge/>
            <w:tcBorders>
              <w:top w:val="single" w:sz="4" w:space="0" w:color="auto"/>
              <w:left w:val="single" w:sz="4" w:space="0" w:color="auto"/>
              <w:bottom w:val="single" w:sz="4" w:space="0" w:color="auto"/>
              <w:right w:val="single" w:sz="4" w:space="0" w:color="auto"/>
            </w:tcBorders>
            <w:vAlign w:val="center"/>
          </w:tcPr>
          <w:p w:rsidR="00BF14CC" w:rsidRDefault="00BF14CC">
            <w:pPr>
              <w:widowControl/>
              <w:jc w:val="left"/>
              <w:rPr>
                <w:rFonts w:ascii="Arial" w:hAnsi="Arial" w:cs="Arial"/>
                <w:color w:val="000000"/>
                <w:kern w:val="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BF14CC" w:rsidRDefault="00BF14CC">
            <w:pPr>
              <w:widowControl/>
              <w:jc w:val="left"/>
              <w:rPr>
                <w:rFonts w:ascii="Arial" w:hAnsi="Arial" w:cs="Arial"/>
                <w:color w:val="000000"/>
                <w:kern w:val="0"/>
                <w:sz w:val="20"/>
                <w:szCs w:val="20"/>
              </w:rPr>
            </w:pPr>
          </w:p>
        </w:tc>
        <w:tc>
          <w:tcPr>
            <w:tcW w:w="3178" w:type="dxa"/>
            <w:vMerge/>
            <w:tcBorders>
              <w:top w:val="single" w:sz="4" w:space="0" w:color="auto"/>
              <w:left w:val="single" w:sz="4" w:space="0" w:color="auto"/>
              <w:bottom w:val="single" w:sz="4" w:space="0" w:color="auto"/>
              <w:right w:val="single" w:sz="4" w:space="0" w:color="auto"/>
            </w:tcBorders>
            <w:vAlign w:val="center"/>
          </w:tcPr>
          <w:p w:rsidR="00BF14CC" w:rsidRDefault="00BF14CC">
            <w:pPr>
              <w:widowControl/>
              <w:jc w:val="left"/>
              <w:rPr>
                <w:rFonts w:ascii="Arial" w:hAnsi="Arial" w:cs="Arial"/>
                <w:color w:val="000000"/>
                <w:kern w:val="0"/>
                <w:sz w:val="20"/>
                <w:szCs w:val="20"/>
              </w:rPr>
            </w:pPr>
          </w:p>
        </w:tc>
      </w:tr>
      <w:tr w:rsidR="00BF14CC">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BF14CC" w:rsidRDefault="00BF14CC">
            <w:pPr>
              <w:widowControl/>
              <w:jc w:val="center"/>
              <w:rPr>
                <w:rFonts w:ascii="Arial" w:hAnsi="Arial" w:cs="Arial"/>
                <w:color w:val="000000"/>
                <w:kern w:val="0"/>
                <w:sz w:val="20"/>
                <w:szCs w:val="20"/>
              </w:rPr>
            </w:pPr>
            <w:r>
              <w:rPr>
                <w:rFonts w:ascii="MingLiUfalt" w:eastAsia="MingLiUfalt" w:hAnsi="MingLiUfalt" w:cs="MingLiUfalt" w:hint="eastAsia"/>
                <w:b/>
                <w:bCs/>
                <w:kern w:val="0"/>
                <w:sz w:val="18"/>
                <w:szCs w:val="18"/>
              </w:rPr>
              <w:t>栏次</w:t>
            </w:r>
          </w:p>
        </w:tc>
        <w:tc>
          <w:tcPr>
            <w:tcW w:w="2900" w:type="dxa"/>
            <w:tcBorders>
              <w:top w:val="nil"/>
              <w:left w:val="nil"/>
              <w:bottom w:val="single" w:sz="4" w:space="0" w:color="auto"/>
              <w:right w:val="single" w:sz="4" w:space="0" w:color="auto"/>
            </w:tcBorders>
          </w:tcPr>
          <w:p w:rsidR="00BF14CC" w:rsidRDefault="00BF14CC">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sz="4" w:space="0" w:color="auto"/>
              <w:right w:val="single" w:sz="4" w:space="0" w:color="auto"/>
            </w:tcBorders>
          </w:tcPr>
          <w:p w:rsidR="00BF14CC" w:rsidRDefault="00BF14CC">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178" w:type="dxa"/>
            <w:tcBorders>
              <w:top w:val="nil"/>
              <w:left w:val="nil"/>
              <w:bottom w:val="single" w:sz="4" w:space="0" w:color="auto"/>
              <w:right w:val="single" w:sz="4" w:space="0" w:color="auto"/>
            </w:tcBorders>
          </w:tcPr>
          <w:p w:rsidR="00BF14CC" w:rsidRDefault="00BF14CC">
            <w:pPr>
              <w:widowControl/>
              <w:jc w:val="center"/>
              <w:rPr>
                <w:rFonts w:ascii="Arial" w:hAnsi="Arial" w:cs="Arial"/>
                <w:color w:val="000000"/>
                <w:kern w:val="0"/>
                <w:sz w:val="20"/>
                <w:szCs w:val="20"/>
              </w:rPr>
            </w:pPr>
            <w:r>
              <w:rPr>
                <w:rFonts w:ascii="Arial" w:hAnsi="Arial" w:cs="Arial"/>
                <w:color w:val="000000"/>
                <w:kern w:val="0"/>
                <w:sz w:val="20"/>
                <w:szCs w:val="20"/>
              </w:rPr>
              <w:t>3</w:t>
            </w:r>
          </w:p>
        </w:tc>
      </w:tr>
      <w:tr w:rsidR="00BF14CC">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BF14CC" w:rsidRDefault="00BF14CC">
            <w:pPr>
              <w:widowControl/>
              <w:jc w:val="center"/>
              <w:rPr>
                <w:rFonts w:ascii="Arial" w:hAnsi="Arial" w:cs="Arial"/>
                <w:color w:val="000000"/>
                <w:kern w:val="0"/>
                <w:sz w:val="20"/>
                <w:szCs w:val="20"/>
              </w:rPr>
            </w:pPr>
            <w:r>
              <w:rPr>
                <w:rFonts w:ascii="MingLiUfalt" w:eastAsia="MingLiUfalt" w:hAnsi="MingLiUfalt" w:cs="MingLiUfalt" w:hint="eastAsia"/>
                <w:kern w:val="0"/>
                <w:sz w:val="22"/>
                <w:szCs w:val="22"/>
              </w:rPr>
              <w:t>合计</w:t>
            </w:r>
          </w:p>
        </w:tc>
        <w:tc>
          <w:tcPr>
            <w:tcW w:w="2900" w:type="dxa"/>
            <w:tcBorders>
              <w:top w:val="nil"/>
              <w:left w:val="nil"/>
              <w:bottom w:val="single" w:sz="4" w:space="0" w:color="auto"/>
              <w:right w:val="single" w:sz="4" w:space="0" w:color="auto"/>
            </w:tcBorders>
          </w:tcPr>
          <w:p w:rsidR="00BF14CC" w:rsidRDefault="00BF14CC" w:rsidP="00BF14CC">
            <w:pPr>
              <w:widowControl/>
              <w:ind w:firstLineChars="800" w:firstLine="31680"/>
              <w:jc w:val="right"/>
              <w:rPr>
                <w:rFonts w:ascii="Arial" w:hAnsi="Arial" w:cs="Arial"/>
                <w:color w:val="000000"/>
                <w:kern w:val="0"/>
                <w:sz w:val="20"/>
                <w:szCs w:val="20"/>
              </w:rPr>
            </w:pPr>
            <w:r>
              <w:rPr>
                <w:rFonts w:ascii="Arial" w:hAnsi="Arial" w:cs="Arial"/>
                <w:color w:val="000000"/>
                <w:kern w:val="0"/>
                <w:sz w:val="20"/>
                <w:szCs w:val="20"/>
              </w:rPr>
              <w:t>3950.80</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3816.73</w:t>
            </w:r>
          </w:p>
        </w:tc>
        <w:tc>
          <w:tcPr>
            <w:tcW w:w="3178"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134.07</w:t>
            </w:r>
          </w:p>
        </w:tc>
      </w:tr>
      <w:tr w:rsidR="00BF14CC">
        <w:trPr>
          <w:trHeight w:val="288"/>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201</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rPr>
                <w:sz w:val="18"/>
                <w:szCs w:val="18"/>
              </w:rPr>
            </w:pPr>
            <w:r w:rsidRPr="00BC41F3">
              <w:rPr>
                <w:rFonts w:cs="宋体" w:hint="eastAsia"/>
                <w:sz w:val="18"/>
                <w:szCs w:val="18"/>
              </w:rPr>
              <w:t>一般公共服务支出</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3233.98</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3099.91</w:t>
            </w:r>
          </w:p>
        </w:tc>
        <w:tc>
          <w:tcPr>
            <w:tcW w:w="3178"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134.07</w:t>
            </w:r>
          </w:p>
        </w:tc>
      </w:tr>
      <w:tr w:rsidR="00BF14CC">
        <w:trPr>
          <w:trHeight w:val="288"/>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20103</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rFonts w:cs="宋体" w:hint="eastAsia"/>
                <w:sz w:val="18"/>
                <w:szCs w:val="18"/>
              </w:rPr>
              <w:t>政府办公厅（室）及相关机构事务</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3229.96</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3095.89</w:t>
            </w:r>
          </w:p>
        </w:tc>
        <w:tc>
          <w:tcPr>
            <w:tcW w:w="3178"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134.07</w:t>
            </w:r>
          </w:p>
        </w:tc>
      </w:tr>
      <w:tr w:rsidR="00BF14CC">
        <w:trPr>
          <w:trHeight w:val="288"/>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2010301</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rPr>
                <w:sz w:val="18"/>
                <w:szCs w:val="18"/>
              </w:rPr>
            </w:pPr>
            <w:r w:rsidRPr="00BC41F3">
              <w:rPr>
                <w:sz w:val="18"/>
                <w:szCs w:val="18"/>
              </w:rPr>
              <w:t xml:space="preserve">  </w:t>
            </w:r>
            <w:r w:rsidRPr="00BC41F3">
              <w:rPr>
                <w:rFonts w:cs="宋体" w:hint="eastAsia"/>
                <w:sz w:val="18"/>
                <w:szCs w:val="18"/>
              </w:rPr>
              <w:t>行政运行</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1607.30</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1607.30</w:t>
            </w:r>
          </w:p>
        </w:tc>
        <w:tc>
          <w:tcPr>
            <w:tcW w:w="3178"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0.00</w:t>
            </w: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2010302</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rPr>
                <w:sz w:val="18"/>
                <w:szCs w:val="18"/>
              </w:rPr>
            </w:pPr>
            <w:r w:rsidRPr="00BC41F3">
              <w:rPr>
                <w:sz w:val="18"/>
                <w:szCs w:val="18"/>
              </w:rPr>
              <w:t xml:space="preserve">  </w:t>
            </w:r>
            <w:r w:rsidRPr="00BC41F3">
              <w:rPr>
                <w:rFonts w:cs="宋体" w:hint="eastAsia"/>
                <w:sz w:val="18"/>
                <w:szCs w:val="18"/>
              </w:rPr>
              <w:t>一般行政管理事务</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924.66</w:t>
            </w:r>
          </w:p>
        </w:tc>
        <w:tc>
          <w:tcPr>
            <w:tcW w:w="2900" w:type="dxa"/>
            <w:tcBorders>
              <w:top w:val="nil"/>
              <w:left w:val="nil"/>
              <w:bottom w:val="single" w:sz="4" w:space="0" w:color="auto"/>
              <w:right w:val="single" w:sz="4" w:space="0" w:color="auto"/>
            </w:tcBorders>
          </w:tcPr>
          <w:p w:rsidR="00BF14CC" w:rsidRDefault="00BF14CC" w:rsidP="00BF14CC">
            <w:pPr>
              <w:widowControl/>
              <w:ind w:firstLineChars="500" w:firstLine="31680"/>
              <w:jc w:val="right"/>
              <w:rPr>
                <w:rFonts w:ascii="Arial" w:hAnsi="Arial" w:cs="Arial"/>
                <w:color w:val="000000"/>
                <w:kern w:val="0"/>
                <w:sz w:val="20"/>
                <w:szCs w:val="20"/>
              </w:rPr>
            </w:pPr>
            <w:r>
              <w:rPr>
                <w:rFonts w:ascii="Arial" w:hAnsi="Arial" w:cs="Arial"/>
                <w:color w:val="000000"/>
                <w:kern w:val="0"/>
                <w:sz w:val="20"/>
                <w:szCs w:val="20"/>
              </w:rPr>
              <w:t>875.52</w:t>
            </w:r>
          </w:p>
        </w:tc>
        <w:tc>
          <w:tcPr>
            <w:tcW w:w="3178"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49.14</w:t>
            </w: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2010303</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rPr>
                <w:sz w:val="18"/>
                <w:szCs w:val="18"/>
              </w:rPr>
            </w:pPr>
            <w:r w:rsidRPr="00BC41F3">
              <w:rPr>
                <w:sz w:val="18"/>
                <w:szCs w:val="18"/>
              </w:rPr>
              <w:t xml:space="preserve">  </w:t>
            </w:r>
            <w:r w:rsidRPr="00BC41F3">
              <w:rPr>
                <w:rFonts w:cs="宋体" w:hint="eastAsia"/>
                <w:sz w:val="18"/>
                <w:szCs w:val="18"/>
              </w:rPr>
              <w:t>机关服务</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205.17</w:t>
            </w:r>
          </w:p>
        </w:tc>
        <w:tc>
          <w:tcPr>
            <w:tcW w:w="2900" w:type="dxa"/>
            <w:tcBorders>
              <w:top w:val="nil"/>
              <w:left w:val="nil"/>
              <w:bottom w:val="single" w:sz="4" w:space="0" w:color="auto"/>
              <w:right w:val="single" w:sz="4" w:space="0" w:color="auto"/>
            </w:tcBorders>
          </w:tcPr>
          <w:p w:rsidR="00BF14CC" w:rsidRDefault="00BF14CC" w:rsidP="00BF14CC">
            <w:pPr>
              <w:widowControl/>
              <w:ind w:firstLineChars="500" w:firstLine="31680"/>
              <w:jc w:val="right"/>
              <w:rPr>
                <w:rFonts w:ascii="Arial" w:hAnsi="Arial" w:cs="Arial"/>
                <w:color w:val="000000"/>
                <w:kern w:val="0"/>
                <w:sz w:val="20"/>
                <w:szCs w:val="20"/>
              </w:rPr>
            </w:pPr>
            <w:r>
              <w:rPr>
                <w:rFonts w:ascii="Arial" w:hAnsi="Arial" w:cs="Arial"/>
                <w:color w:val="000000"/>
                <w:kern w:val="0"/>
                <w:sz w:val="20"/>
                <w:szCs w:val="20"/>
              </w:rPr>
              <w:t>205.17</w:t>
            </w:r>
          </w:p>
        </w:tc>
        <w:tc>
          <w:tcPr>
            <w:tcW w:w="3178"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0.00</w:t>
            </w: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2010305</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rPr>
                <w:sz w:val="18"/>
                <w:szCs w:val="18"/>
              </w:rPr>
            </w:pPr>
            <w:r w:rsidRPr="00BC41F3">
              <w:rPr>
                <w:sz w:val="18"/>
                <w:szCs w:val="18"/>
              </w:rPr>
              <w:t xml:space="preserve">  </w:t>
            </w:r>
            <w:r w:rsidRPr="00BC41F3">
              <w:rPr>
                <w:rFonts w:cs="宋体" w:hint="eastAsia"/>
                <w:sz w:val="18"/>
                <w:szCs w:val="18"/>
              </w:rPr>
              <w:t>专项业务活动</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32.29</w:t>
            </w:r>
          </w:p>
        </w:tc>
        <w:tc>
          <w:tcPr>
            <w:tcW w:w="2900" w:type="dxa"/>
            <w:tcBorders>
              <w:top w:val="nil"/>
              <w:left w:val="nil"/>
              <w:bottom w:val="single" w:sz="4" w:space="0" w:color="auto"/>
              <w:right w:val="single" w:sz="4" w:space="0" w:color="auto"/>
            </w:tcBorders>
          </w:tcPr>
          <w:p w:rsidR="00BF14CC" w:rsidRDefault="00BF14CC" w:rsidP="00BF14CC">
            <w:pPr>
              <w:widowControl/>
              <w:ind w:firstLineChars="500" w:firstLine="31680"/>
              <w:jc w:val="right"/>
              <w:rPr>
                <w:rFonts w:ascii="Arial" w:hAnsi="Arial" w:cs="Arial"/>
                <w:color w:val="000000"/>
                <w:kern w:val="0"/>
                <w:sz w:val="20"/>
                <w:szCs w:val="20"/>
              </w:rPr>
            </w:pPr>
            <w:r>
              <w:rPr>
                <w:rFonts w:ascii="Arial" w:hAnsi="Arial" w:cs="Arial"/>
                <w:color w:val="000000"/>
                <w:kern w:val="0"/>
                <w:sz w:val="20"/>
                <w:szCs w:val="20"/>
              </w:rPr>
              <w:t>32.29</w:t>
            </w:r>
          </w:p>
        </w:tc>
        <w:tc>
          <w:tcPr>
            <w:tcW w:w="3178"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0.00</w:t>
            </w: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2010308</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rPr>
                <w:sz w:val="18"/>
                <w:szCs w:val="18"/>
              </w:rPr>
            </w:pPr>
            <w:r w:rsidRPr="00BC41F3">
              <w:rPr>
                <w:sz w:val="18"/>
                <w:szCs w:val="18"/>
              </w:rPr>
              <w:t xml:space="preserve">  </w:t>
            </w:r>
            <w:r w:rsidRPr="00BC41F3">
              <w:rPr>
                <w:rFonts w:cs="宋体" w:hint="eastAsia"/>
                <w:sz w:val="18"/>
                <w:szCs w:val="18"/>
              </w:rPr>
              <w:t>信访事务</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84.93</w:t>
            </w:r>
          </w:p>
        </w:tc>
        <w:tc>
          <w:tcPr>
            <w:tcW w:w="2900" w:type="dxa"/>
            <w:tcBorders>
              <w:top w:val="nil"/>
              <w:left w:val="nil"/>
              <w:bottom w:val="single" w:sz="4" w:space="0" w:color="auto"/>
              <w:right w:val="single" w:sz="4" w:space="0" w:color="auto"/>
            </w:tcBorders>
          </w:tcPr>
          <w:p w:rsidR="00BF14CC" w:rsidRDefault="00BF14CC" w:rsidP="00BF14CC">
            <w:pPr>
              <w:widowControl/>
              <w:ind w:firstLineChars="500" w:firstLine="31680"/>
              <w:jc w:val="right"/>
              <w:rPr>
                <w:rFonts w:ascii="Arial" w:hAnsi="Arial" w:cs="Arial"/>
                <w:color w:val="000000"/>
                <w:kern w:val="0"/>
                <w:sz w:val="20"/>
                <w:szCs w:val="20"/>
              </w:rPr>
            </w:pPr>
            <w:r>
              <w:rPr>
                <w:rFonts w:ascii="Arial" w:hAnsi="Arial" w:cs="Arial"/>
                <w:color w:val="000000"/>
                <w:kern w:val="0"/>
                <w:sz w:val="20"/>
                <w:szCs w:val="20"/>
              </w:rPr>
              <w:t>0.00</w:t>
            </w:r>
          </w:p>
        </w:tc>
        <w:tc>
          <w:tcPr>
            <w:tcW w:w="3178"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84.93</w:t>
            </w: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2010399</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 xml:space="preserve">  </w:t>
            </w:r>
            <w:r w:rsidRPr="00BC41F3">
              <w:rPr>
                <w:rFonts w:cs="宋体" w:hint="eastAsia"/>
                <w:sz w:val="18"/>
                <w:szCs w:val="18"/>
              </w:rPr>
              <w:t>其他政府办公厅（室）及相关机构事务支出</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375.60</w:t>
            </w:r>
          </w:p>
        </w:tc>
        <w:tc>
          <w:tcPr>
            <w:tcW w:w="2900" w:type="dxa"/>
            <w:tcBorders>
              <w:top w:val="nil"/>
              <w:left w:val="nil"/>
              <w:bottom w:val="single" w:sz="4" w:space="0" w:color="auto"/>
              <w:right w:val="single" w:sz="4" w:space="0" w:color="auto"/>
            </w:tcBorders>
          </w:tcPr>
          <w:p w:rsidR="00BF14CC" w:rsidRDefault="00BF14CC" w:rsidP="00BF14CC">
            <w:pPr>
              <w:widowControl/>
              <w:ind w:firstLineChars="500" w:firstLine="31680"/>
              <w:jc w:val="right"/>
              <w:rPr>
                <w:rFonts w:ascii="Arial" w:hAnsi="Arial" w:cs="Arial"/>
                <w:color w:val="000000"/>
                <w:kern w:val="0"/>
                <w:sz w:val="20"/>
                <w:szCs w:val="20"/>
              </w:rPr>
            </w:pPr>
            <w:r>
              <w:rPr>
                <w:rFonts w:ascii="Arial" w:hAnsi="Arial" w:cs="Arial"/>
                <w:color w:val="000000"/>
                <w:kern w:val="0"/>
                <w:sz w:val="20"/>
                <w:szCs w:val="20"/>
              </w:rPr>
              <w:t>375.60</w:t>
            </w:r>
          </w:p>
        </w:tc>
        <w:tc>
          <w:tcPr>
            <w:tcW w:w="3178" w:type="dxa"/>
            <w:tcBorders>
              <w:top w:val="nil"/>
              <w:left w:val="nil"/>
              <w:bottom w:val="single" w:sz="4" w:space="0" w:color="auto"/>
              <w:right w:val="single" w:sz="4" w:space="0" w:color="auto"/>
            </w:tcBorders>
          </w:tcPr>
          <w:p w:rsidR="00BF14CC" w:rsidRDefault="00BF14CC" w:rsidP="00BF14CC">
            <w:pPr>
              <w:widowControl/>
              <w:ind w:firstLineChars="1500" w:firstLine="31680"/>
              <w:jc w:val="right"/>
              <w:rPr>
                <w:rFonts w:ascii="Arial" w:hAnsi="Arial" w:cs="Arial"/>
                <w:color w:val="000000"/>
                <w:kern w:val="0"/>
                <w:sz w:val="20"/>
                <w:szCs w:val="20"/>
              </w:rPr>
            </w:pP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Pr>
                <w:sz w:val="18"/>
                <w:szCs w:val="18"/>
              </w:rPr>
              <w:t>20105</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rPr>
                <w:sz w:val="18"/>
                <w:szCs w:val="18"/>
              </w:rPr>
            </w:pPr>
            <w:r>
              <w:rPr>
                <w:rFonts w:cs="宋体" w:hint="eastAsia"/>
                <w:sz w:val="18"/>
                <w:szCs w:val="18"/>
              </w:rPr>
              <w:t>统计信息事务</w:t>
            </w:r>
          </w:p>
        </w:tc>
        <w:tc>
          <w:tcPr>
            <w:tcW w:w="2900" w:type="dxa"/>
            <w:tcBorders>
              <w:top w:val="nil"/>
              <w:left w:val="nil"/>
              <w:bottom w:val="single" w:sz="4" w:space="0" w:color="auto"/>
              <w:right w:val="single" w:sz="4" w:space="0" w:color="auto"/>
            </w:tcBorders>
          </w:tcPr>
          <w:p w:rsidR="00BF14CC" w:rsidRDefault="00BF14CC" w:rsidP="00BF14CC">
            <w:pPr>
              <w:widowControl/>
              <w:ind w:firstLineChars="1100" w:firstLine="31680"/>
              <w:jc w:val="right"/>
              <w:rPr>
                <w:rFonts w:ascii="Arial" w:hAnsi="Arial" w:cs="Arial"/>
                <w:color w:val="000000"/>
                <w:kern w:val="0"/>
                <w:sz w:val="20"/>
                <w:szCs w:val="20"/>
              </w:rPr>
            </w:pPr>
            <w:r>
              <w:rPr>
                <w:rFonts w:ascii="Arial" w:hAnsi="Arial" w:cs="Arial"/>
                <w:color w:val="000000"/>
                <w:kern w:val="0"/>
                <w:sz w:val="20"/>
                <w:szCs w:val="20"/>
              </w:rPr>
              <w:t>4.02</w:t>
            </w:r>
          </w:p>
        </w:tc>
        <w:tc>
          <w:tcPr>
            <w:tcW w:w="2900" w:type="dxa"/>
            <w:tcBorders>
              <w:top w:val="nil"/>
              <w:left w:val="nil"/>
              <w:bottom w:val="single" w:sz="4" w:space="0" w:color="auto"/>
              <w:right w:val="single" w:sz="4" w:space="0" w:color="auto"/>
            </w:tcBorders>
          </w:tcPr>
          <w:p w:rsidR="00BF14CC" w:rsidRDefault="00BF14CC" w:rsidP="00BF14CC">
            <w:pPr>
              <w:widowControl/>
              <w:ind w:firstLineChars="500" w:firstLine="31680"/>
              <w:jc w:val="right"/>
              <w:rPr>
                <w:rFonts w:ascii="Arial" w:hAnsi="Arial" w:cs="Arial"/>
                <w:color w:val="000000"/>
                <w:kern w:val="0"/>
                <w:sz w:val="20"/>
                <w:szCs w:val="20"/>
              </w:rPr>
            </w:pPr>
            <w:r>
              <w:rPr>
                <w:rFonts w:ascii="Arial" w:hAnsi="Arial" w:cs="Arial"/>
                <w:color w:val="000000"/>
                <w:kern w:val="0"/>
                <w:sz w:val="20"/>
                <w:szCs w:val="20"/>
              </w:rPr>
              <w:t>4.02</w:t>
            </w:r>
          </w:p>
        </w:tc>
        <w:tc>
          <w:tcPr>
            <w:tcW w:w="3178" w:type="dxa"/>
            <w:tcBorders>
              <w:top w:val="nil"/>
              <w:left w:val="nil"/>
              <w:bottom w:val="single" w:sz="4" w:space="0" w:color="auto"/>
              <w:right w:val="single" w:sz="4" w:space="0" w:color="auto"/>
            </w:tcBorders>
          </w:tcPr>
          <w:p w:rsidR="00BF14CC" w:rsidRDefault="00BF14CC" w:rsidP="00BF14CC">
            <w:pPr>
              <w:widowControl/>
              <w:ind w:firstLineChars="1500" w:firstLine="31680"/>
              <w:jc w:val="right"/>
              <w:rPr>
                <w:rFonts w:ascii="Arial" w:hAnsi="Arial" w:cs="Arial"/>
                <w:color w:val="000000"/>
                <w:kern w:val="0"/>
                <w:sz w:val="20"/>
                <w:szCs w:val="20"/>
              </w:rPr>
            </w:pP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Pr>
                <w:sz w:val="18"/>
                <w:szCs w:val="18"/>
              </w:rPr>
              <w:t>2010501</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rPr>
                <w:sz w:val="18"/>
                <w:szCs w:val="18"/>
              </w:rPr>
            </w:pPr>
            <w:r>
              <w:rPr>
                <w:rFonts w:cs="宋体" w:hint="eastAsia"/>
                <w:sz w:val="18"/>
                <w:szCs w:val="18"/>
              </w:rPr>
              <w:t>行政运行</w:t>
            </w:r>
          </w:p>
        </w:tc>
        <w:tc>
          <w:tcPr>
            <w:tcW w:w="2900" w:type="dxa"/>
            <w:tcBorders>
              <w:top w:val="nil"/>
              <w:left w:val="nil"/>
              <w:bottom w:val="single" w:sz="4" w:space="0" w:color="auto"/>
              <w:right w:val="single" w:sz="4" w:space="0" w:color="auto"/>
            </w:tcBorders>
          </w:tcPr>
          <w:p w:rsidR="00BF14CC" w:rsidRDefault="00BF14CC" w:rsidP="00BF14CC">
            <w:pPr>
              <w:widowControl/>
              <w:ind w:firstLineChars="1100" w:firstLine="31680"/>
              <w:jc w:val="right"/>
              <w:rPr>
                <w:rFonts w:ascii="Arial" w:hAnsi="Arial" w:cs="Arial"/>
                <w:color w:val="000000"/>
                <w:kern w:val="0"/>
                <w:sz w:val="20"/>
                <w:szCs w:val="20"/>
              </w:rPr>
            </w:pPr>
            <w:r>
              <w:rPr>
                <w:rFonts w:ascii="Arial" w:hAnsi="Arial" w:cs="Arial"/>
                <w:color w:val="000000"/>
                <w:kern w:val="0"/>
                <w:sz w:val="20"/>
                <w:szCs w:val="20"/>
              </w:rPr>
              <w:t>4.02</w:t>
            </w:r>
          </w:p>
        </w:tc>
        <w:tc>
          <w:tcPr>
            <w:tcW w:w="2900" w:type="dxa"/>
            <w:tcBorders>
              <w:top w:val="nil"/>
              <w:left w:val="nil"/>
              <w:bottom w:val="single" w:sz="4" w:space="0" w:color="auto"/>
              <w:right w:val="single" w:sz="4" w:space="0" w:color="auto"/>
            </w:tcBorders>
          </w:tcPr>
          <w:p w:rsidR="00BF14CC" w:rsidRDefault="00BF14CC" w:rsidP="00BF14CC">
            <w:pPr>
              <w:widowControl/>
              <w:ind w:firstLineChars="500" w:firstLine="31680"/>
              <w:jc w:val="right"/>
              <w:rPr>
                <w:rFonts w:ascii="Arial" w:hAnsi="Arial" w:cs="Arial"/>
                <w:color w:val="000000"/>
                <w:kern w:val="0"/>
                <w:sz w:val="20"/>
                <w:szCs w:val="20"/>
              </w:rPr>
            </w:pPr>
            <w:r>
              <w:rPr>
                <w:rFonts w:ascii="Arial" w:hAnsi="Arial" w:cs="Arial"/>
                <w:color w:val="000000"/>
                <w:kern w:val="0"/>
                <w:sz w:val="20"/>
                <w:szCs w:val="20"/>
              </w:rPr>
              <w:t>4.02</w:t>
            </w:r>
          </w:p>
        </w:tc>
        <w:tc>
          <w:tcPr>
            <w:tcW w:w="3178" w:type="dxa"/>
            <w:tcBorders>
              <w:top w:val="nil"/>
              <w:left w:val="nil"/>
              <w:bottom w:val="single" w:sz="4" w:space="0" w:color="auto"/>
              <w:right w:val="single" w:sz="4" w:space="0" w:color="auto"/>
            </w:tcBorders>
          </w:tcPr>
          <w:p w:rsidR="00BF14CC" w:rsidRDefault="00BF14CC" w:rsidP="00BF14CC">
            <w:pPr>
              <w:widowControl/>
              <w:ind w:firstLineChars="1500" w:firstLine="31680"/>
              <w:jc w:val="right"/>
              <w:rPr>
                <w:rFonts w:ascii="Arial" w:hAnsi="Arial" w:cs="Arial"/>
                <w:color w:val="000000"/>
                <w:kern w:val="0"/>
                <w:sz w:val="20"/>
                <w:szCs w:val="20"/>
              </w:rPr>
            </w:pP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208</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rPr>
                <w:sz w:val="18"/>
                <w:szCs w:val="18"/>
              </w:rPr>
            </w:pPr>
            <w:r w:rsidRPr="00BC41F3">
              <w:rPr>
                <w:rFonts w:cs="宋体" w:hint="eastAsia"/>
                <w:sz w:val="18"/>
                <w:szCs w:val="18"/>
              </w:rPr>
              <w:t>社会保障和就业支出</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301.19</w:t>
            </w:r>
          </w:p>
        </w:tc>
        <w:tc>
          <w:tcPr>
            <w:tcW w:w="2900" w:type="dxa"/>
            <w:tcBorders>
              <w:top w:val="nil"/>
              <w:left w:val="nil"/>
              <w:bottom w:val="single" w:sz="4" w:space="0" w:color="auto"/>
              <w:right w:val="single" w:sz="4" w:space="0" w:color="auto"/>
            </w:tcBorders>
          </w:tcPr>
          <w:p w:rsidR="00BF14CC" w:rsidRDefault="00BF14CC" w:rsidP="00BF14CC">
            <w:pPr>
              <w:widowControl/>
              <w:ind w:firstLineChars="500" w:firstLine="31680"/>
              <w:jc w:val="right"/>
              <w:rPr>
                <w:rFonts w:ascii="Arial" w:hAnsi="Arial" w:cs="Arial"/>
                <w:color w:val="000000"/>
                <w:kern w:val="0"/>
                <w:sz w:val="20"/>
                <w:szCs w:val="20"/>
              </w:rPr>
            </w:pPr>
            <w:r>
              <w:rPr>
                <w:rFonts w:ascii="Arial" w:hAnsi="Arial" w:cs="Arial"/>
                <w:color w:val="000000"/>
                <w:kern w:val="0"/>
                <w:sz w:val="20"/>
                <w:szCs w:val="20"/>
              </w:rPr>
              <w:t>301.19</w:t>
            </w:r>
          </w:p>
        </w:tc>
        <w:tc>
          <w:tcPr>
            <w:tcW w:w="3178" w:type="dxa"/>
            <w:tcBorders>
              <w:top w:val="nil"/>
              <w:left w:val="nil"/>
              <w:bottom w:val="single" w:sz="4" w:space="0" w:color="auto"/>
              <w:right w:val="single" w:sz="4" w:space="0" w:color="auto"/>
            </w:tcBorders>
          </w:tcPr>
          <w:p w:rsidR="00BF14CC" w:rsidRDefault="00BF14CC" w:rsidP="00BF14CC">
            <w:pPr>
              <w:widowControl/>
              <w:ind w:firstLineChars="1500" w:firstLine="31680"/>
              <w:jc w:val="right"/>
              <w:rPr>
                <w:rFonts w:ascii="Arial" w:hAnsi="Arial" w:cs="Arial"/>
                <w:color w:val="000000"/>
                <w:kern w:val="0"/>
                <w:sz w:val="20"/>
                <w:szCs w:val="20"/>
              </w:rPr>
            </w:pP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20805</w:t>
            </w:r>
          </w:p>
        </w:tc>
        <w:tc>
          <w:tcPr>
            <w:tcW w:w="3000" w:type="dxa"/>
            <w:tcBorders>
              <w:top w:val="nil"/>
              <w:left w:val="nil"/>
              <w:bottom w:val="single" w:sz="4" w:space="0" w:color="auto"/>
              <w:right w:val="single" w:sz="4" w:space="0" w:color="auto"/>
            </w:tcBorders>
            <w:vAlign w:val="center"/>
          </w:tcPr>
          <w:p w:rsidR="00BF14CC" w:rsidRPr="00BC41F3" w:rsidRDefault="00BF14CC" w:rsidP="00BF14CC">
            <w:pPr>
              <w:ind w:firstLineChars="100" w:firstLine="31680"/>
              <w:rPr>
                <w:sz w:val="18"/>
                <w:szCs w:val="18"/>
              </w:rPr>
            </w:pPr>
            <w:r w:rsidRPr="00BC41F3">
              <w:rPr>
                <w:rFonts w:cs="宋体" w:hint="eastAsia"/>
                <w:sz w:val="18"/>
                <w:szCs w:val="18"/>
              </w:rPr>
              <w:t>行政事业单位离退休</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301.19</w:t>
            </w:r>
          </w:p>
        </w:tc>
        <w:tc>
          <w:tcPr>
            <w:tcW w:w="2900" w:type="dxa"/>
            <w:tcBorders>
              <w:top w:val="nil"/>
              <w:left w:val="nil"/>
              <w:bottom w:val="single" w:sz="4" w:space="0" w:color="auto"/>
              <w:right w:val="single" w:sz="4" w:space="0" w:color="auto"/>
            </w:tcBorders>
          </w:tcPr>
          <w:p w:rsidR="00BF14CC" w:rsidRDefault="00BF14CC" w:rsidP="00BF14CC">
            <w:pPr>
              <w:widowControl/>
              <w:ind w:firstLineChars="500" w:firstLine="31680"/>
              <w:jc w:val="right"/>
              <w:rPr>
                <w:rFonts w:ascii="Arial" w:hAnsi="Arial" w:cs="Arial"/>
                <w:color w:val="000000"/>
                <w:kern w:val="0"/>
                <w:sz w:val="20"/>
                <w:szCs w:val="20"/>
              </w:rPr>
            </w:pPr>
            <w:r>
              <w:rPr>
                <w:rFonts w:ascii="Arial" w:hAnsi="Arial" w:cs="Arial"/>
                <w:color w:val="000000"/>
                <w:kern w:val="0"/>
                <w:sz w:val="20"/>
                <w:szCs w:val="20"/>
              </w:rPr>
              <w:t>301.19</w:t>
            </w:r>
          </w:p>
        </w:tc>
        <w:tc>
          <w:tcPr>
            <w:tcW w:w="3178" w:type="dxa"/>
            <w:tcBorders>
              <w:top w:val="nil"/>
              <w:left w:val="nil"/>
              <w:bottom w:val="single" w:sz="4" w:space="0" w:color="auto"/>
              <w:right w:val="single" w:sz="4" w:space="0" w:color="auto"/>
            </w:tcBorders>
          </w:tcPr>
          <w:p w:rsidR="00BF14CC" w:rsidRDefault="00BF14CC" w:rsidP="00BF14CC">
            <w:pPr>
              <w:widowControl/>
              <w:ind w:firstLineChars="1500" w:firstLine="31680"/>
              <w:jc w:val="right"/>
              <w:rPr>
                <w:rFonts w:ascii="Arial" w:hAnsi="Arial" w:cs="Arial"/>
                <w:color w:val="000000"/>
                <w:kern w:val="0"/>
                <w:sz w:val="20"/>
                <w:szCs w:val="20"/>
              </w:rPr>
            </w:pP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2080501</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 xml:space="preserve">  </w:t>
            </w:r>
            <w:r w:rsidRPr="00BC41F3">
              <w:rPr>
                <w:rFonts w:cs="宋体" w:hint="eastAsia"/>
                <w:sz w:val="18"/>
                <w:szCs w:val="18"/>
              </w:rPr>
              <w:t>归口管理的行政单位离退休</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62.28</w:t>
            </w:r>
          </w:p>
        </w:tc>
        <w:tc>
          <w:tcPr>
            <w:tcW w:w="2900" w:type="dxa"/>
            <w:tcBorders>
              <w:top w:val="nil"/>
              <w:left w:val="nil"/>
              <w:bottom w:val="single" w:sz="4" w:space="0" w:color="auto"/>
              <w:right w:val="single" w:sz="4" w:space="0" w:color="auto"/>
            </w:tcBorders>
          </w:tcPr>
          <w:p w:rsidR="00BF14CC" w:rsidRDefault="00BF14CC" w:rsidP="00BF14CC">
            <w:pPr>
              <w:widowControl/>
              <w:ind w:firstLineChars="500" w:firstLine="31680"/>
              <w:jc w:val="right"/>
              <w:rPr>
                <w:rFonts w:ascii="Arial" w:hAnsi="Arial" w:cs="Arial"/>
                <w:color w:val="000000"/>
                <w:kern w:val="0"/>
                <w:sz w:val="20"/>
                <w:szCs w:val="20"/>
              </w:rPr>
            </w:pPr>
            <w:r>
              <w:rPr>
                <w:rFonts w:ascii="Arial" w:hAnsi="Arial" w:cs="Arial"/>
                <w:color w:val="000000"/>
                <w:kern w:val="0"/>
                <w:sz w:val="20"/>
                <w:szCs w:val="20"/>
              </w:rPr>
              <w:t>62.28</w:t>
            </w:r>
          </w:p>
        </w:tc>
        <w:tc>
          <w:tcPr>
            <w:tcW w:w="3178" w:type="dxa"/>
            <w:tcBorders>
              <w:top w:val="nil"/>
              <w:left w:val="nil"/>
              <w:bottom w:val="single" w:sz="4" w:space="0" w:color="auto"/>
              <w:right w:val="single" w:sz="4" w:space="0" w:color="auto"/>
            </w:tcBorders>
          </w:tcPr>
          <w:p w:rsidR="00BF14CC" w:rsidRDefault="00BF14CC" w:rsidP="00BF14CC">
            <w:pPr>
              <w:widowControl/>
              <w:ind w:firstLineChars="1500" w:firstLine="31680"/>
              <w:jc w:val="right"/>
              <w:rPr>
                <w:rFonts w:ascii="Arial" w:hAnsi="Arial" w:cs="Arial"/>
                <w:color w:val="000000"/>
                <w:kern w:val="0"/>
                <w:sz w:val="20"/>
                <w:szCs w:val="20"/>
              </w:rPr>
            </w:pP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Pr>
                <w:sz w:val="18"/>
                <w:szCs w:val="18"/>
              </w:rPr>
              <w:t>2080505</w:t>
            </w:r>
          </w:p>
        </w:tc>
        <w:tc>
          <w:tcPr>
            <w:tcW w:w="3000" w:type="dxa"/>
            <w:tcBorders>
              <w:top w:val="nil"/>
              <w:left w:val="nil"/>
              <w:bottom w:val="single" w:sz="4" w:space="0" w:color="auto"/>
              <w:right w:val="single" w:sz="4" w:space="0" w:color="auto"/>
            </w:tcBorders>
            <w:vAlign w:val="center"/>
          </w:tcPr>
          <w:p w:rsidR="00BF14CC" w:rsidRPr="007B6491" w:rsidRDefault="00BF14CC" w:rsidP="00472995">
            <w:pPr>
              <w:rPr>
                <w:sz w:val="18"/>
                <w:szCs w:val="18"/>
              </w:rPr>
            </w:pPr>
            <w:r w:rsidRPr="007B6491">
              <w:rPr>
                <w:sz w:val="18"/>
                <w:szCs w:val="18"/>
              </w:rPr>
              <w:t xml:space="preserve">  </w:t>
            </w:r>
            <w:r w:rsidRPr="007B6491">
              <w:rPr>
                <w:rFonts w:cs="宋体" w:hint="eastAsia"/>
                <w:sz w:val="18"/>
                <w:szCs w:val="18"/>
              </w:rPr>
              <w:t>机关事业单位基本养老保险缴费支出</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238.91</w:t>
            </w:r>
          </w:p>
        </w:tc>
        <w:tc>
          <w:tcPr>
            <w:tcW w:w="2900" w:type="dxa"/>
            <w:tcBorders>
              <w:top w:val="nil"/>
              <w:left w:val="nil"/>
              <w:bottom w:val="single" w:sz="4" w:space="0" w:color="auto"/>
              <w:right w:val="single" w:sz="4" w:space="0" w:color="auto"/>
            </w:tcBorders>
          </w:tcPr>
          <w:p w:rsidR="00BF14CC" w:rsidRDefault="00BF14CC" w:rsidP="00BF14CC">
            <w:pPr>
              <w:widowControl/>
              <w:ind w:firstLineChars="500" w:firstLine="31680"/>
              <w:jc w:val="right"/>
              <w:rPr>
                <w:rFonts w:ascii="Arial" w:hAnsi="Arial" w:cs="Arial"/>
                <w:color w:val="000000"/>
                <w:kern w:val="0"/>
                <w:sz w:val="20"/>
                <w:szCs w:val="20"/>
              </w:rPr>
            </w:pPr>
            <w:r>
              <w:rPr>
                <w:rFonts w:ascii="Arial" w:hAnsi="Arial" w:cs="Arial"/>
                <w:color w:val="000000"/>
                <w:kern w:val="0"/>
                <w:sz w:val="20"/>
                <w:szCs w:val="20"/>
              </w:rPr>
              <w:t>238.91</w:t>
            </w:r>
          </w:p>
        </w:tc>
        <w:tc>
          <w:tcPr>
            <w:tcW w:w="3178" w:type="dxa"/>
            <w:tcBorders>
              <w:top w:val="nil"/>
              <w:left w:val="nil"/>
              <w:bottom w:val="single" w:sz="4" w:space="0" w:color="auto"/>
              <w:right w:val="single" w:sz="4" w:space="0" w:color="auto"/>
            </w:tcBorders>
          </w:tcPr>
          <w:p w:rsidR="00BF14CC" w:rsidRDefault="00BF14CC" w:rsidP="00BF14CC">
            <w:pPr>
              <w:widowControl/>
              <w:ind w:firstLineChars="1500" w:firstLine="31680"/>
              <w:jc w:val="right"/>
              <w:rPr>
                <w:rFonts w:ascii="Arial" w:hAnsi="Arial" w:cs="Arial"/>
                <w:color w:val="000000"/>
                <w:kern w:val="0"/>
                <w:sz w:val="20"/>
                <w:szCs w:val="20"/>
              </w:rPr>
            </w:pP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210</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rPr>
                <w:sz w:val="18"/>
                <w:szCs w:val="18"/>
              </w:rPr>
            </w:pPr>
            <w:r>
              <w:rPr>
                <w:rFonts w:cs="宋体" w:hint="eastAsia"/>
                <w:sz w:val="18"/>
                <w:szCs w:val="18"/>
              </w:rPr>
              <w:t>卫生健康支出</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239.46</w:t>
            </w:r>
          </w:p>
        </w:tc>
        <w:tc>
          <w:tcPr>
            <w:tcW w:w="2900" w:type="dxa"/>
            <w:tcBorders>
              <w:top w:val="nil"/>
              <w:left w:val="nil"/>
              <w:bottom w:val="single" w:sz="4" w:space="0" w:color="auto"/>
              <w:right w:val="single" w:sz="4" w:space="0" w:color="auto"/>
            </w:tcBorders>
          </w:tcPr>
          <w:p w:rsidR="00BF14CC" w:rsidRDefault="00BF14CC" w:rsidP="00BF14CC">
            <w:pPr>
              <w:widowControl/>
              <w:ind w:firstLineChars="500" w:firstLine="31680"/>
              <w:jc w:val="right"/>
              <w:rPr>
                <w:rFonts w:ascii="Arial" w:hAnsi="Arial" w:cs="Arial"/>
                <w:color w:val="000000"/>
                <w:kern w:val="0"/>
                <w:sz w:val="20"/>
                <w:szCs w:val="20"/>
              </w:rPr>
            </w:pPr>
            <w:r>
              <w:rPr>
                <w:rFonts w:ascii="Arial" w:hAnsi="Arial" w:cs="Arial"/>
                <w:color w:val="000000"/>
                <w:kern w:val="0"/>
                <w:sz w:val="20"/>
                <w:szCs w:val="20"/>
              </w:rPr>
              <w:t>239.46</w:t>
            </w:r>
          </w:p>
        </w:tc>
        <w:tc>
          <w:tcPr>
            <w:tcW w:w="3178" w:type="dxa"/>
            <w:tcBorders>
              <w:top w:val="nil"/>
              <w:left w:val="nil"/>
              <w:bottom w:val="single" w:sz="4" w:space="0" w:color="auto"/>
              <w:right w:val="single" w:sz="4" w:space="0" w:color="auto"/>
            </w:tcBorders>
          </w:tcPr>
          <w:p w:rsidR="00BF14CC" w:rsidRDefault="00BF14CC" w:rsidP="00BF14CC">
            <w:pPr>
              <w:widowControl/>
              <w:ind w:firstLineChars="1500" w:firstLine="31680"/>
              <w:jc w:val="right"/>
              <w:rPr>
                <w:rFonts w:ascii="Arial" w:hAnsi="Arial" w:cs="Arial"/>
                <w:color w:val="000000"/>
                <w:kern w:val="0"/>
                <w:sz w:val="20"/>
                <w:szCs w:val="20"/>
              </w:rPr>
            </w:pP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21011</w:t>
            </w:r>
          </w:p>
        </w:tc>
        <w:tc>
          <w:tcPr>
            <w:tcW w:w="3000" w:type="dxa"/>
            <w:tcBorders>
              <w:top w:val="nil"/>
              <w:left w:val="nil"/>
              <w:bottom w:val="single" w:sz="4" w:space="0" w:color="auto"/>
              <w:right w:val="single" w:sz="4" w:space="0" w:color="auto"/>
            </w:tcBorders>
            <w:vAlign w:val="center"/>
          </w:tcPr>
          <w:p w:rsidR="00BF14CC" w:rsidRPr="00BC41F3" w:rsidRDefault="00BF14CC" w:rsidP="00BF14CC">
            <w:pPr>
              <w:ind w:firstLineChars="100" w:firstLine="31680"/>
              <w:rPr>
                <w:sz w:val="18"/>
                <w:szCs w:val="18"/>
              </w:rPr>
            </w:pPr>
            <w:r w:rsidRPr="00BC41F3">
              <w:rPr>
                <w:rFonts w:cs="宋体" w:hint="eastAsia"/>
                <w:sz w:val="18"/>
                <w:szCs w:val="18"/>
              </w:rPr>
              <w:t>行政事业单位医疗</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239.46</w:t>
            </w:r>
          </w:p>
        </w:tc>
        <w:tc>
          <w:tcPr>
            <w:tcW w:w="2900" w:type="dxa"/>
            <w:tcBorders>
              <w:top w:val="nil"/>
              <w:left w:val="nil"/>
              <w:bottom w:val="single" w:sz="4" w:space="0" w:color="auto"/>
              <w:right w:val="single" w:sz="4" w:space="0" w:color="auto"/>
            </w:tcBorders>
          </w:tcPr>
          <w:p w:rsidR="00BF14CC" w:rsidRDefault="00BF14CC" w:rsidP="00BF14CC">
            <w:pPr>
              <w:widowControl/>
              <w:ind w:firstLineChars="500" w:firstLine="31680"/>
              <w:jc w:val="right"/>
              <w:rPr>
                <w:rFonts w:ascii="Arial" w:hAnsi="Arial" w:cs="Arial"/>
                <w:color w:val="000000"/>
                <w:kern w:val="0"/>
                <w:sz w:val="20"/>
                <w:szCs w:val="20"/>
              </w:rPr>
            </w:pPr>
            <w:r>
              <w:rPr>
                <w:rFonts w:ascii="Arial" w:hAnsi="Arial" w:cs="Arial"/>
                <w:color w:val="000000"/>
                <w:kern w:val="0"/>
                <w:sz w:val="20"/>
                <w:szCs w:val="20"/>
              </w:rPr>
              <w:t>239.46</w:t>
            </w:r>
          </w:p>
        </w:tc>
        <w:tc>
          <w:tcPr>
            <w:tcW w:w="3178" w:type="dxa"/>
            <w:tcBorders>
              <w:top w:val="nil"/>
              <w:left w:val="nil"/>
              <w:bottom w:val="single" w:sz="4" w:space="0" w:color="auto"/>
              <w:right w:val="single" w:sz="4" w:space="0" w:color="auto"/>
            </w:tcBorders>
          </w:tcPr>
          <w:p w:rsidR="00BF14CC" w:rsidRDefault="00BF14CC" w:rsidP="00BF14CC">
            <w:pPr>
              <w:widowControl/>
              <w:ind w:firstLineChars="1500" w:firstLine="31680"/>
              <w:jc w:val="right"/>
              <w:rPr>
                <w:rFonts w:ascii="Arial" w:hAnsi="Arial" w:cs="Arial"/>
                <w:color w:val="000000"/>
                <w:kern w:val="0"/>
                <w:sz w:val="20"/>
                <w:szCs w:val="20"/>
              </w:rPr>
            </w:pP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2101101</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rPr>
                <w:sz w:val="18"/>
                <w:szCs w:val="18"/>
              </w:rPr>
            </w:pPr>
            <w:r w:rsidRPr="00BC41F3">
              <w:rPr>
                <w:sz w:val="18"/>
                <w:szCs w:val="18"/>
              </w:rPr>
              <w:t xml:space="preserve">  </w:t>
            </w:r>
            <w:r w:rsidRPr="00BC41F3">
              <w:rPr>
                <w:rFonts w:cs="宋体" w:hint="eastAsia"/>
                <w:sz w:val="18"/>
                <w:szCs w:val="18"/>
              </w:rPr>
              <w:t>行政单位医疗</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118.97</w:t>
            </w:r>
          </w:p>
        </w:tc>
        <w:tc>
          <w:tcPr>
            <w:tcW w:w="2900" w:type="dxa"/>
            <w:tcBorders>
              <w:top w:val="nil"/>
              <w:left w:val="nil"/>
              <w:bottom w:val="single" w:sz="4" w:space="0" w:color="auto"/>
              <w:right w:val="single" w:sz="4" w:space="0" w:color="auto"/>
            </w:tcBorders>
          </w:tcPr>
          <w:p w:rsidR="00BF14CC" w:rsidRDefault="00BF14CC" w:rsidP="00BF14CC">
            <w:pPr>
              <w:widowControl/>
              <w:ind w:firstLineChars="500" w:firstLine="31680"/>
              <w:jc w:val="right"/>
              <w:rPr>
                <w:rFonts w:ascii="Arial" w:hAnsi="Arial" w:cs="Arial"/>
                <w:color w:val="000000"/>
                <w:kern w:val="0"/>
                <w:sz w:val="20"/>
                <w:szCs w:val="20"/>
              </w:rPr>
            </w:pPr>
            <w:r>
              <w:rPr>
                <w:rFonts w:ascii="Arial" w:hAnsi="Arial" w:cs="Arial"/>
                <w:color w:val="000000"/>
                <w:kern w:val="0"/>
                <w:sz w:val="20"/>
                <w:szCs w:val="20"/>
              </w:rPr>
              <w:t>118.97</w:t>
            </w:r>
          </w:p>
        </w:tc>
        <w:tc>
          <w:tcPr>
            <w:tcW w:w="3178" w:type="dxa"/>
            <w:tcBorders>
              <w:top w:val="nil"/>
              <w:left w:val="nil"/>
              <w:bottom w:val="single" w:sz="4" w:space="0" w:color="auto"/>
              <w:right w:val="single" w:sz="4" w:space="0" w:color="auto"/>
            </w:tcBorders>
          </w:tcPr>
          <w:p w:rsidR="00BF14CC" w:rsidRDefault="00BF14CC" w:rsidP="00BF14CC">
            <w:pPr>
              <w:widowControl/>
              <w:ind w:firstLineChars="1500" w:firstLine="31680"/>
              <w:jc w:val="right"/>
              <w:rPr>
                <w:rFonts w:ascii="Arial" w:hAnsi="Arial" w:cs="Arial"/>
                <w:color w:val="000000"/>
                <w:kern w:val="0"/>
                <w:sz w:val="20"/>
                <w:szCs w:val="20"/>
              </w:rPr>
            </w:pP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Pr>
                <w:sz w:val="18"/>
                <w:szCs w:val="18"/>
              </w:rPr>
              <w:t>2101103</w:t>
            </w:r>
          </w:p>
        </w:tc>
        <w:tc>
          <w:tcPr>
            <w:tcW w:w="3000" w:type="dxa"/>
            <w:tcBorders>
              <w:top w:val="nil"/>
              <w:left w:val="nil"/>
              <w:bottom w:val="single" w:sz="4" w:space="0" w:color="auto"/>
              <w:right w:val="single" w:sz="4" w:space="0" w:color="auto"/>
            </w:tcBorders>
            <w:vAlign w:val="center"/>
          </w:tcPr>
          <w:p w:rsidR="00BF14CC" w:rsidRPr="00DC46B7" w:rsidRDefault="00BF14CC" w:rsidP="00472995">
            <w:pPr>
              <w:rPr>
                <w:sz w:val="18"/>
                <w:szCs w:val="18"/>
              </w:rPr>
            </w:pPr>
            <w:r w:rsidRPr="00BC41F3">
              <w:rPr>
                <w:sz w:val="18"/>
                <w:szCs w:val="18"/>
              </w:rPr>
              <w:t xml:space="preserve">  </w:t>
            </w:r>
            <w:r w:rsidRPr="00DC46B7">
              <w:rPr>
                <w:rFonts w:cs="宋体" w:hint="eastAsia"/>
                <w:sz w:val="18"/>
                <w:szCs w:val="18"/>
              </w:rPr>
              <w:t>公务员医疗补助</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120.49</w:t>
            </w:r>
          </w:p>
        </w:tc>
        <w:tc>
          <w:tcPr>
            <w:tcW w:w="2900" w:type="dxa"/>
            <w:tcBorders>
              <w:top w:val="nil"/>
              <w:left w:val="nil"/>
              <w:bottom w:val="single" w:sz="4" w:space="0" w:color="auto"/>
              <w:right w:val="single" w:sz="4" w:space="0" w:color="auto"/>
            </w:tcBorders>
          </w:tcPr>
          <w:p w:rsidR="00BF14CC" w:rsidRDefault="00BF14CC" w:rsidP="00BF14CC">
            <w:pPr>
              <w:widowControl/>
              <w:ind w:firstLineChars="500" w:firstLine="31680"/>
              <w:jc w:val="right"/>
              <w:rPr>
                <w:rFonts w:ascii="Arial" w:hAnsi="Arial" w:cs="Arial"/>
                <w:color w:val="000000"/>
                <w:kern w:val="0"/>
                <w:sz w:val="20"/>
                <w:szCs w:val="20"/>
              </w:rPr>
            </w:pPr>
            <w:r>
              <w:rPr>
                <w:rFonts w:ascii="Arial" w:hAnsi="Arial" w:cs="Arial"/>
                <w:color w:val="000000"/>
                <w:kern w:val="0"/>
                <w:sz w:val="20"/>
                <w:szCs w:val="20"/>
              </w:rPr>
              <w:t>120.49</w:t>
            </w:r>
          </w:p>
        </w:tc>
        <w:tc>
          <w:tcPr>
            <w:tcW w:w="3178" w:type="dxa"/>
            <w:tcBorders>
              <w:top w:val="nil"/>
              <w:left w:val="nil"/>
              <w:bottom w:val="single" w:sz="4" w:space="0" w:color="auto"/>
              <w:right w:val="single" w:sz="4" w:space="0" w:color="auto"/>
            </w:tcBorders>
          </w:tcPr>
          <w:p w:rsidR="00BF14CC" w:rsidRDefault="00BF14CC" w:rsidP="00BF14CC">
            <w:pPr>
              <w:widowControl/>
              <w:ind w:firstLineChars="1500" w:firstLine="31680"/>
              <w:jc w:val="right"/>
              <w:rPr>
                <w:rFonts w:ascii="Arial" w:hAnsi="Arial" w:cs="Arial"/>
                <w:color w:val="000000"/>
                <w:kern w:val="0"/>
                <w:sz w:val="20"/>
                <w:szCs w:val="20"/>
              </w:rPr>
            </w:pP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221</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rPr>
                <w:sz w:val="18"/>
                <w:szCs w:val="18"/>
              </w:rPr>
            </w:pPr>
            <w:r w:rsidRPr="00BC41F3">
              <w:rPr>
                <w:rFonts w:cs="宋体" w:hint="eastAsia"/>
                <w:sz w:val="18"/>
                <w:szCs w:val="18"/>
              </w:rPr>
              <w:t>住房保障支出</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176.18</w:t>
            </w:r>
          </w:p>
        </w:tc>
        <w:tc>
          <w:tcPr>
            <w:tcW w:w="2900" w:type="dxa"/>
            <w:tcBorders>
              <w:top w:val="nil"/>
              <w:left w:val="nil"/>
              <w:bottom w:val="single" w:sz="4" w:space="0" w:color="auto"/>
              <w:right w:val="single" w:sz="4" w:space="0" w:color="auto"/>
            </w:tcBorders>
          </w:tcPr>
          <w:p w:rsidR="00BF14CC" w:rsidRDefault="00BF14CC" w:rsidP="00BF14CC">
            <w:pPr>
              <w:widowControl/>
              <w:ind w:firstLineChars="500" w:firstLine="31680"/>
              <w:jc w:val="right"/>
              <w:rPr>
                <w:rFonts w:ascii="Arial" w:hAnsi="Arial" w:cs="Arial"/>
                <w:color w:val="000000"/>
                <w:kern w:val="0"/>
                <w:sz w:val="20"/>
                <w:szCs w:val="20"/>
              </w:rPr>
            </w:pPr>
            <w:r>
              <w:rPr>
                <w:rFonts w:ascii="Arial" w:hAnsi="Arial" w:cs="Arial"/>
                <w:color w:val="000000"/>
                <w:kern w:val="0"/>
                <w:sz w:val="20"/>
                <w:szCs w:val="20"/>
              </w:rPr>
              <w:t>176.18</w:t>
            </w:r>
          </w:p>
        </w:tc>
        <w:tc>
          <w:tcPr>
            <w:tcW w:w="3178" w:type="dxa"/>
            <w:tcBorders>
              <w:top w:val="nil"/>
              <w:left w:val="nil"/>
              <w:bottom w:val="single" w:sz="4" w:space="0" w:color="auto"/>
              <w:right w:val="single" w:sz="4" w:space="0" w:color="auto"/>
            </w:tcBorders>
          </w:tcPr>
          <w:p w:rsidR="00BF14CC" w:rsidRDefault="00BF14CC" w:rsidP="00BF14CC">
            <w:pPr>
              <w:widowControl/>
              <w:ind w:firstLineChars="1500" w:firstLine="31680"/>
              <w:jc w:val="right"/>
              <w:rPr>
                <w:rFonts w:ascii="Arial" w:hAnsi="Arial" w:cs="Arial"/>
                <w:color w:val="000000"/>
                <w:kern w:val="0"/>
                <w:sz w:val="20"/>
                <w:szCs w:val="20"/>
              </w:rPr>
            </w:pP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22102</w:t>
            </w:r>
          </w:p>
        </w:tc>
        <w:tc>
          <w:tcPr>
            <w:tcW w:w="3000" w:type="dxa"/>
            <w:tcBorders>
              <w:top w:val="nil"/>
              <w:left w:val="nil"/>
              <w:bottom w:val="single" w:sz="4" w:space="0" w:color="auto"/>
              <w:right w:val="single" w:sz="4" w:space="0" w:color="auto"/>
            </w:tcBorders>
            <w:vAlign w:val="center"/>
          </w:tcPr>
          <w:p w:rsidR="00BF14CC" w:rsidRPr="00BC41F3" w:rsidRDefault="00BF14CC" w:rsidP="00BF14CC">
            <w:pPr>
              <w:ind w:firstLineChars="100" w:firstLine="31680"/>
              <w:rPr>
                <w:sz w:val="18"/>
                <w:szCs w:val="18"/>
              </w:rPr>
            </w:pPr>
            <w:r w:rsidRPr="00BC41F3">
              <w:rPr>
                <w:rFonts w:cs="宋体" w:hint="eastAsia"/>
                <w:sz w:val="18"/>
                <w:szCs w:val="18"/>
              </w:rPr>
              <w:t>住房改革支出</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176.18</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176.18</w:t>
            </w:r>
          </w:p>
        </w:tc>
        <w:tc>
          <w:tcPr>
            <w:tcW w:w="3178" w:type="dxa"/>
            <w:tcBorders>
              <w:top w:val="nil"/>
              <w:left w:val="nil"/>
              <w:bottom w:val="single" w:sz="4" w:space="0" w:color="auto"/>
              <w:right w:val="single" w:sz="4" w:space="0" w:color="auto"/>
            </w:tcBorders>
          </w:tcPr>
          <w:p w:rsidR="00BF14CC" w:rsidRDefault="00BF14CC" w:rsidP="00BF14CC">
            <w:pPr>
              <w:widowControl/>
              <w:ind w:firstLineChars="1500" w:firstLine="31680"/>
              <w:jc w:val="right"/>
              <w:rPr>
                <w:rFonts w:ascii="Arial" w:hAnsi="Arial" w:cs="Arial"/>
                <w:color w:val="000000"/>
                <w:kern w:val="0"/>
                <w:sz w:val="20"/>
                <w:szCs w:val="20"/>
              </w:rPr>
            </w:pP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2210201</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rPr>
                <w:sz w:val="18"/>
                <w:szCs w:val="18"/>
              </w:rPr>
            </w:pPr>
            <w:r w:rsidRPr="00BC41F3">
              <w:rPr>
                <w:sz w:val="18"/>
                <w:szCs w:val="18"/>
              </w:rPr>
              <w:t xml:space="preserve">  </w:t>
            </w:r>
            <w:r w:rsidRPr="00BC41F3">
              <w:rPr>
                <w:rFonts w:cs="宋体" w:hint="eastAsia"/>
                <w:sz w:val="18"/>
                <w:szCs w:val="18"/>
              </w:rPr>
              <w:t>住房公积金</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174.50</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174.50</w:t>
            </w:r>
          </w:p>
        </w:tc>
        <w:tc>
          <w:tcPr>
            <w:tcW w:w="3178" w:type="dxa"/>
            <w:tcBorders>
              <w:top w:val="nil"/>
              <w:left w:val="nil"/>
              <w:bottom w:val="single" w:sz="4" w:space="0" w:color="auto"/>
              <w:right w:val="single" w:sz="4" w:space="0" w:color="auto"/>
            </w:tcBorders>
          </w:tcPr>
          <w:p w:rsidR="00BF14CC" w:rsidRDefault="00BF14CC" w:rsidP="00BF14CC">
            <w:pPr>
              <w:widowControl/>
              <w:ind w:firstLineChars="1500" w:firstLine="31680"/>
              <w:jc w:val="right"/>
              <w:rPr>
                <w:rFonts w:ascii="Arial" w:hAnsi="Arial" w:cs="Arial"/>
                <w:color w:val="000000"/>
                <w:kern w:val="0"/>
                <w:sz w:val="20"/>
                <w:szCs w:val="20"/>
              </w:rPr>
            </w:pPr>
          </w:p>
        </w:tc>
      </w:tr>
      <w:tr w:rsidR="00BF14CC">
        <w:trPr>
          <w:trHeight w:val="264"/>
          <w:jc w:val="center"/>
        </w:trPr>
        <w:tc>
          <w:tcPr>
            <w:tcW w:w="1283" w:type="dxa"/>
            <w:tcBorders>
              <w:top w:val="nil"/>
              <w:left w:val="single" w:sz="4" w:space="0" w:color="auto"/>
              <w:bottom w:val="single" w:sz="4" w:space="0" w:color="auto"/>
              <w:right w:val="single" w:sz="4" w:space="0" w:color="auto"/>
            </w:tcBorders>
            <w:vAlign w:val="center"/>
          </w:tcPr>
          <w:p w:rsidR="00BF14CC" w:rsidRPr="00BC41F3" w:rsidRDefault="00BF14CC" w:rsidP="00472995">
            <w:pPr>
              <w:spacing w:line="240" w:lineRule="exact"/>
              <w:rPr>
                <w:sz w:val="18"/>
                <w:szCs w:val="18"/>
              </w:rPr>
            </w:pPr>
            <w:r w:rsidRPr="00BC41F3">
              <w:rPr>
                <w:sz w:val="18"/>
                <w:szCs w:val="18"/>
              </w:rPr>
              <w:t>2210203</w:t>
            </w:r>
          </w:p>
        </w:tc>
        <w:tc>
          <w:tcPr>
            <w:tcW w:w="3000" w:type="dxa"/>
            <w:tcBorders>
              <w:top w:val="nil"/>
              <w:left w:val="nil"/>
              <w:bottom w:val="single" w:sz="4" w:space="0" w:color="auto"/>
              <w:right w:val="single" w:sz="4" w:space="0" w:color="auto"/>
            </w:tcBorders>
            <w:vAlign w:val="center"/>
          </w:tcPr>
          <w:p w:rsidR="00BF14CC" w:rsidRPr="00BC41F3" w:rsidRDefault="00BF14CC" w:rsidP="00472995">
            <w:pPr>
              <w:rPr>
                <w:sz w:val="18"/>
                <w:szCs w:val="18"/>
              </w:rPr>
            </w:pPr>
            <w:r w:rsidRPr="00BC41F3">
              <w:rPr>
                <w:sz w:val="18"/>
                <w:szCs w:val="18"/>
              </w:rPr>
              <w:t xml:space="preserve">  </w:t>
            </w:r>
            <w:r w:rsidRPr="00BC41F3">
              <w:rPr>
                <w:rFonts w:cs="宋体" w:hint="eastAsia"/>
                <w:sz w:val="18"/>
                <w:szCs w:val="18"/>
              </w:rPr>
              <w:t>购房补贴</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1.68</w:t>
            </w:r>
          </w:p>
        </w:tc>
        <w:tc>
          <w:tcPr>
            <w:tcW w:w="2900" w:type="dxa"/>
            <w:tcBorders>
              <w:top w:val="nil"/>
              <w:left w:val="nil"/>
              <w:bottom w:val="single" w:sz="4" w:space="0" w:color="auto"/>
              <w:right w:val="single" w:sz="4" w:space="0" w:color="auto"/>
            </w:tcBorders>
          </w:tcPr>
          <w:p w:rsidR="00BF14CC" w:rsidRDefault="00BF14CC" w:rsidP="00267EA1">
            <w:pPr>
              <w:widowControl/>
              <w:jc w:val="right"/>
              <w:rPr>
                <w:rFonts w:ascii="Arial" w:hAnsi="Arial" w:cs="Arial"/>
                <w:color w:val="000000"/>
                <w:kern w:val="0"/>
                <w:sz w:val="20"/>
                <w:szCs w:val="20"/>
              </w:rPr>
            </w:pPr>
            <w:r>
              <w:rPr>
                <w:rFonts w:ascii="Arial" w:hAnsi="Arial" w:cs="Arial"/>
                <w:color w:val="000000"/>
                <w:kern w:val="0"/>
                <w:sz w:val="20"/>
                <w:szCs w:val="20"/>
              </w:rPr>
              <w:t>1.68</w:t>
            </w:r>
          </w:p>
        </w:tc>
        <w:tc>
          <w:tcPr>
            <w:tcW w:w="3178" w:type="dxa"/>
            <w:tcBorders>
              <w:top w:val="nil"/>
              <w:left w:val="nil"/>
              <w:bottom w:val="single" w:sz="4" w:space="0" w:color="auto"/>
              <w:right w:val="single" w:sz="4" w:space="0" w:color="auto"/>
            </w:tcBorders>
          </w:tcPr>
          <w:p w:rsidR="00BF14CC" w:rsidRDefault="00BF14CC" w:rsidP="00BF14CC">
            <w:pPr>
              <w:widowControl/>
              <w:ind w:firstLineChars="1500" w:firstLine="31680"/>
              <w:jc w:val="right"/>
              <w:rPr>
                <w:rFonts w:ascii="Arial" w:hAnsi="Arial" w:cs="Arial"/>
                <w:color w:val="000000"/>
                <w:kern w:val="0"/>
                <w:sz w:val="20"/>
                <w:szCs w:val="20"/>
              </w:rPr>
            </w:pPr>
          </w:p>
        </w:tc>
      </w:tr>
    </w:tbl>
    <w:p w:rsidR="00BF14CC" w:rsidRDefault="00BF14CC"/>
    <w:p w:rsidR="00BF14CC" w:rsidRDefault="00BF14CC">
      <w:r>
        <w:rPr>
          <w:rFonts w:cs="宋体" w:hint="eastAsia"/>
        </w:rPr>
        <w:t>注：本表反映部门本年度一般公共预算财政拨款实际支出情况。</w:t>
      </w:r>
    </w:p>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 w:rsidR="00BF14CC" w:rsidRDefault="00BF14CC">
      <w:pPr>
        <w:sectPr w:rsidR="00BF14CC">
          <w:footerReference w:type="default" r:id="rId9"/>
          <w:pgSz w:w="16838" w:h="11906" w:orient="landscape"/>
          <w:pgMar w:top="1377" w:right="1440" w:bottom="1797" w:left="1440" w:header="851" w:footer="992" w:gutter="0"/>
          <w:pgNumType w:fmt="numberInDash"/>
          <w:cols w:space="720"/>
          <w:docGrid w:type="lines" w:linePitch="312"/>
        </w:sectPr>
      </w:pPr>
    </w:p>
    <w:p w:rsidR="00BF14CC" w:rsidRDefault="00BF14CC" w:rsidP="0096326D">
      <w:pPr>
        <w:jc w:val="center"/>
        <w:rPr>
          <w:rFonts w:ascii="方正小标宋简体" w:eastAsia="方正小标宋简体" w:hAnsi="宋体"/>
          <w:kern w:val="0"/>
          <w:sz w:val="36"/>
          <w:szCs w:val="36"/>
        </w:rPr>
      </w:pPr>
      <w:r>
        <w:rPr>
          <w:rFonts w:ascii="方正小标宋简体" w:eastAsia="方正小标宋简体" w:hAnsi="宋体" w:cs="方正小标宋简体" w:hint="eastAsia"/>
          <w:kern w:val="0"/>
          <w:sz w:val="36"/>
          <w:szCs w:val="36"/>
        </w:rPr>
        <w:t>表六</w:t>
      </w:r>
      <w:r>
        <w:rPr>
          <w:rFonts w:ascii="方正小标宋简体" w:eastAsia="方正小标宋简体" w:hAnsi="宋体" w:cs="方正小标宋简体" w:hint="eastAsia"/>
          <w:color w:val="000000"/>
          <w:kern w:val="0"/>
          <w:sz w:val="36"/>
          <w:szCs w:val="36"/>
        </w:rPr>
        <w:t>：</w:t>
      </w:r>
      <w:r>
        <w:rPr>
          <w:rFonts w:ascii="方正小标宋简体" w:eastAsia="方正小标宋简体" w:cs="方正小标宋简体" w:hint="eastAsia"/>
          <w:color w:val="000000"/>
          <w:sz w:val="36"/>
          <w:szCs w:val="36"/>
        </w:rPr>
        <w:t>一般</w:t>
      </w:r>
      <w:r>
        <w:rPr>
          <w:rFonts w:ascii="方正小标宋简体" w:eastAsia="方正小标宋简体" w:hAnsi="宋体" w:cs="方正小标宋简体" w:hint="eastAsia"/>
          <w:color w:val="000000"/>
          <w:kern w:val="0"/>
          <w:sz w:val="36"/>
          <w:szCs w:val="36"/>
        </w:rPr>
        <w:t>公共预算财政拨</w:t>
      </w:r>
      <w:r>
        <w:rPr>
          <w:rFonts w:ascii="方正小标宋简体" w:eastAsia="方正小标宋简体" w:hAnsi="宋体" w:cs="方正小标宋简体" w:hint="eastAsia"/>
          <w:kern w:val="0"/>
          <w:sz w:val="36"/>
          <w:szCs w:val="36"/>
        </w:rPr>
        <w:t>款基本支出决算表</w:t>
      </w:r>
    </w:p>
    <w:p w:rsidR="00BF14CC" w:rsidRDefault="00BF14CC">
      <w:pPr>
        <w:ind w:right="330"/>
        <w:jc w:val="right"/>
        <w:rPr>
          <w:rFonts w:ascii="宋体"/>
          <w:kern w:val="0"/>
          <w:sz w:val="22"/>
          <w:szCs w:val="22"/>
        </w:rPr>
      </w:pPr>
      <w:r>
        <w:rPr>
          <w:rFonts w:ascii="宋体" w:hAnsi="宋体" w:cs="宋体" w:hint="eastAsia"/>
          <w:kern w:val="0"/>
          <w:sz w:val="22"/>
          <w:szCs w:val="22"/>
        </w:rPr>
        <w:t>单位：万元</w:t>
      </w:r>
    </w:p>
    <w:tbl>
      <w:tblPr>
        <w:tblW w:w="9195" w:type="dxa"/>
        <w:tblInd w:w="-106" w:type="dxa"/>
        <w:tblLayout w:type="fixed"/>
        <w:tblLook w:val="0000"/>
      </w:tblPr>
      <w:tblGrid>
        <w:gridCol w:w="916"/>
        <w:gridCol w:w="3059"/>
        <w:gridCol w:w="1012"/>
        <w:gridCol w:w="849"/>
        <w:gridCol w:w="2279"/>
        <w:gridCol w:w="1080"/>
      </w:tblGrid>
      <w:tr w:rsidR="00BF14CC">
        <w:trPr>
          <w:trHeight w:val="564"/>
        </w:trPr>
        <w:tc>
          <w:tcPr>
            <w:tcW w:w="4987" w:type="dxa"/>
            <w:gridSpan w:val="3"/>
            <w:tcBorders>
              <w:top w:val="single" w:sz="4" w:space="0" w:color="auto"/>
              <w:left w:val="single" w:sz="4" w:space="0" w:color="auto"/>
              <w:bottom w:val="single" w:sz="4" w:space="0" w:color="auto"/>
              <w:right w:val="single" w:sz="4" w:space="0" w:color="auto"/>
            </w:tcBorders>
            <w:vAlign w:val="center"/>
          </w:tcPr>
          <w:p w:rsidR="00BF14CC" w:rsidRDefault="00BF14CC" w:rsidP="00472995">
            <w:pPr>
              <w:widowControl/>
              <w:jc w:val="center"/>
              <w:rPr>
                <w:rFonts w:ascii="宋体"/>
                <w:color w:val="000000"/>
                <w:kern w:val="0"/>
                <w:sz w:val="22"/>
                <w:szCs w:val="22"/>
              </w:rPr>
            </w:pPr>
            <w:r>
              <w:rPr>
                <w:rFonts w:ascii="宋体" w:hAnsi="宋体" w:cs="宋体" w:hint="eastAsia"/>
                <w:color w:val="000000"/>
                <w:kern w:val="0"/>
                <w:sz w:val="22"/>
                <w:szCs w:val="22"/>
              </w:rPr>
              <w:t>人员经费</w:t>
            </w:r>
          </w:p>
        </w:tc>
        <w:tc>
          <w:tcPr>
            <w:tcW w:w="4208" w:type="dxa"/>
            <w:gridSpan w:val="3"/>
            <w:tcBorders>
              <w:top w:val="single" w:sz="4" w:space="0" w:color="auto"/>
              <w:left w:val="nil"/>
              <w:bottom w:val="single" w:sz="4" w:space="0" w:color="auto"/>
              <w:right w:val="single" w:sz="4" w:space="0" w:color="auto"/>
            </w:tcBorders>
            <w:vAlign w:val="center"/>
          </w:tcPr>
          <w:p w:rsidR="00BF14CC" w:rsidRDefault="00BF14CC" w:rsidP="00472995">
            <w:pPr>
              <w:widowControl/>
              <w:jc w:val="center"/>
              <w:rPr>
                <w:rFonts w:ascii="宋体"/>
                <w:color w:val="000000"/>
                <w:kern w:val="0"/>
                <w:sz w:val="22"/>
                <w:szCs w:val="22"/>
              </w:rPr>
            </w:pPr>
            <w:r>
              <w:rPr>
                <w:rFonts w:ascii="宋体" w:hAnsi="宋体" w:cs="宋体" w:hint="eastAsia"/>
                <w:color w:val="000000"/>
                <w:kern w:val="0"/>
                <w:sz w:val="22"/>
                <w:szCs w:val="22"/>
              </w:rPr>
              <w:t>公用经费</w:t>
            </w:r>
          </w:p>
        </w:tc>
      </w:tr>
      <w:tr w:rsidR="00BF14CC">
        <w:trPr>
          <w:trHeight w:val="312"/>
        </w:trPr>
        <w:tc>
          <w:tcPr>
            <w:tcW w:w="916" w:type="dxa"/>
            <w:tcBorders>
              <w:top w:val="nil"/>
              <w:left w:val="single" w:sz="4" w:space="0" w:color="auto"/>
              <w:bottom w:val="single" w:sz="4" w:space="0" w:color="auto"/>
              <w:right w:val="single" w:sz="4" w:space="0" w:color="auto"/>
            </w:tcBorders>
            <w:vAlign w:val="bottom"/>
          </w:tcPr>
          <w:p w:rsidR="00BF14CC" w:rsidRDefault="00BF14CC" w:rsidP="00472995">
            <w:pPr>
              <w:widowControl/>
              <w:jc w:val="center"/>
              <w:rPr>
                <w:rFonts w:ascii="宋体"/>
                <w:color w:val="000000"/>
                <w:kern w:val="0"/>
                <w:sz w:val="22"/>
                <w:szCs w:val="22"/>
              </w:rPr>
            </w:pPr>
            <w:r>
              <w:rPr>
                <w:rFonts w:ascii="宋体" w:hAnsi="宋体" w:cs="宋体" w:hint="eastAsia"/>
                <w:color w:val="000000"/>
                <w:kern w:val="0"/>
                <w:sz w:val="22"/>
                <w:szCs w:val="22"/>
              </w:rPr>
              <w:t>经济</w:t>
            </w:r>
          </w:p>
          <w:p w:rsidR="00BF14CC" w:rsidRDefault="00BF14CC" w:rsidP="00472995">
            <w:pPr>
              <w:widowControl/>
              <w:jc w:val="center"/>
              <w:rPr>
                <w:rFonts w:ascii="宋体"/>
                <w:color w:val="000000"/>
                <w:kern w:val="0"/>
                <w:sz w:val="22"/>
                <w:szCs w:val="22"/>
              </w:rPr>
            </w:pPr>
            <w:r>
              <w:rPr>
                <w:rFonts w:ascii="宋体" w:hAnsi="宋体" w:cs="宋体" w:hint="eastAsia"/>
                <w:color w:val="000000"/>
                <w:kern w:val="0"/>
                <w:sz w:val="22"/>
                <w:szCs w:val="22"/>
              </w:rPr>
              <w:t>分类</w:t>
            </w:r>
          </w:p>
          <w:p w:rsidR="00BF14CC" w:rsidRDefault="00BF14CC" w:rsidP="00472995">
            <w:pPr>
              <w:widowControl/>
              <w:jc w:val="center"/>
              <w:rPr>
                <w:rFonts w:ascii="宋体"/>
                <w:color w:val="000000"/>
                <w:kern w:val="0"/>
                <w:sz w:val="22"/>
                <w:szCs w:val="22"/>
              </w:rPr>
            </w:pPr>
            <w:r>
              <w:rPr>
                <w:rFonts w:ascii="宋体" w:hAnsi="宋体" w:cs="宋体" w:hint="eastAsia"/>
                <w:color w:val="000000"/>
                <w:kern w:val="0"/>
                <w:sz w:val="22"/>
                <w:szCs w:val="22"/>
              </w:rPr>
              <w:t>科目</w:t>
            </w:r>
          </w:p>
          <w:p w:rsidR="00BF14CC" w:rsidRDefault="00BF14CC" w:rsidP="00472995">
            <w:pPr>
              <w:widowControl/>
              <w:jc w:val="center"/>
              <w:rPr>
                <w:rFonts w:ascii="宋体"/>
                <w:color w:val="000000"/>
                <w:kern w:val="0"/>
                <w:sz w:val="22"/>
                <w:szCs w:val="22"/>
              </w:rPr>
            </w:pPr>
            <w:r>
              <w:rPr>
                <w:rFonts w:ascii="宋体" w:hAnsi="宋体" w:cs="宋体" w:hint="eastAsia"/>
                <w:color w:val="000000"/>
                <w:kern w:val="0"/>
                <w:sz w:val="22"/>
                <w:szCs w:val="22"/>
              </w:rPr>
              <w:t>编码</w:t>
            </w:r>
          </w:p>
        </w:tc>
        <w:tc>
          <w:tcPr>
            <w:tcW w:w="3059" w:type="dxa"/>
            <w:tcBorders>
              <w:top w:val="nil"/>
              <w:left w:val="nil"/>
              <w:bottom w:val="single" w:sz="4" w:space="0" w:color="auto"/>
              <w:right w:val="single" w:sz="4" w:space="0" w:color="auto"/>
            </w:tcBorders>
            <w:vAlign w:val="center"/>
          </w:tcPr>
          <w:p w:rsidR="00BF14CC" w:rsidRDefault="00BF14CC" w:rsidP="00472995">
            <w:pPr>
              <w:widowControl/>
              <w:jc w:val="center"/>
              <w:rPr>
                <w:rFonts w:ascii="宋体"/>
                <w:color w:val="000000"/>
                <w:kern w:val="0"/>
                <w:sz w:val="22"/>
                <w:szCs w:val="22"/>
              </w:rPr>
            </w:pPr>
            <w:r>
              <w:rPr>
                <w:rFonts w:ascii="宋体" w:hAnsi="宋体" w:cs="宋体" w:hint="eastAsia"/>
                <w:color w:val="000000"/>
                <w:kern w:val="0"/>
                <w:sz w:val="22"/>
                <w:szCs w:val="22"/>
              </w:rPr>
              <w:t>科目名称</w:t>
            </w:r>
          </w:p>
        </w:tc>
        <w:tc>
          <w:tcPr>
            <w:tcW w:w="1012" w:type="dxa"/>
            <w:tcBorders>
              <w:top w:val="nil"/>
              <w:left w:val="nil"/>
              <w:bottom w:val="single" w:sz="4" w:space="0" w:color="auto"/>
              <w:right w:val="single" w:sz="4" w:space="0" w:color="auto"/>
            </w:tcBorders>
            <w:vAlign w:val="center"/>
          </w:tcPr>
          <w:p w:rsidR="00BF14CC" w:rsidRDefault="00BF14CC" w:rsidP="00472995">
            <w:pPr>
              <w:widowControl/>
              <w:jc w:val="center"/>
              <w:rPr>
                <w:rFonts w:ascii="宋体"/>
                <w:color w:val="000000"/>
                <w:kern w:val="0"/>
                <w:sz w:val="22"/>
                <w:szCs w:val="22"/>
              </w:rPr>
            </w:pPr>
            <w:r>
              <w:rPr>
                <w:rFonts w:ascii="宋体" w:hAnsi="宋体" w:cs="宋体" w:hint="eastAsia"/>
                <w:color w:val="000000"/>
                <w:kern w:val="0"/>
                <w:sz w:val="22"/>
                <w:szCs w:val="22"/>
              </w:rPr>
              <w:t>金额</w:t>
            </w:r>
          </w:p>
        </w:tc>
        <w:tc>
          <w:tcPr>
            <w:tcW w:w="849" w:type="dxa"/>
            <w:tcBorders>
              <w:top w:val="nil"/>
              <w:left w:val="nil"/>
              <w:bottom w:val="single" w:sz="4" w:space="0" w:color="auto"/>
              <w:right w:val="single" w:sz="4" w:space="0" w:color="auto"/>
            </w:tcBorders>
            <w:vAlign w:val="bottom"/>
          </w:tcPr>
          <w:p w:rsidR="00BF14CC" w:rsidRDefault="00BF14CC" w:rsidP="00472995">
            <w:pPr>
              <w:widowControl/>
              <w:jc w:val="center"/>
              <w:rPr>
                <w:rFonts w:ascii="宋体"/>
                <w:color w:val="000000"/>
                <w:kern w:val="0"/>
                <w:sz w:val="22"/>
                <w:szCs w:val="22"/>
              </w:rPr>
            </w:pPr>
            <w:r>
              <w:rPr>
                <w:rFonts w:ascii="宋体" w:hAnsi="宋体" w:cs="宋体" w:hint="eastAsia"/>
                <w:color w:val="000000"/>
                <w:kern w:val="0"/>
                <w:sz w:val="22"/>
                <w:szCs w:val="22"/>
              </w:rPr>
              <w:t>经济分类科目编码</w:t>
            </w:r>
          </w:p>
        </w:tc>
        <w:tc>
          <w:tcPr>
            <w:tcW w:w="2279" w:type="dxa"/>
            <w:tcBorders>
              <w:top w:val="nil"/>
              <w:left w:val="nil"/>
              <w:bottom w:val="single" w:sz="4" w:space="0" w:color="auto"/>
              <w:right w:val="single" w:sz="4" w:space="0" w:color="auto"/>
            </w:tcBorders>
            <w:vAlign w:val="center"/>
          </w:tcPr>
          <w:p w:rsidR="00BF14CC" w:rsidRDefault="00BF14CC" w:rsidP="00472995">
            <w:pPr>
              <w:widowControl/>
              <w:jc w:val="center"/>
              <w:rPr>
                <w:rFonts w:ascii="宋体"/>
                <w:color w:val="000000"/>
                <w:kern w:val="0"/>
                <w:sz w:val="22"/>
                <w:szCs w:val="22"/>
              </w:rPr>
            </w:pPr>
            <w:r>
              <w:rPr>
                <w:rFonts w:ascii="宋体" w:hAnsi="宋体" w:cs="宋体" w:hint="eastAsia"/>
                <w:color w:val="000000"/>
                <w:kern w:val="0"/>
                <w:sz w:val="22"/>
                <w:szCs w:val="22"/>
              </w:rPr>
              <w:t>科目名称</w:t>
            </w:r>
          </w:p>
        </w:tc>
        <w:tc>
          <w:tcPr>
            <w:tcW w:w="1080" w:type="dxa"/>
            <w:tcBorders>
              <w:top w:val="nil"/>
              <w:left w:val="nil"/>
              <w:bottom w:val="single" w:sz="4" w:space="0" w:color="auto"/>
              <w:right w:val="single" w:sz="4" w:space="0" w:color="auto"/>
            </w:tcBorders>
            <w:vAlign w:val="center"/>
          </w:tcPr>
          <w:p w:rsidR="00BF14CC" w:rsidRDefault="00BF14CC" w:rsidP="00472995">
            <w:pPr>
              <w:widowControl/>
              <w:jc w:val="center"/>
              <w:rPr>
                <w:rFonts w:ascii="宋体"/>
                <w:color w:val="000000"/>
                <w:kern w:val="0"/>
                <w:sz w:val="22"/>
                <w:szCs w:val="22"/>
              </w:rPr>
            </w:pPr>
            <w:r>
              <w:rPr>
                <w:rFonts w:ascii="宋体" w:hAnsi="宋体" w:cs="宋体" w:hint="eastAsia"/>
                <w:color w:val="000000"/>
                <w:kern w:val="0"/>
                <w:sz w:val="22"/>
                <w:szCs w:val="22"/>
              </w:rPr>
              <w:t>金额</w:t>
            </w:r>
          </w:p>
        </w:tc>
      </w:tr>
      <w:tr w:rsidR="00BF14CC">
        <w:trPr>
          <w:trHeight w:val="264"/>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color w:val="000000"/>
                <w:kern w:val="0"/>
              </w:rPr>
              <w:t>301</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工资福利支出</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r>
              <w:rPr>
                <w:rFonts w:ascii="宋体" w:hAnsi="宋体" w:cs="宋体"/>
                <w:color w:val="000000"/>
                <w:kern w:val="0"/>
                <w:sz w:val="22"/>
                <w:szCs w:val="22"/>
              </w:rPr>
              <w:t>2352.40</w:t>
            </w: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hAnsi="宋体" w:cs="宋体"/>
                <w:color w:val="000000"/>
                <w:kern w:val="0"/>
              </w:rPr>
            </w:pPr>
            <w:r w:rsidRPr="00153100">
              <w:rPr>
                <w:rFonts w:ascii="宋体" w:hAnsi="宋体" w:cs="宋体"/>
                <w:color w:val="000000"/>
                <w:kern w:val="0"/>
              </w:rPr>
              <w:t>302</w:t>
            </w:r>
          </w:p>
        </w:tc>
        <w:tc>
          <w:tcPr>
            <w:tcW w:w="227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 xml:space="preserve">商品和服务支出　</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1354.80</w:t>
            </w:r>
          </w:p>
        </w:tc>
      </w:tr>
      <w:tr w:rsidR="00BF14CC">
        <w:trPr>
          <w:trHeight w:val="264"/>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color w:val="000000"/>
                <w:kern w:val="0"/>
              </w:rPr>
              <w:t>30101</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 xml:space="preserve">　基本工资</w:t>
            </w:r>
          </w:p>
        </w:tc>
        <w:tc>
          <w:tcPr>
            <w:tcW w:w="1012" w:type="dxa"/>
            <w:tcBorders>
              <w:top w:val="nil"/>
              <w:left w:val="nil"/>
              <w:bottom w:val="single" w:sz="4" w:space="0" w:color="auto"/>
              <w:right w:val="single" w:sz="4" w:space="0" w:color="auto"/>
            </w:tcBorders>
            <w:vAlign w:val="center"/>
          </w:tcPr>
          <w:p w:rsidR="00BF14CC" w:rsidRDefault="00BF14CC" w:rsidP="00472995">
            <w:pPr>
              <w:widowControl/>
              <w:jc w:val="right"/>
              <w:rPr>
                <w:rFonts w:ascii="宋体"/>
                <w:color w:val="000000"/>
                <w:kern w:val="0"/>
                <w:sz w:val="22"/>
                <w:szCs w:val="22"/>
              </w:rPr>
            </w:pPr>
            <w:r>
              <w:rPr>
                <w:rFonts w:ascii="宋体" w:hAnsi="宋体" w:cs="宋体"/>
                <w:color w:val="000000"/>
                <w:kern w:val="0"/>
                <w:sz w:val="22"/>
                <w:szCs w:val="22"/>
              </w:rPr>
              <w:t>894.74</w:t>
            </w:r>
          </w:p>
        </w:tc>
        <w:tc>
          <w:tcPr>
            <w:tcW w:w="849" w:type="dxa"/>
            <w:tcBorders>
              <w:top w:val="nil"/>
              <w:left w:val="nil"/>
              <w:bottom w:val="single" w:sz="4" w:space="0" w:color="auto"/>
              <w:right w:val="single" w:sz="4" w:space="0" w:color="auto"/>
            </w:tcBorders>
            <w:vAlign w:val="center"/>
          </w:tcPr>
          <w:p w:rsidR="00BF14CC" w:rsidRPr="00153100" w:rsidRDefault="00BF14CC" w:rsidP="00472995">
            <w:pPr>
              <w:widowControl/>
              <w:jc w:val="left"/>
              <w:rPr>
                <w:rFonts w:ascii="宋体" w:hAnsi="宋体" w:cs="宋体"/>
                <w:color w:val="000000"/>
                <w:kern w:val="0"/>
              </w:rPr>
            </w:pPr>
            <w:r w:rsidRPr="00153100">
              <w:rPr>
                <w:rFonts w:ascii="宋体" w:hAnsi="宋体" w:cs="宋体"/>
                <w:color w:val="000000"/>
                <w:kern w:val="0"/>
              </w:rPr>
              <w:t>30201</w:t>
            </w:r>
          </w:p>
        </w:tc>
        <w:tc>
          <w:tcPr>
            <w:tcW w:w="2279" w:type="dxa"/>
            <w:tcBorders>
              <w:top w:val="nil"/>
              <w:left w:val="nil"/>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 xml:space="preserve">办公费　</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124.82</w:t>
            </w:r>
          </w:p>
        </w:tc>
      </w:tr>
      <w:tr w:rsidR="00BF14CC">
        <w:trPr>
          <w:trHeight w:val="264"/>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color w:val="000000"/>
                <w:kern w:val="0"/>
              </w:rPr>
              <w:t>30102</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 xml:space="preserve">　津贴补贴</w:t>
            </w:r>
          </w:p>
        </w:tc>
        <w:tc>
          <w:tcPr>
            <w:tcW w:w="1012" w:type="dxa"/>
            <w:tcBorders>
              <w:top w:val="nil"/>
              <w:left w:val="nil"/>
              <w:bottom w:val="single" w:sz="4" w:space="0" w:color="auto"/>
              <w:right w:val="single" w:sz="4" w:space="0" w:color="auto"/>
            </w:tcBorders>
            <w:vAlign w:val="center"/>
          </w:tcPr>
          <w:p w:rsidR="00BF14CC" w:rsidRDefault="00BF14CC" w:rsidP="00472995">
            <w:pPr>
              <w:widowControl/>
              <w:jc w:val="right"/>
              <w:rPr>
                <w:rFonts w:ascii="宋体"/>
                <w:color w:val="000000"/>
                <w:kern w:val="0"/>
                <w:sz w:val="22"/>
                <w:szCs w:val="22"/>
              </w:rPr>
            </w:pPr>
            <w:r>
              <w:rPr>
                <w:rFonts w:ascii="宋体" w:hAnsi="宋体" w:cs="宋体"/>
                <w:color w:val="000000"/>
                <w:kern w:val="0"/>
                <w:sz w:val="22"/>
                <w:szCs w:val="22"/>
              </w:rPr>
              <w:t>179.43</w:t>
            </w:r>
          </w:p>
        </w:tc>
        <w:tc>
          <w:tcPr>
            <w:tcW w:w="849" w:type="dxa"/>
            <w:tcBorders>
              <w:top w:val="nil"/>
              <w:left w:val="nil"/>
              <w:bottom w:val="single" w:sz="4" w:space="0" w:color="auto"/>
              <w:right w:val="single" w:sz="4" w:space="0" w:color="auto"/>
            </w:tcBorders>
            <w:vAlign w:val="center"/>
          </w:tcPr>
          <w:p w:rsidR="00BF14CC" w:rsidRPr="00153100" w:rsidRDefault="00BF14CC" w:rsidP="00472995">
            <w:pPr>
              <w:widowControl/>
              <w:jc w:val="left"/>
              <w:rPr>
                <w:rFonts w:ascii="宋体" w:hAnsi="宋体" w:cs="宋体"/>
                <w:color w:val="000000"/>
                <w:kern w:val="0"/>
              </w:rPr>
            </w:pPr>
            <w:r w:rsidRPr="00153100">
              <w:rPr>
                <w:rFonts w:ascii="宋体" w:hAnsi="宋体" w:cs="宋体"/>
                <w:color w:val="000000"/>
                <w:kern w:val="0"/>
              </w:rPr>
              <w:t>30202</w:t>
            </w:r>
          </w:p>
        </w:tc>
        <w:tc>
          <w:tcPr>
            <w:tcW w:w="2279" w:type="dxa"/>
            <w:tcBorders>
              <w:top w:val="nil"/>
              <w:left w:val="nil"/>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 xml:space="preserve">印刷费　</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37.92</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color w:val="000000"/>
                <w:kern w:val="0"/>
              </w:rPr>
              <w:t>30103</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sidRPr="00153100">
              <w:rPr>
                <w:rFonts w:ascii="宋体" w:hAnsi="宋体" w:cs="宋体"/>
                <w:color w:val="000000"/>
                <w:kern w:val="0"/>
              </w:rPr>
              <w:t xml:space="preserve">  </w:t>
            </w:r>
            <w:r w:rsidRPr="00153100">
              <w:rPr>
                <w:rFonts w:ascii="宋体" w:hAnsi="宋体" w:cs="宋体" w:hint="eastAsia"/>
                <w:color w:val="000000"/>
                <w:kern w:val="0"/>
              </w:rPr>
              <w:t>资金</w:t>
            </w:r>
            <w:r w:rsidRPr="00153100">
              <w:rPr>
                <w:rFonts w:ascii="宋体" w:hAnsi="宋体" w:cs="宋体"/>
                <w:color w:val="000000"/>
                <w:kern w:val="0"/>
              </w:rPr>
              <w:t xml:space="preserve">  </w:t>
            </w:r>
            <w:r w:rsidRPr="00153100">
              <w:rPr>
                <w:rFonts w:ascii="宋体" w:hAnsi="宋体" w:cs="宋体" w:hint="eastAsia"/>
                <w:color w:val="000000"/>
                <w:kern w:val="0"/>
              </w:rPr>
              <w:t xml:space="preserve">　</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r>
              <w:rPr>
                <w:rFonts w:ascii="宋体" w:hAnsi="宋体" w:cs="宋体"/>
                <w:color w:val="000000"/>
                <w:kern w:val="0"/>
                <w:sz w:val="22"/>
                <w:szCs w:val="22"/>
              </w:rPr>
              <w:t>542.11</w:t>
            </w: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30204</w:t>
            </w:r>
          </w:p>
        </w:tc>
        <w:tc>
          <w:tcPr>
            <w:tcW w:w="227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 xml:space="preserve">手续费　</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0.55</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color w:val="000000"/>
                <w:kern w:val="0"/>
              </w:rPr>
              <w:t>30106</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 xml:space="preserve">　伙食补助费</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r>
              <w:rPr>
                <w:rFonts w:ascii="宋体" w:hAnsi="宋体" w:cs="宋体"/>
                <w:color w:val="000000"/>
                <w:kern w:val="0"/>
                <w:sz w:val="22"/>
                <w:szCs w:val="22"/>
              </w:rPr>
              <w:t>39.90</w:t>
            </w:r>
          </w:p>
        </w:tc>
        <w:tc>
          <w:tcPr>
            <w:tcW w:w="849" w:type="dxa"/>
            <w:tcBorders>
              <w:top w:val="nil"/>
              <w:left w:val="nil"/>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Pr>
                <w:rFonts w:ascii="宋体" w:hAnsi="宋体" w:cs="宋体"/>
                <w:color w:val="000000"/>
                <w:kern w:val="0"/>
              </w:rPr>
              <w:t>30205</w:t>
            </w:r>
          </w:p>
        </w:tc>
        <w:tc>
          <w:tcPr>
            <w:tcW w:w="2279" w:type="dxa"/>
            <w:tcBorders>
              <w:top w:val="nil"/>
              <w:left w:val="nil"/>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 xml:space="preserve">水费　</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4.36</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Pr>
                <w:rFonts w:ascii="宋体" w:hAnsi="宋体" w:cs="宋体"/>
                <w:color w:val="000000"/>
                <w:kern w:val="0"/>
              </w:rPr>
              <w:t>30107</w:t>
            </w:r>
          </w:p>
        </w:tc>
        <w:tc>
          <w:tcPr>
            <w:tcW w:w="3059" w:type="dxa"/>
            <w:tcBorders>
              <w:top w:val="nil"/>
              <w:left w:val="nil"/>
              <w:bottom w:val="single" w:sz="4" w:space="0" w:color="auto"/>
              <w:right w:val="single" w:sz="4" w:space="0" w:color="auto"/>
            </w:tcBorders>
            <w:vAlign w:val="center"/>
          </w:tcPr>
          <w:p w:rsidR="00BF14CC" w:rsidRPr="00F464C9" w:rsidRDefault="00BF14CC" w:rsidP="00BF14CC">
            <w:pPr>
              <w:widowControl/>
              <w:spacing w:line="240" w:lineRule="exact"/>
              <w:ind w:firstLineChars="100" w:firstLine="31680"/>
              <w:rPr>
                <w:rFonts w:ascii="宋体"/>
                <w:color w:val="000000"/>
                <w:kern w:val="0"/>
              </w:rPr>
            </w:pPr>
            <w:r w:rsidRPr="00F464C9">
              <w:rPr>
                <w:rFonts w:ascii="宋体" w:hAnsi="宋体" w:cs="宋体" w:hint="eastAsia"/>
                <w:color w:val="000000"/>
                <w:kern w:val="0"/>
              </w:rPr>
              <w:t>绩效工资</w:t>
            </w:r>
          </w:p>
        </w:tc>
        <w:tc>
          <w:tcPr>
            <w:tcW w:w="1012" w:type="dxa"/>
            <w:tcBorders>
              <w:top w:val="nil"/>
              <w:left w:val="nil"/>
              <w:bottom w:val="single" w:sz="4" w:space="0" w:color="auto"/>
              <w:right w:val="single" w:sz="4" w:space="0" w:color="auto"/>
            </w:tcBorders>
            <w:vAlign w:val="center"/>
          </w:tcPr>
          <w:p w:rsidR="00BF14CC" w:rsidRDefault="00BF14CC" w:rsidP="00472995">
            <w:pPr>
              <w:widowControl/>
              <w:jc w:val="right"/>
              <w:rPr>
                <w:rFonts w:ascii="宋体"/>
                <w:color w:val="000000"/>
                <w:kern w:val="0"/>
                <w:sz w:val="22"/>
                <w:szCs w:val="22"/>
              </w:rPr>
            </w:pPr>
            <w:r>
              <w:rPr>
                <w:rFonts w:ascii="宋体" w:hAnsi="宋体" w:cs="宋体"/>
                <w:color w:val="000000"/>
                <w:kern w:val="0"/>
                <w:sz w:val="22"/>
                <w:szCs w:val="22"/>
              </w:rPr>
              <w:t>27.40</w:t>
            </w:r>
          </w:p>
        </w:tc>
        <w:tc>
          <w:tcPr>
            <w:tcW w:w="849" w:type="dxa"/>
            <w:tcBorders>
              <w:top w:val="nil"/>
              <w:left w:val="nil"/>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Pr>
                <w:rFonts w:ascii="宋体" w:hAnsi="宋体" w:cs="宋体"/>
                <w:color w:val="000000"/>
                <w:kern w:val="0"/>
              </w:rPr>
              <w:t>30206</w:t>
            </w:r>
          </w:p>
        </w:tc>
        <w:tc>
          <w:tcPr>
            <w:tcW w:w="2279" w:type="dxa"/>
            <w:tcBorders>
              <w:top w:val="nil"/>
              <w:left w:val="nil"/>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 xml:space="preserve">电费　</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6.60</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color w:val="000000"/>
                <w:kern w:val="0"/>
              </w:rPr>
              <w:t>30108</w:t>
            </w:r>
          </w:p>
        </w:tc>
        <w:tc>
          <w:tcPr>
            <w:tcW w:w="3059" w:type="dxa"/>
            <w:tcBorders>
              <w:top w:val="nil"/>
              <w:left w:val="nil"/>
              <w:bottom w:val="single" w:sz="4" w:space="0" w:color="auto"/>
              <w:right w:val="single" w:sz="4" w:space="0" w:color="auto"/>
            </w:tcBorders>
            <w:vAlign w:val="center"/>
          </w:tcPr>
          <w:p w:rsidR="00BF14CC" w:rsidRPr="00170725" w:rsidRDefault="00BF14CC" w:rsidP="00472995">
            <w:pPr>
              <w:widowControl/>
              <w:spacing w:line="240" w:lineRule="exact"/>
              <w:jc w:val="center"/>
              <w:rPr>
                <w:rFonts w:ascii="宋体"/>
                <w:color w:val="000000"/>
                <w:kern w:val="0"/>
                <w:sz w:val="18"/>
                <w:szCs w:val="18"/>
              </w:rPr>
            </w:pPr>
            <w:r w:rsidRPr="00170725">
              <w:rPr>
                <w:rFonts w:ascii="宋体" w:hAnsi="宋体" w:cs="宋体" w:hint="eastAsia"/>
                <w:color w:val="000000"/>
                <w:kern w:val="0"/>
                <w:sz w:val="18"/>
                <w:szCs w:val="18"/>
              </w:rPr>
              <w:t>机关事业单位基本养老保险缴费</w:t>
            </w:r>
          </w:p>
        </w:tc>
        <w:tc>
          <w:tcPr>
            <w:tcW w:w="1012" w:type="dxa"/>
            <w:tcBorders>
              <w:top w:val="nil"/>
              <w:left w:val="nil"/>
              <w:bottom w:val="single" w:sz="4" w:space="0" w:color="auto"/>
              <w:right w:val="single" w:sz="4" w:space="0" w:color="auto"/>
            </w:tcBorders>
            <w:vAlign w:val="center"/>
          </w:tcPr>
          <w:p w:rsidR="00BF14CC" w:rsidRDefault="00BF14CC" w:rsidP="00472995">
            <w:pPr>
              <w:widowControl/>
              <w:jc w:val="right"/>
              <w:rPr>
                <w:rFonts w:ascii="宋体"/>
                <w:color w:val="000000"/>
                <w:kern w:val="0"/>
                <w:sz w:val="22"/>
                <w:szCs w:val="22"/>
              </w:rPr>
            </w:pPr>
            <w:r>
              <w:rPr>
                <w:rFonts w:ascii="宋体" w:hAnsi="宋体" w:cs="宋体"/>
                <w:color w:val="000000"/>
                <w:kern w:val="0"/>
                <w:sz w:val="22"/>
                <w:szCs w:val="22"/>
              </w:rPr>
              <w:t>244.36</w:t>
            </w: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30207</w:t>
            </w:r>
          </w:p>
        </w:tc>
        <w:tc>
          <w:tcPr>
            <w:tcW w:w="227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 xml:space="preserve">邮电费　</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52.65</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color w:val="000000"/>
                <w:kern w:val="0"/>
              </w:rPr>
              <w:t>3010</w:t>
            </w:r>
            <w:r>
              <w:rPr>
                <w:rFonts w:ascii="宋体" w:hAnsi="宋体" w:cs="宋体"/>
                <w:color w:val="000000"/>
                <w:kern w:val="0"/>
              </w:rPr>
              <w:t>9</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 xml:space="preserve">　</w:t>
            </w:r>
            <w:r>
              <w:rPr>
                <w:rFonts w:ascii="宋体" w:hAnsi="宋体" w:cs="宋体" w:hint="eastAsia"/>
                <w:color w:val="000000"/>
                <w:kern w:val="0"/>
              </w:rPr>
              <w:t>职业年金缴费</w:t>
            </w:r>
          </w:p>
        </w:tc>
        <w:tc>
          <w:tcPr>
            <w:tcW w:w="1012" w:type="dxa"/>
            <w:tcBorders>
              <w:top w:val="nil"/>
              <w:left w:val="nil"/>
              <w:bottom w:val="single" w:sz="4" w:space="0" w:color="auto"/>
              <w:right w:val="single" w:sz="4" w:space="0" w:color="auto"/>
            </w:tcBorders>
            <w:vAlign w:val="center"/>
          </w:tcPr>
          <w:p w:rsidR="00BF14CC" w:rsidRDefault="00BF14CC" w:rsidP="00472995">
            <w:pPr>
              <w:widowControl/>
              <w:jc w:val="right"/>
              <w:rPr>
                <w:rFonts w:ascii="宋体"/>
                <w:color w:val="000000"/>
                <w:kern w:val="0"/>
                <w:sz w:val="22"/>
                <w:szCs w:val="22"/>
              </w:rPr>
            </w:pPr>
            <w:r>
              <w:rPr>
                <w:rFonts w:ascii="宋体" w:hAnsi="宋体" w:cs="宋体"/>
                <w:color w:val="000000"/>
                <w:kern w:val="0"/>
                <w:sz w:val="22"/>
                <w:szCs w:val="22"/>
              </w:rPr>
              <w:t>0.80</w:t>
            </w: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30209</w:t>
            </w:r>
          </w:p>
        </w:tc>
        <w:tc>
          <w:tcPr>
            <w:tcW w:w="227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 xml:space="preserve">物业管理费　</w:t>
            </w:r>
          </w:p>
        </w:tc>
        <w:tc>
          <w:tcPr>
            <w:tcW w:w="1080" w:type="dxa"/>
            <w:tcBorders>
              <w:top w:val="nil"/>
              <w:left w:val="nil"/>
              <w:bottom w:val="single" w:sz="4" w:space="0" w:color="auto"/>
              <w:right w:val="single" w:sz="4" w:space="0" w:color="auto"/>
            </w:tcBorders>
            <w:vAlign w:val="center"/>
          </w:tcPr>
          <w:p w:rsidR="00BF14CC" w:rsidRDefault="00BF14CC" w:rsidP="00472995">
            <w:pPr>
              <w:widowControl/>
              <w:jc w:val="right"/>
              <w:rPr>
                <w:rFonts w:ascii="宋体" w:hAnsi="宋体" w:cs="宋体"/>
                <w:color w:val="000000"/>
                <w:kern w:val="0"/>
              </w:rPr>
            </w:pPr>
            <w:r>
              <w:rPr>
                <w:rFonts w:ascii="宋体" w:hAnsi="宋体" w:cs="宋体"/>
                <w:color w:val="000000"/>
                <w:kern w:val="0"/>
              </w:rPr>
              <w:t>8.83</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color w:val="000000"/>
                <w:kern w:val="0"/>
              </w:rPr>
              <w:t>301</w:t>
            </w:r>
            <w:r>
              <w:rPr>
                <w:rFonts w:ascii="宋体" w:hAnsi="宋体" w:cs="宋体"/>
                <w:color w:val="000000"/>
                <w:kern w:val="0"/>
              </w:rPr>
              <w:t>10</w:t>
            </w:r>
          </w:p>
        </w:tc>
        <w:tc>
          <w:tcPr>
            <w:tcW w:w="3059" w:type="dxa"/>
            <w:tcBorders>
              <w:top w:val="nil"/>
              <w:left w:val="nil"/>
              <w:bottom w:val="single" w:sz="4" w:space="0" w:color="auto"/>
              <w:right w:val="single" w:sz="4" w:space="0" w:color="auto"/>
            </w:tcBorders>
            <w:vAlign w:val="center"/>
          </w:tcPr>
          <w:p w:rsidR="00BF14CC" w:rsidRPr="00170725" w:rsidRDefault="00BF14CC" w:rsidP="00BF14CC">
            <w:pPr>
              <w:widowControl/>
              <w:spacing w:line="240" w:lineRule="exact"/>
              <w:ind w:firstLineChars="150" w:firstLine="31680"/>
              <w:rPr>
                <w:rFonts w:ascii="宋体"/>
                <w:color w:val="000000"/>
                <w:kern w:val="0"/>
                <w:sz w:val="18"/>
                <w:szCs w:val="18"/>
              </w:rPr>
            </w:pPr>
            <w:r>
              <w:rPr>
                <w:rFonts w:ascii="宋体" w:hAnsi="宋体" w:cs="宋体" w:hint="eastAsia"/>
                <w:color w:val="000000"/>
                <w:kern w:val="0"/>
                <w:sz w:val="18"/>
                <w:szCs w:val="18"/>
              </w:rPr>
              <w:t>职工基本医疗保险缴费</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r>
              <w:rPr>
                <w:rFonts w:ascii="宋体" w:hAnsi="宋体" w:cs="宋体"/>
                <w:color w:val="000000"/>
                <w:kern w:val="0"/>
                <w:sz w:val="22"/>
                <w:szCs w:val="22"/>
              </w:rPr>
              <w:t>107.64</w:t>
            </w: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30211</w:t>
            </w:r>
          </w:p>
        </w:tc>
        <w:tc>
          <w:tcPr>
            <w:tcW w:w="227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差旅费</w:t>
            </w:r>
          </w:p>
        </w:tc>
        <w:tc>
          <w:tcPr>
            <w:tcW w:w="1080" w:type="dxa"/>
            <w:tcBorders>
              <w:top w:val="nil"/>
              <w:left w:val="nil"/>
              <w:bottom w:val="single" w:sz="4" w:space="0" w:color="auto"/>
              <w:right w:val="single" w:sz="4" w:space="0" w:color="auto"/>
            </w:tcBorders>
            <w:vAlign w:val="center"/>
          </w:tcPr>
          <w:p w:rsidR="00BF14CC" w:rsidRDefault="00BF14CC" w:rsidP="00472995">
            <w:pPr>
              <w:widowControl/>
              <w:jc w:val="right"/>
              <w:rPr>
                <w:rFonts w:ascii="宋体" w:hAnsi="宋体" w:cs="宋体"/>
                <w:color w:val="000000"/>
                <w:kern w:val="0"/>
              </w:rPr>
            </w:pPr>
            <w:r>
              <w:rPr>
                <w:rFonts w:ascii="宋体" w:hAnsi="宋体" w:cs="宋体"/>
                <w:color w:val="000000"/>
                <w:kern w:val="0"/>
              </w:rPr>
              <w:t>171.27</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color w:val="000000"/>
                <w:kern w:val="0"/>
              </w:rPr>
              <w:t>301</w:t>
            </w:r>
            <w:r>
              <w:rPr>
                <w:rFonts w:ascii="宋体" w:hAnsi="宋体" w:cs="宋体"/>
                <w:color w:val="000000"/>
                <w:kern w:val="0"/>
              </w:rPr>
              <w:t>11</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 xml:space="preserve">　</w:t>
            </w:r>
            <w:r>
              <w:rPr>
                <w:rFonts w:ascii="宋体" w:hAnsi="宋体" w:cs="宋体" w:hint="eastAsia"/>
                <w:color w:val="000000"/>
                <w:kern w:val="0"/>
              </w:rPr>
              <w:t>公务员医疗补助缴费</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r>
              <w:rPr>
                <w:rFonts w:ascii="宋体" w:hAnsi="宋体" w:cs="宋体"/>
                <w:color w:val="000000"/>
                <w:kern w:val="0"/>
                <w:sz w:val="22"/>
                <w:szCs w:val="22"/>
              </w:rPr>
              <w:t>131.90</w:t>
            </w: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30212</w:t>
            </w:r>
          </w:p>
        </w:tc>
        <w:tc>
          <w:tcPr>
            <w:tcW w:w="2279" w:type="dxa"/>
            <w:tcBorders>
              <w:top w:val="nil"/>
              <w:left w:val="nil"/>
              <w:bottom w:val="single" w:sz="4" w:space="0" w:color="auto"/>
              <w:right w:val="single" w:sz="4" w:space="0" w:color="auto"/>
            </w:tcBorders>
            <w:vAlign w:val="bottom"/>
          </w:tcPr>
          <w:p w:rsidR="00BF14CC" w:rsidRPr="000A4DF3" w:rsidRDefault="00BF14CC" w:rsidP="00472995">
            <w:pPr>
              <w:rPr>
                <w:rFonts w:ascii="宋体"/>
                <w:color w:val="000000"/>
                <w:kern w:val="0"/>
              </w:rPr>
            </w:pPr>
            <w:r w:rsidRPr="000A4DF3">
              <w:rPr>
                <w:rFonts w:ascii="宋体" w:hAnsi="宋体" w:cs="宋体" w:hint="eastAsia"/>
                <w:color w:val="000000"/>
                <w:kern w:val="0"/>
              </w:rPr>
              <w:t>因公出国（境）费用</w:t>
            </w:r>
          </w:p>
        </w:tc>
        <w:tc>
          <w:tcPr>
            <w:tcW w:w="1080" w:type="dxa"/>
            <w:tcBorders>
              <w:top w:val="nil"/>
              <w:left w:val="nil"/>
              <w:bottom w:val="single" w:sz="4" w:space="0" w:color="auto"/>
              <w:right w:val="single" w:sz="4" w:space="0" w:color="auto"/>
            </w:tcBorders>
            <w:vAlign w:val="center"/>
          </w:tcPr>
          <w:p w:rsidR="00BF14CC" w:rsidRPr="00153100" w:rsidRDefault="00BF14CC" w:rsidP="00472995">
            <w:pPr>
              <w:widowControl/>
              <w:jc w:val="right"/>
              <w:rPr>
                <w:rFonts w:ascii="宋体"/>
                <w:color w:val="000000"/>
                <w:kern w:val="0"/>
              </w:rPr>
            </w:pPr>
            <w:r>
              <w:rPr>
                <w:rFonts w:ascii="宋体" w:hAnsi="宋体" w:cs="宋体"/>
                <w:color w:val="000000"/>
                <w:kern w:val="0"/>
              </w:rPr>
              <w:t>30.38</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Pr>
                <w:rFonts w:ascii="宋体" w:hAnsi="宋体" w:cs="宋体"/>
                <w:color w:val="000000"/>
                <w:kern w:val="0"/>
              </w:rPr>
              <w:t>30112</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 xml:space="preserve">  </w:t>
            </w:r>
            <w:r>
              <w:rPr>
                <w:rFonts w:ascii="宋体" w:hAnsi="宋体" w:cs="宋体" w:hint="eastAsia"/>
                <w:color w:val="000000"/>
                <w:kern w:val="0"/>
              </w:rPr>
              <w:t>其他社会保障缴费</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r>
              <w:rPr>
                <w:rFonts w:ascii="宋体" w:hAnsi="宋体" w:cs="宋体"/>
                <w:color w:val="000000"/>
                <w:kern w:val="0"/>
                <w:sz w:val="22"/>
                <w:szCs w:val="22"/>
              </w:rPr>
              <w:t>9.28</w:t>
            </w: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30213</w:t>
            </w:r>
          </w:p>
        </w:tc>
        <w:tc>
          <w:tcPr>
            <w:tcW w:w="227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维修（护）费</w:t>
            </w:r>
          </w:p>
        </w:tc>
        <w:tc>
          <w:tcPr>
            <w:tcW w:w="1080" w:type="dxa"/>
            <w:tcBorders>
              <w:top w:val="nil"/>
              <w:left w:val="nil"/>
              <w:bottom w:val="single" w:sz="4" w:space="0" w:color="auto"/>
              <w:right w:val="single" w:sz="4" w:space="0" w:color="auto"/>
            </w:tcBorders>
            <w:vAlign w:val="center"/>
          </w:tcPr>
          <w:p w:rsidR="00BF14CC" w:rsidRPr="00153100" w:rsidRDefault="00BF14CC" w:rsidP="00472995">
            <w:pPr>
              <w:widowControl/>
              <w:jc w:val="right"/>
              <w:rPr>
                <w:rFonts w:ascii="宋体"/>
                <w:color w:val="000000"/>
                <w:kern w:val="0"/>
              </w:rPr>
            </w:pPr>
            <w:r>
              <w:rPr>
                <w:rFonts w:ascii="宋体" w:hAnsi="宋体" w:cs="宋体"/>
                <w:color w:val="000000"/>
                <w:kern w:val="0"/>
              </w:rPr>
              <w:t>67.27</w:t>
            </w:r>
            <w:r w:rsidRPr="00153100">
              <w:rPr>
                <w:rFonts w:ascii="宋体" w:hAnsi="宋体" w:cs="宋体" w:hint="eastAsia"/>
                <w:color w:val="000000"/>
                <w:kern w:val="0"/>
              </w:rPr>
              <w:t xml:space="preserve">　</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Pr>
                <w:rFonts w:ascii="宋体" w:hAnsi="宋体" w:cs="宋体"/>
                <w:color w:val="000000"/>
                <w:kern w:val="0"/>
              </w:rPr>
              <w:t>30113</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 xml:space="preserve">  </w:t>
            </w:r>
            <w:r>
              <w:rPr>
                <w:rFonts w:ascii="宋体" w:hAnsi="宋体" w:cs="宋体" w:hint="eastAsia"/>
                <w:color w:val="000000"/>
                <w:kern w:val="0"/>
              </w:rPr>
              <w:t>住房公积金</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r>
              <w:rPr>
                <w:rFonts w:ascii="宋体" w:hAnsi="宋体" w:cs="宋体"/>
                <w:color w:val="000000"/>
                <w:kern w:val="0"/>
                <w:sz w:val="22"/>
                <w:szCs w:val="22"/>
              </w:rPr>
              <w:t>174.84</w:t>
            </w: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30214</w:t>
            </w:r>
          </w:p>
        </w:tc>
        <w:tc>
          <w:tcPr>
            <w:tcW w:w="227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租赁费</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24.29</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Pr>
                <w:rFonts w:ascii="宋体" w:hAnsi="宋体" w:cs="宋体"/>
                <w:color w:val="000000"/>
                <w:kern w:val="0"/>
              </w:rPr>
              <w:t>30114</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 xml:space="preserve">  </w:t>
            </w:r>
            <w:r>
              <w:rPr>
                <w:rFonts w:ascii="宋体" w:hAnsi="宋体" w:cs="宋体" w:hint="eastAsia"/>
                <w:color w:val="000000"/>
                <w:kern w:val="0"/>
              </w:rPr>
              <w:t>医疗费</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30215</w:t>
            </w:r>
          </w:p>
        </w:tc>
        <w:tc>
          <w:tcPr>
            <w:tcW w:w="2279" w:type="dxa"/>
            <w:tcBorders>
              <w:top w:val="nil"/>
              <w:left w:val="nil"/>
              <w:bottom w:val="single" w:sz="4" w:space="0" w:color="auto"/>
              <w:right w:val="single" w:sz="4" w:space="0" w:color="auto"/>
            </w:tcBorders>
            <w:vAlign w:val="bottom"/>
          </w:tcPr>
          <w:p w:rsidR="00BF14CC" w:rsidRPr="00153100" w:rsidRDefault="00BF14CC" w:rsidP="00472995">
            <w:pPr>
              <w:widowControl/>
              <w:spacing w:line="240" w:lineRule="exact"/>
              <w:jc w:val="left"/>
              <w:rPr>
                <w:rFonts w:ascii="宋体"/>
                <w:color w:val="000000"/>
                <w:kern w:val="0"/>
              </w:rPr>
            </w:pPr>
            <w:r>
              <w:rPr>
                <w:rFonts w:ascii="宋体" w:hAnsi="宋体" w:cs="宋体" w:hint="eastAsia"/>
                <w:color w:val="000000"/>
                <w:kern w:val="0"/>
              </w:rPr>
              <w:t>会议费</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3.91</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color w:val="000000"/>
                <w:kern w:val="0"/>
              </w:rPr>
              <w:t>30199</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 xml:space="preserve">　其他工资福利支出</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30216</w:t>
            </w:r>
          </w:p>
        </w:tc>
        <w:tc>
          <w:tcPr>
            <w:tcW w:w="227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培训费</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54.09</w:t>
            </w:r>
            <w:r w:rsidRPr="00153100">
              <w:rPr>
                <w:rFonts w:ascii="宋体" w:hAnsi="宋体" w:cs="宋体" w:hint="eastAsia"/>
                <w:color w:val="000000"/>
                <w:kern w:val="0"/>
              </w:rPr>
              <w:t xml:space="preserve">　</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30217</w:t>
            </w:r>
          </w:p>
        </w:tc>
        <w:tc>
          <w:tcPr>
            <w:tcW w:w="227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公务接待费</w:t>
            </w:r>
          </w:p>
        </w:tc>
        <w:tc>
          <w:tcPr>
            <w:tcW w:w="1080" w:type="dxa"/>
            <w:tcBorders>
              <w:top w:val="nil"/>
              <w:left w:val="nil"/>
              <w:bottom w:val="single" w:sz="4" w:space="0" w:color="auto"/>
              <w:right w:val="single" w:sz="4" w:space="0" w:color="auto"/>
            </w:tcBorders>
            <w:vAlign w:val="center"/>
          </w:tcPr>
          <w:p w:rsidR="00BF14CC" w:rsidRPr="00153100" w:rsidRDefault="00BF14CC" w:rsidP="00472995">
            <w:pPr>
              <w:widowControl/>
              <w:jc w:val="right"/>
              <w:rPr>
                <w:rFonts w:ascii="宋体"/>
                <w:color w:val="000000"/>
                <w:kern w:val="0"/>
              </w:rPr>
            </w:pPr>
            <w:r>
              <w:rPr>
                <w:rFonts w:ascii="宋体" w:hAnsi="宋体" w:cs="宋体"/>
                <w:color w:val="000000"/>
                <w:kern w:val="0"/>
              </w:rPr>
              <w:t>9.79</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color w:val="000000"/>
                <w:kern w:val="0"/>
              </w:rPr>
              <w:t>303</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 xml:space="preserve">对个人家庭的补助　</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r>
              <w:rPr>
                <w:rFonts w:ascii="宋体" w:hAnsi="宋体" w:cs="宋体"/>
                <w:color w:val="000000"/>
                <w:kern w:val="0"/>
                <w:sz w:val="22"/>
                <w:szCs w:val="22"/>
              </w:rPr>
              <w:t>82.64</w:t>
            </w: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30226</w:t>
            </w:r>
          </w:p>
        </w:tc>
        <w:tc>
          <w:tcPr>
            <w:tcW w:w="227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劳务费</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490.22</w:t>
            </w:r>
            <w:r w:rsidRPr="00153100">
              <w:rPr>
                <w:rFonts w:ascii="宋体" w:hAnsi="宋体" w:cs="宋体" w:hint="eastAsia"/>
                <w:color w:val="000000"/>
                <w:kern w:val="0"/>
              </w:rPr>
              <w:t xml:space="preserve">　</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color w:val="000000"/>
                <w:kern w:val="0"/>
              </w:rPr>
              <w:t>30301</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离休费</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30227</w:t>
            </w:r>
          </w:p>
        </w:tc>
        <w:tc>
          <w:tcPr>
            <w:tcW w:w="227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委托业务费</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5.48</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sidRPr="00153100">
              <w:rPr>
                <w:rFonts w:ascii="宋体" w:hAnsi="宋体" w:cs="宋体"/>
                <w:color w:val="000000"/>
                <w:kern w:val="0"/>
              </w:rPr>
              <w:t>30302</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 xml:space="preserve">退休费　</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r>
              <w:rPr>
                <w:rFonts w:ascii="宋体" w:hAnsi="宋体" w:cs="宋体"/>
                <w:color w:val="000000"/>
                <w:kern w:val="0"/>
                <w:sz w:val="22"/>
                <w:szCs w:val="22"/>
              </w:rPr>
              <w:t>57.16</w:t>
            </w: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30228</w:t>
            </w:r>
          </w:p>
        </w:tc>
        <w:tc>
          <w:tcPr>
            <w:tcW w:w="227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工会经费</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30.65</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Pr>
                <w:rFonts w:ascii="宋体" w:hAnsi="宋体" w:cs="宋体"/>
                <w:color w:val="000000"/>
                <w:kern w:val="0"/>
              </w:rPr>
              <w:t>30304</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抚恤金</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30229</w:t>
            </w:r>
          </w:p>
        </w:tc>
        <w:tc>
          <w:tcPr>
            <w:tcW w:w="227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福利费</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1.61</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Pr>
                <w:rFonts w:ascii="宋体" w:hAnsi="宋体" w:cs="宋体"/>
                <w:color w:val="000000"/>
                <w:kern w:val="0"/>
              </w:rPr>
              <w:t>30305</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生活补助</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r>
              <w:rPr>
                <w:rFonts w:ascii="宋体" w:hAnsi="宋体" w:cs="宋体"/>
                <w:color w:val="000000"/>
                <w:kern w:val="0"/>
                <w:sz w:val="22"/>
                <w:szCs w:val="22"/>
              </w:rPr>
              <w:t>3.92</w:t>
            </w: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30231</w:t>
            </w:r>
          </w:p>
        </w:tc>
        <w:tc>
          <w:tcPr>
            <w:tcW w:w="2279" w:type="dxa"/>
            <w:tcBorders>
              <w:top w:val="nil"/>
              <w:left w:val="nil"/>
              <w:bottom w:val="single" w:sz="4" w:space="0" w:color="auto"/>
              <w:right w:val="single" w:sz="4" w:space="0" w:color="auto"/>
            </w:tcBorders>
            <w:vAlign w:val="bottom"/>
          </w:tcPr>
          <w:p w:rsidR="00BF14CC" w:rsidRPr="00170725" w:rsidRDefault="00BF14CC" w:rsidP="00472995">
            <w:pPr>
              <w:widowControl/>
              <w:jc w:val="left"/>
              <w:rPr>
                <w:rFonts w:ascii="宋体"/>
                <w:color w:val="000000"/>
                <w:kern w:val="0"/>
                <w:sz w:val="18"/>
                <w:szCs w:val="18"/>
              </w:rPr>
            </w:pPr>
            <w:r w:rsidRPr="00170725">
              <w:rPr>
                <w:rFonts w:ascii="宋体" w:hAnsi="宋体" w:cs="宋体" w:hint="eastAsia"/>
                <w:color w:val="000000"/>
                <w:kern w:val="0"/>
                <w:sz w:val="18"/>
                <w:szCs w:val="18"/>
              </w:rPr>
              <w:t>公务用车运行维护费</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46.74</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Pr>
                <w:rFonts w:ascii="宋体" w:hAnsi="宋体" w:cs="宋体"/>
                <w:color w:val="000000"/>
                <w:kern w:val="0"/>
              </w:rPr>
              <w:t>30306</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救济费</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30239</w:t>
            </w:r>
          </w:p>
        </w:tc>
        <w:tc>
          <w:tcPr>
            <w:tcW w:w="2279" w:type="dxa"/>
            <w:tcBorders>
              <w:top w:val="nil"/>
              <w:left w:val="nil"/>
              <w:bottom w:val="single" w:sz="4" w:space="0" w:color="auto"/>
              <w:right w:val="single" w:sz="4" w:space="0" w:color="auto"/>
            </w:tcBorders>
            <w:vAlign w:val="bottom"/>
          </w:tcPr>
          <w:p w:rsidR="00BF14CC" w:rsidRPr="00170725" w:rsidRDefault="00BF14CC" w:rsidP="00472995">
            <w:pPr>
              <w:widowControl/>
              <w:jc w:val="left"/>
              <w:rPr>
                <w:rFonts w:ascii="宋体"/>
                <w:color w:val="000000"/>
                <w:kern w:val="0"/>
                <w:sz w:val="18"/>
                <w:szCs w:val="18"/>
              </w:rPr>
            </w:pPr>
            <w:r>
              <w:rPr>
                <w:rFonts w:ascii="宋体" w:hAnsi="宋体" w:cs="宋体" w:hint="eastAsia"/>
                <w:color w:val="000000"/>
                <w:kern w:val="0"/>
                <w:sz w:val="18"/>
                <w:szCs w:val="18"/>
              </w:rPr>
              <w:t>其他交通费用</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7.32</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Pr>
                <w:rFonts w:ascii="宋体" w:hAnsi="宋体" w:cs="宋体"/>
                <w:color w:val="000000"/>
                <w:kern w:val="0"/>
              </w:rPr>
              <w:t>30307</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医疗费补助</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30240</w:t>
            </w:r>
          </w:p>
        </w:tc>
        <w:tc>
          <w:tcPr>
            <w:tcW w:w="227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税金及附加费用</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0.85</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Pr>
                <w:rFonts w:ascii="宋体" w:hAnsi="宋体" w:cs="宋体"/>
                <w:color w:val="000000"/>
                <w:kern w:val="0"/>
              </w:rPr>
              <w:t>30309</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奖励金</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color w:val="000000"/>
                <w:kern w:val="0"/>
              </w:rPr>
              <w:t>30299</w:t>
            </w:r>
          </w:p>
        </w:tc>
        <w:tc>
          <w:tcPr>
            <w:tcW w:w="2279" w:type="dxa"/>
            <w:tcBorders>
              <w:top w:val="nil"/>
              <w:left w:val="nil"/>
              <w:bottom w:val="single" w:sz="4" w:space="0" w:color="auto"/>
              <w:right w:val="single" w:sz="4" w:space="0" w:color="auto"/>
            </w:tcBorders>
            <w:vAlign w:val="bottom"/>
          </w:tcPr>
          <w:p w:rsidR="00BF14CC" w:rsidRPr="00170725" w:rsidRDefault="00BF14CC" w:rsidP="00472995">
            <w:pPr>
              <w:widowControl/>
              <w:jc w:val="left"/>
              <w:rPr>
                <w:rFonts w:ascii="宋体"/>
                <w:color w:val="000000"/>
                <w:kern w:val="0"/>
                <w:sz w:val="18"/>
                <w:szCs w:val="18"/>
              </w:rPr>
            </w:pPr>
            <w:r w:rsidRPr="00170725">
              <w:rPr>
                <w:rFonts w:ascii="宋体" w:hAnsi="宋体" w:cs="宋体" w:hint="eastAsia"/>
                <w:color w:val="000000"/>
                <w:kern w:val="0"/>
                <w:sz w:val="18"/>
                <w:szCs w:val="18"/>
              </w:rPr>
              <w:t>其他商品和服务支出</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175.20</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r>
              <w:rPr>
                <w:rFonts w:ascii="宋体" w:hAnsi="宋体" w:cs="宋体"/>
                <w:color w:val="000000"/>
                <w:kern w:val="0"/>
              </w:rPr>
              <w:t>30399</w:t>
            </w: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其他对个人和家庭的补助支出</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r>
              <w:rPr>
                <w:rFonts w:ascii="宋体" w:hAnsi="宋体" w:cs="宋体"/>
                <w:color w:val="000000"/>
                <w:kern w:val="0"/>
                <w:sz w:val="22"/>
                <w:szCs w:val="22"/>
              </w:rPr>
              <w:t>21.55</w:t>
            </w:r>
          </w:p>
        </w:tc>
        <w:tc>
          <w:tcPr>
            <w:tcW w:w="84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hAnsi="宋体" w:cs="宋体"/>
                <w:color w:val="000000"/>
                <w:kern w:val="0"/>
              </w:rPr>
            </w:pPr>
            <w:r w:rsidRPr="00153100">
              <w:rPr>
                <w:rFonts w:ascii="宋体" w:hAnsi="宋体" w:cs="宋体"/>
                <w:color w:val="000000"/>
                <w:kern w:val="0"/>
              </w:rPr>
              <w:t>310</w:t>
            </w:r>
          </w:p>
        </w:tc>
        <w:tc>
          <w:tcPr>
            <w:tcW w:w="227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sidRPr="00153100">
              <w:rPr>
                <w:rFonts w:ascii="宋体" w:hAnsi="宋体" w:cs="宋体" w:hint="eastAsia"/>
                <w:color w:val="000000"/>
                <w:kern w:val="0"/>
              </w:rPr>
              <w:t>其他资本性支出</w:t>
            </w:r>
          </w:p>
        </w:tc>
        <w:tc>
          <w:tcPr>
            <w:tcW w:w="1080" w:type="dxa"/>
            <w:tcBorders>
              <w:top w:val="nil"/>
              <w:left w:val="nil"/>
              <w:bottom w:val="single" w:sz="4" w:space="0" w:color="auto"/>
              <w:right w:val="single" w:sz="4" w:space="0" w:color="auto"/>
            </w:tcBorders>
            <w:vAlign w:val="bottom"/>
          </w:tcPr>
          <w:p w:rsidR="00BF14CC" w:rsidRPr="00F3049D" w:rsidRDefault="00BF14CC" w:rsidP="00472995">
            <w:pPr>
              <w:widowControl/>
              <w:jc w:val="right"/>
              <w:rPr>
                <w:rFonts w:ascii="宋体"/>
                <w:color w:val="000000"/>
                <w:kern w:val="0"/>
              </w:rPr>
            </w:pPr>
            <w:r>
              <w:rPr>
                <w:rFonts w:ascii="宋体" w:hAnsi="宋体" w:cs="宋体"/>
                <w:color w:val="000000"/>
                <w:kern w:val="0"/>
              </w:rPr>
              <w:t>26.89</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r>
              <w:rPr>
                <w:rFonts w:ascii="宋体" w:hAnsi="宋体" w:cs="宋体" w:hint="eastAsia"/>
                <w:color w:val="000000"/>
                <w:kern w:val="0"/>
              </w:rPr>
              <w:t>购房补贴</w:t>
            </w: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p>
        </w:tc>
        <w:tc>
          <w:tcPr>
            <w:tcW w:w="849" w:type="dxa"/>
            <w:tcBorders>
              <w:top w:val="nil"/>
              <w:left w:val="nil"/>
              <w:bottom w:val="single" w:sz="4" w:space="0" w:color="auto"/>
              <w:right w:val="single" w:sz="4" w:space="0" w:color="auto"/>
            </w:tcBorders>
            <w:vAlign w:val="bottom"/>
          </w:tcPr>
          <w:p w:rsidR="00BF14CC" w:rsidRDefault="00BF14CC" w:rsidP="00472995">
            <w:pPr>
              <w:widowControl/>
              <w:jc w:val="left"/>
              <w:rPr>
                <w:rFonts w:ascii="宋体" w:hAnsi="宋体" w:cs="宋体"/>
                <w:color w:val="000000"/>
                <w:kern w:val="0"/>
              </w:rPr>
            </w:pPr>
            <w:r>
              <w:rPr>
                <w:rFonts w:ascii="宋体" w:hAnsi="宋体" w:cs="宋体"/>
                <w:color w:val="000000"/>
                <w:kern w:val="0"/>
              </w:rPr>
              <w:t>31002</w:t>
            </w:r>
          </w:p>
        </w:tc>
        <w:tc>
          <w:tcPr>
            <w:tcW w:w="2279" w:type="dxa"/>
            <w:tcBorders>
              <w:top w:val="nil"/>
              <w:left w:val="nil"/>
              <w:bottom w:val="single" w:sz="4" w:space="0" w:color="auto"/>
              <w:right w:val="single" w:sz="4" w:space="0" w:color="auto"/>
            </w:tcBorders>
            <w:vAlign w:val="bottom"/>
          </w:tcPr>
          <w:p w:rsidR="00BF14CC" w:rsidRDefault="00BF14CC" w:rsidP="00472995">
            <w:pPr>
              <w:widowControl/>
              <w:jc w:val="left"/>
              <w:rPr>
                <w:rFonts w:ascii="宋体"/>
                <w:color w:val="000000"/>
                <w:kern w:val="0"/>
              </w:rPr>
            </w:pPr>
            <w:r>
              <w:rPr>
                <w:rFonts w:ascii="宋体" w:hAnsi="宋体" w:cs="宋体" w:hint="eastAsia"/>
                <w:color w:val="000000"/>
                <w:kern w:val="0"/>
              </w:rPr>
              <w:t>办公设备购置</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r>
              <w:rPr>
                <w:rFonts w:ascii="宋体" w:hAnsi="宋体" w:cs="宋体"/>
                <w:color w:val="000000"/>
                <w:kern w:val="0"/>
              </w:rPr>
              <w:t>26.89</w:t>
            </w:r>
          </w:p>
        </w:tc>
      </w:tr>
      <w:tr w:rsidR="00BF14CC">
        <w:trPr>
          <w:trHeight w:val="276"/>
        </w:trPr>
        <w:tc>
          <w:tcPr>
            <w:tcW w:w="916" w:type="dxa"/>
            <w:tcBorders>
              <w:top w:val="nil"/>
              <w:left w:val="single" w:sz="4" w:space="0" w:color="auto"/>
              <w:bottom w:val="single" w:sz="4" w:space="0" w:color="auto"/>
              <w:right w:val="single" w:sz="4" w:space="0" w:color="auto"/>
            </w:tcBorders>
            <w:vAlign w:val="center"/>
          </w:tcPr>
          <w:p w:rsidR="00BF14CC" w:rsidRPr="00153100" w:rsidRDefault="00BF14CC" w:rsidP="00472995">
            <w:pPr>
              <w:widowControl/>
              <w:jc w:val="left"/>
              <w:rPr>
                <w:rFonts w:ascii="宋体"/>
                <w:color w:val="000000"/>
                <w:kern w:val="0"/>
              </w:rPr>
            </w:pPr>
          </w:p>
        </w:tc>
        <w:tc>
          <w:tcPr>
            <w:tcW w:w="3059" w:type="dxa"/>
            <w:tcBorders>
              <w:top w:val="nil"/>
              <w:left w:val="nil"/>
              <w:bottom w:val="single" w:sz="4" w:space="0" w:color="auto"/>
              <w:right w:val="single" w:sz="4" w:space="0" w:color="auto"/>
            </w:tcBorders>
            <w:vAlign w:val="bottom"/>
          </w:tcPr>
          <w:p w:rsidR="00BF14CC" w:rsidRPr="00153100" w:rsidRDefault="00BF14CC" w:rsidP="00472995">
            <w:pPr>
              <w:widowControl/>
              <w:jc w:val="left"/>
              <w:rPr>
                <w:rFonts w:ascii="宋体"/>
                <w:color w:val="000000"/>
                <w:kern w:val="0"/>
              </w:rPr>
            </w:pPr>
          </w:p>
        </w:tc>
        <w:tc>
          <w:tcPr>
            <w:tcW w:w="1012" w:type="dxa"/>
            <w:tcBorders>
              <w:top w:val="nil"/>
              <w:left w:val="nil"/>
              <w:bottom w:val="single" w:sz="4" w:space="0" w:color="auto"/>
              <w:right w:val="single" w:sz="4" w:space="0" w:color="auto"/>
            </w:tcBorders>
            <w:vAlign w:val="bottom"/>
          </w:tcPr>
          <w:p w:rsidR="00BF14CC" w:rsidRDefault="00BF14CC" w:rsidP="00472995">
            <w:pPr>
              <w:widowControl/>
              <w:jc w:val="right"/>
              <w:rPr>
                <w:rFonts w:ascii="宋体"/>
                <w:color w:val="000000"/>
                <w:kern w:val="0"/>
                <w:sz w:val="22"/>
                <w:szCs w:val="22"/>
              </w:rPr>
            </w:pPr>
          </w:p>
        </w:tc>
        <w:tc>
          <w:tcPr>
            <w:tcW w:w="849" w:type="dxa"/>
            <w:tcBorders>
              <w:top w:val="nil"/>
              <w:left w:val="nil"/>
              <w:bottom w:val="single" w:sz="4" w:space="0" w:color="auto"/>
              <w:right w:val="single" w:sz="4" w:space="0" w:color="auto"/>
            </w:tcBorders>
            <w:vAlign w:val="bottom"/>
          </w:tcPr>
          <w:p w:rsidR="00BF14CC" w:rsidRDefault="00BF14CC" w:rsidP="00472995">
            <w:pPr>
              <w:widowControl/>
              <w:jc w:val="left"/>
              <w:rPr>
                <w:rFonts w:ascii="宋体" w:hAnsi="宋体" w:cs="宋体"/>
                <w:color w:val="000000"/>
                <w:kern w:val="0"/>
              </w:rPr>
            </w:pPr>
            <w:r>
              <w:rPr>
                <w:rFonts w:ascii="宋体" w:hAnsi="宋体" w:cs="宋体"/>
                <w:color w:val="000000"/>
                <w:kern w:val="0"/>
              </w:rPr>
              <w:t>31007</w:t>
            </w:r>
          </w:p>
        </w:tc>
        <w:tc>
          <w:tcPr>
            <w:tcW w:w="2279" w:type="dxa"/>
            <w:tcBorders>
              <w:top w:val="nil"/>
              <w:left w:val="nil"/>
              <w:bottom w:val="single" w:sz="4" w:space="0" w:color="auto"/>
              <w:right w:val="single" w:sz="4" w:space="0" w:color="auto"/>
            </w:tcBorders>
            <w:vAlign w:val="bottom"/>
          </w:tcPr>
          <w:p w:rsidR="00BF14CC" w:rsidRPr="002C5B7D" w:rsidRDefault="00BF14CC" w:rsidP="00472995">
            <w:pPr>
              <w:widowControl/>
              <w:jc w:val="left"/>
              <w:rPr>
                <w:rFonts w:ascii="宋体"/>
                <w:color w:val="000000"/>
                <w:kern w:val="0"/>
                <w:sz w:val="18"/>
                <w:szCs w:val="18"/>
              </w:rPr>
            </w:pPr>
            <w:r w:rsidRPr="002C5B7D">
              <w:rPr>
                <w:rFonts w:ascii="宋体" w:hAnsi="宋体" w:cs="宋体" w:hint="eastAsia"/>
                <w:color w:val="000000"/>
                <w:kern w:val="0"/>
                <w:sz w:val="18"/>
                <w:szCs w:val="18"/>
              </w:rPr>
              <w:t>信息网络及软件购置更新</w:t>
            </w:r>
          </w:p>
        </w:tc>
        <w:tc>
          <w:tcPr>
            <w:tcW w:w="1080" w:type="dxa"/>
            <w:tcBorders>
              <w:top w:val="nil"/>
              <w:left w:val="nil"/>
              <w:bottom w:val="single" w:sz="4" w:space="0" w:color="auto"/>
              <w:right w:val="single" w:sz="4" w:space="0" w:color="auto"/>
            </w:tcBorders>
            <w:vAlign w:val="bottom"/>
          </w:tcPr>
          <w:p w:rsidR="00BF14CC" w:rsidRPr="00153100" w:rsidRDefault="00BF14CC" w:rsidP="00472995">
            <w:pPr>
              <w:widowControl/>
              <w:jc w:val="right"/>
              <w:rPr>
                <w:rFonts w:ascii="宋体"/>
                <w:color w:val="000000"/>
                <w:kern w:val="0"/>
              </w:rPr>
            </w:pPr>
          </w:p>
        </w:tc>
      </w:tr>
      <w:tr w:rsidR="00BF14CC">
        <w:trPr>
          <w:trHeight w:val="264"/>
        </w:trPr>
        <w:tc>
          <w:tcPr>
            <w:tcW w:w="3975" w:type="dxa"/>
            <w:gridSpan w:val="2"/>
            <w:tcBorders>
              <w:top w:val="nil"/>
              <w:left w:val="single" w:sz="4" w:space="0" w:color="auto"/>
              <w:bottom w:val="single" w:sz="4" w:space="0" w:color="auto"/>
              <w:right w:val="single" w:sz="4" w:space="0" w:color="auto"/>
            </w:tcBorders>
            <w:vAlign w:val="center"/>
          </w:tcPr>
          <w:p w:rsidR="00BF14CC" w:rsidRPr="00F3049D" w:rsidRDefault="00BF14CC" w:rsidP="00BF14CC">
            <w:pPr>
              <w:widowControl/>
              <w:ind w:firstLineChars="400" w:firstLine="31680"/>
              <w:rPr>
                <w:rFonts w:ascii="宋体"/>
                <w:color w:val="000000"/>
                <w:kern w:val="0"/>
              </w:rPr>
            </w:pPr>
            <w:r w:rsidRPr="00F3049D">
              <w:rPr>
                <w:rFonts w:ascii="宋体" w:hAnsi="宋体" w:cs="宋体" w:hint="eastAsia"/>
                <w:color w:val="000000"/>
                <w:kern w:val="0"/>
              </w:rPr>
              <w:t>人员经费合计</w:t>
            </w:r>
          </w:p>
        </w:tc>
        <w:tc>
          <w:tcPr>
            <w:tcW w:w="1012" w:type="dxa"/>
            <w:tcBorders>
              <w:top w:val="nil"/>
              <w:left w:val="nil"/>
              <w:bottom w:val="single" w:sz="4" w:space="0" w:color="auto"/>
              <w:right w:val="single" w:sz="4" w:space="0" w:color="auto"/>
            </w:tcBorders>
            <w:vAlign w:val="bottom"/>
          </w:tcPr>
          <w:p w:rsidR="00BF14CC" w:rsidRPr="00F3049D" w:rsidRDefault="00BF14CC" w:rsidP="00472995">
            <w:pPr>
              <w:widowControl/>
              <w:jc w:val="right"/>
              <w:rPr>
                <w:rFonts w:ascii="宋体"/>
                <w:color w:val="000000"/>
                <w:kern w:val="0"/>
              </w:rPr>
            </w:pPr>
            <w:r>
              <w:rPr>
                <w:rFonts w:ascii="宋体" w:hAnsi="宋体" w:cs="宋体"/>
                <w:color w:val="000000"/>
                <w:kern w:val="0"/>
              </w:rPr>
              <w:t>2435.04</w:t>
            </w:r>
          </w:p>
        </w:tc>
        <w:tc>
          <w:tcPr>
            <w:tcW w:w="3128" w:type="dxa"/>
            <w:gridSpan w:val="2"/>
            <w:tcBorders>
              <w:top w:val="nil"/>
              <w:left w:val="nil"/>
              <w:bottom w:val="single" w:sz="4" w:space="0" w:color="auto"/>
              <w:right w:val="single" w:sz="4" w:space="0" w:color="auto"/>
            </w:tcBorders>
            <w:vAlign w:val="center"/>
          </w:tcPr>
          <w:p w:rsidR="00BF14CC" w:rsidRPr="00F3049D" w:rsidRDefault="00BF14CC" w:rsidP="00472995">
            <w:pPr>
              <w:widowControl/>
              <w:jc w:val="center"/>
              <w:rPr>
                <w:rFonts w:ascii="宋体"/>
                <w:color w:val="000000"/>
                <w:kern w:val="0"/>
              </w:rPr>
            </w:pPr>
            <w:r w:rsidRPr="00F3049D">
              <w:rPr>
                <w:rFonts w:ascii="宋体" w:hAnsi="宋体" w:cs="宋体" w:hint="eastAsia"/>
                <w:color w:val="000000"/>
                <w:kern w:val="0"/>
              </w:rPr>
              <w:t>公用经费合计</w:t>
            </w:r>
          </w:p>
        </w:tc>
        <w:tc>
          <w:tcPr>
            <w:tcW w:w="1080" w:type="dxa"/>
            <w:tcBorders>
              <w:top w:val="nil"/>
              <w:left w:val="nil"/>
              <w:bottom w:val="single" w:sz="4" w:space="0" w:color="auto"/>
              <w:right w:val="single" w:sz="4" w:space="0" w:color="auto"/>
            </w:tcBorders>
            <w:vAlign w:val="bottom"/>
          </w:tcPr>
          <w:p w:rsidR="00BF14CC" w:rsidRPr="00F3049D" w:rsidRDefault="00BF14CC" w:rsidP="00472995">
            <w:pPr>
              <w:widowControl/>
              <w:jc w:val="right"/>
              <w:rPr>
                <w:rFonts w:ascii="宋体"/>
                <w:color w:val="000000"/>
                <w:kern w:val="0"/>
              </w:rPr>
            </w:pPr>
            <w:r>
              <w:rPr>
                <w:rFonts w:ascii="宋体" w:hAnsi="宋体" w:cs="宋体"/>
                <w:color w:val="000000"/>
                <w:kern w:val="0"/>
              </w:rPr>
              <w:t>1381.69</w:t>
            </w:r>
          </w:p>
        </w:tc>
      </w:tr>
    </w:tbl>
    <w:p w:rsidR="00BF14CC" w:rsidRDefault="00BF14CC"/>
    <w:p w:rsidR="00BF14CC" w:rsidRDefault="00BF14CC">
      <w:pPr>
        <w:sectPr w:rsidR="00BF14CC">
          <w:pgSz w:w="11906" w:h="16838"/>
          <w:pgMar w:top="1440" w:right="1797" w:bottom="1440" w:left="1797" w:header="851" w:footer="992" w:gutter="0"/>
          <w:pgNumType w:fmt="numberInDash"/>
          <w:cols w:space="720"/>
          <w:docGrid w:type="lines" w:linePitch="312"/>
        </w:sectPr>
      </w:pPr>
      <w:r>
        <w:rPr>
          <w:rFonts w:cs="宋体" w:hint="eastAsia"/>
        </w:rPr>
        <w:t>注：本表反映部门本年度一般公共预算财政拨款基本支出明细情况。</w:t>
      </w:r>
    </w:p>
    <w:p w:rsidR="00BF14CC" w:rsidRDefault="00BF14CC">
      <w:pPr>
        <w:jc w:val="center"/>
        <w:rPr>
          <w:rFonts w:ascii="方正小标宋简体" w:eastAsia="方正小标宋简体" w:hAnsi="宋体"/>
          <w:kern w:val="0"/>
          <w:sz w:val="36"/>
          <w:szCs w:val="36"/>
        </w:rPr>
      </w:pPr>
    </w:p>
    <w:p w:rsidR="00BF14CC" w:rsidRDefault="00BF14CC">
      <w:pPr>
        <w:jc w:val="center"/>
        <w:rPr>
          <w:rFonts w:ascii="方正小标宋简体" w:eastAsia="方正小标宋简体" w:hAnsi="宋体"/>
          <w:kern w:val="0"/>
          <w:sz w:val="36"/>
          <w:szCs w:val="36"/>
        </w:rPr>
      </w:pPr>
      <w:r>
        <w:rPr>
          <w:rFonts w:ascii="方正小标宋简体" w:eastAsia="方正小标宋简体" w:hAnsi="宋体" w:cs="方正小标宋简体" w:hint="eastAsia"/>
          <w:kern w:val="0"/>
          <w:sz w:val="36"/>
          <w:szCs w:val="36"/>
        </w:rPr>
        <w:t>表七：</w:t>
      </w:r>
      <w:r>
        <w:rPr>
          <w:rFonts w:ascii="方正小标宋简体" w:eastAsia="方正小标宋简体" w:cs="方正小标宋简体" w:hint="eastAsia"/>
          <w:sz w:val="36"/>
          <w:szCs w:val="36"/>
        </w:rPr>
        <w:t>一般</w:t>
      </w:r>
      <w:r>
        <w:rPr>
          <w:rFonts w:ascii="方正小标宋简体" w:eastAsia="方正小标宋简体" w:hAnsi="宋体" w:cs="方正小标宋简体" w:hint="eastAsia"/>
          <w:kern w:val="0"/>
          <w:sz w:val="36"/>
          <w:szCs w:val="36"/>
        </w:rPr>
        <w:t>公共预算财政拨款安排的“三公”经费支出决算表</w:t>
      </w:r>
    </w:p>
    <w:p w:rsidR="00BF14CC" w:rsidRDefault="00BF14CC"/>
    <w:p w:rsidR="00BF14CC" w:rsidRDefault="00BF14CC">
      <w:pPr>
        <w:jc w:val="right"/>
      </w:pPr>
      <w:r>
        <w:rPr>
          <w:rFonts w:cs="宋体" w:hint="eastAsia"/>
        </w:rPr>
        <w:t>单位：万元</w:t>
      </w:r>
    </w:p>
    <w:tbl>
      <w:tblPr>
        <w:tblW w:w="14882" w:type="dxa"/>
        <w:jc w:val="center"/>
        <w:tblLayout w:type="fixed"/>
        <w:tblLook w:val="00A0"/>
      </w:tblPr>
      <w:tblGrid>
        <w:gridCol w:w="1315"/>
        <w:gridCol w:w="1313"/>
        <w:gridCol w:w="1121"/>
        <w:gridCol w:w="1242"/>
        <w:gridCol w:w="1478"/>
        <w:gridCol w:w="1216"/>
        <w:gridCol w:w="1042"/>
        <w:gridCol w:w="1216"/>
        <w:gridCol w:w="1150"/>
        <w:gridCol w:w="1398"/>
        <w:gridCol w:w="1208"/>
        <w:gridCol w:w="1183"/>
      </w:tblGrid>
      <w:tr w:rsidR="00BF14CC">
        <w:trPr>
          <w:trHeight w:val="540"/>
          <w:jc w:val="center"/>
        </w:trPr>
        <w:tc>
          <w:tcPr>
            <w:tcW w:w="7685" w:type="dxa"/>
            <w:gridSpan w:val="6"/>
            <w:tcBorders>
              <w:top w:val="single" w:sz="4" w:space="0" w:color="auto"/>
              <w:left w:val="single" w:sz="4" w:space="0" w:color="auto"/>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kern w:val="0"/>
                <w:sz w:val="22"/>
                <w:szCs w:val="22"/>
              </w:rPr>
              <w:t>2019</w:t>
            </w:r>
            <w:r>
              <w:rPr>
                <w:rFonts w:ascii="宋体" w:hAnsi="宋体" w:cs="宋体" w:hint="eastAsia"/>
                <w:kern w:val="0"/>
                <w:sz w:val="22"/>
                <w:szCs w:val="22"/>
              </w:rPr>
              <w:t>年度预算数</w:t>
            </w:r>
          </w:p>
        </w:tc>
        <w:tc>
          <w:tcPr>
            <w:tcW w:w="7197" w:type="dxa"/>
            <w:gridSpan w:val="6"/>
            <w:tcBorders>
              <w:top w:val="single" w:sz="4" w:space="0" w:color="auto"/>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kern w:val="0"/>
                <w:sz w:val="22"/>
                <w:szCs w:val="22"/>
              </w:rPr>
              <w:t>2019</w:t>
            </w:r>
            <w:r>
              <w:rPr>
                <w:rFonts w:ascii="宋体" w:hAnsi="宋体" w:cs="宋体" w:hint="eastAsia"/>
                <w:kern w:val="0"/>
                <w:sz w:val="22"/>
                <w:szCs w:val="22"/>
              </w:rPr>
              <w:t>年度决算数</w:t>
            </w:r>
          </w:p>
        </w:tc>
      </w:tr>
      <w:tr w:rsidR="00BF14CC">
        <w:trPr>
          <w:trHeight w:val="396"/>
          <w:jc w:val="center"/>
        </w:trPr>
        <w:tc>
          <w:tcPr>
            <w:tcW w:w="1315" w:type="dxa"/>
            <w:vMerge w:val="restart"/>
            <w:tcBorders>
              <w:top w:val="nil"/>
              <w:left w:val="single" w:sz="4" w:space="0" w:color="auto"/>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kern w:val="0"/>
                <w:sz w:val="22"/>
                <w:szCs w:val="22"/>
              </w:rPr>
              <w:t>合计</w:t>
            </w:r>
          </w:p>
        </w:tc>
        <w:tc>
          <w:tcPr>
            <w:tcW w:w="1313" w:type="dxa"/>
            <w:vMerge w:val="restart"/>
            <w:tcBorders>
              <w:top w:val="nil"/>
              <w:left w:val="nil"/>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kern w:val="0"/>
                <w:sz w:val="22"/>
                <w:szCs w:val="22"/>
              </w:rPr>
              <w:t>因公出国</w:t>
            </w:r>
            <w:r>
              <w:rPr>
                <w:rFonts w:ascii="宋体" w:hAnsi="宋体" w:cs="宋体"/>
                <w:kern w:val="0"/>
                <w:sz w:val="22"/>
                <w:szCs w:val="22"/>
              </w:rPr>
              <w:t>(</w:t>
            </w:r>
            <w:r>
              <w:rPr>
                <w:rFonts w:ascii="宋体" w:hAnsi="宋体" w:cs="宋体" w:hint="eastAsia"/>
                <w:kern w:val="0"/>
                <w:sz w:val="22"/>
                <w:szCs w:val="22"/>
              </w:rPr>
              <w:t>境）费</w:t>
            </w:r>
          </w:p>
        </w:tc>
        <w:tc>
          <w:tcPr>
            <w:tcW w:w="3841" w:type="dxa"/>
            <w:gridSpan w:val="3"/>
            <w:tcBorders>
              <w:top w:val="single" w:sz="4" w:space="0" w:color="auto"/>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kern w:val="0"/>
                <w:sz w:val="22"/>
                <w:szCs w:val="22"/>
              </w:rPr>
              <w:t>公务用车购置及运行费</w:t>
            </w:r>
          </w:p>
        </w:tc>
        <w:tc>
          <w:tcPr>
            <w:tcW w:w="1216" w:type="dxa"/>
            <w:vMerge w:val="restart"/>
            <w:tcBorders>
              <w:top w:val="nil"/>
              <w:left w:val="nil"/>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kern w:val="0"/>
                <w:sz w:val="22"/>
                <w:szCs w:val="22"/>
              </w:rPr>
              <w:t>公务接待费</w:t>
            </w:r>
          </w:p>
        </w:tc>
        <w:tc>
          <w:tcPr>
            <w:tcW w:w="1042" w:type="dxa"/>
            <w:vMerge w:val="restart"/>
            <w:tcBorders>
              <w:top w:val="nil"/>
              <w:left w:val="single" w:sz="4" w:space="0" w:color="auto"/>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kern w:val="0"/>
                <w:sz w:val="22"/>
                <w:szCs w:val="22"/>
              </w:rPr>
              <w:t>合计</w:t>
            </w:r>
          </w:p>
        </w:tc>
        <w:tc>
          <w:tcPr>
            <w:tcW w:w="1216" w:type="dxa"/>
            <w:vMerge w:val="restart"/>
            <w:tcBorders>
              <w:top w:val="nil"/>
              <w:left w:val="nil"/>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kern w:val="0"/>
                <w:sz w:val="22"/>
                <w:szCs w:val="22"/>
              </w:rPr>
              <w:t>因公出国</w:t>
            </w:r>
            <w:r>
              <w:rPr>
                <w:rFonts w:ascii="宋体" w:hAnsi="宋体" w:cs="宋体"/>
                <w:kern w:val="0"/>
                <w:sz w:val="22"/>
                <w:szCs w:val="22"/>
              </w:rPr>
              <w:t>(</w:t>
            </w:r>
            <w:r>
              <w:rPr>
                <w:rFonts w:ascii="宋体" w:hAnsi="宋体" w:cs="宋体" w:hint="eastAsia"/>
                <w:kern w:val="0"/>
                <w:sz w:val="22"/>
                <w:szCs w:val="22"/>
              </w:rPr>
              <w:t>境）费</w:t>
            </w:r>
          </w:p>
        </w:tc>
        <w:tc>
          <w:tcPr>
            <w:tcW w:w="3756" w:type="dxa"/>
            <w:gridSpan w:val="3"/>
            <w:tcBorders>
              <w:top w:val="single" w:sz="4" w:space="0" w:color="auto"/>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kern w:val="0"/>
                <w:sz w:val="22"/>
                <w:szCs w:val="22"/>
              </w:rPr>
              <w:t>公务用车购置及运行费</w:t>
            </w:r>
          </w:p>
        </w:tc>
        <w:tc>
          <w:tcPr>
            <w:tcW w:w="1183" w:type="dxa"/>
            <w:vMerge w:val="restart"/>
            <w:tcBorders>
              <w:top w:val="nil"/>
              <w:left w:val="nil"/>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kern w:val="0"/>
                <w:sz w:val="22"/>
                <w:szCs w:val="22"/>
              </w:rPr>
              <w:t>公务接待费</w:t>
            </w:r>
          </w:p>
        </w:tc>
      </w:tr>
      <w:tr w:rsidR="00BF14CC">
        <w:trPr>
          <w:trHeight w:val="576"/>
          <w:jc w:val="center"/>
        </w:trPr>
        <w:tc>
          <w:tcPr>
            <w:tcW w:w="1315" w:type="dxa"/>
            <w:vMerge/>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p>
        </w:tc>
        <w:tc>
          <w:tcPr>
            <w:tcW w:w="1313" w:type="dxa"/>
            <w:vMerge/>
            <w:tcBorders>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p>
        </w:tc>
        <w:tc>
          <w:tcPr>
            <w:tcW w:w="1121" w:type="dxa"/>
            <w:tcBorders>
              <w:top w:val="nil"/>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kern w:val="0"/>
                <w:sz w:val="22"/>
                <w:szCs w:val="22"/>
              </w:rPr>
              <w:t>小计</w:t>
            </w:r>
          </w:p>
        </w:tc>
        <w:tc>
          <w:tcPr>
            <w:tcW w:w="1242" w:type="dxa"/>
            <w:tcBorders>
              <w:top w:val="nil"/>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kern w:val="0"/>
                <w:sz w:val="22"/>
                <w:szCs w:val="22"/>
              </w:rPr>
              <w:t>公务用车</w:t>
            </w:r>
            <w:r>
              <w:rPr>
                <w:rFonts w:ascii="宋体" w:hAnsi="宋体" w:cs="宋体"/>
                <w:kern w:val="0"/>
                <w:sz w:val="22"/>
                <w:szCs w:val="22"/>
              </w:rPr>
              <w:t xml:space="preserve"> </w:t>
            </w:r>
            <w:r>
              <w:rPr>
                <w:rFonts w:ascii="宋体" w:hAnsi="宋体" w:cs="宋体" w:hint="eastAsia"/>
                <w:kern w:val="0"/>
                <w:sz w:val="22"/>
                <w:szCs w:val="22"/>
              </w:rPr>
              <w:t>购置费</w:t>
            </w:r>
          </w:p>
        </w:tc>
        <w:tc>
          <w:tcPr>
            <w:tcW w:w="1478" w:type="dxa"/>
            <w:tcBorders>
              <w:top w:val="nil"/>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kern w:val="0"/>
                <w:sz w:val="22"/>
                <w:szCs w:val="22"/>
              </w:rPr>
              <w:t>公务用车</w:t>
            </w:r>
            <w:r>
              <w:rPr>
                <w:rFonts w:ascii="宋体" w:hAnsi="宋体" w:cs="宋体"/>
                <w:kern w:val="0"/>
                <w:sz w:val="22"/>
                <w:szCs w:val="22"/>
              </w:rPr>
              <w:t xml:space="preserve"> </w:t>
            </w:r>
            <w:r>
              <w:rPr>
                <w:rFonts w:ascii="宋体" w:hAnsi="宋体" w:cs="宋体" w:hint="eastAsia"/>
                <w:kern w:val="0"/>
                <w:sz w:val="22"/>
                <w:szCs w:val="22"/>
              </w:rPr>
              <w:t>运行费</w:t>
            </w:r>
          </w:p>
        </w:tc>
        <w:tc>
          <w:tcPr>
            <w:tcW w:w="1216" w:type="dxa"/>
            <w:vMerge/>
            <w:tcBorders>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p>
        </w:tc>
        <w:tc>
          <w:tcPr>
            <w:tcW w:w="1042" w:type="dxa"/>
            <w:vMerge/>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p>
        </w:tc>
        <w:tc>
          <w:tcPr>
            <w:tcW w:w="1216" w:type="dxa"/>
            <w:vMerge/>
            <w:tcBorders>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p>
        </w:tc>
        <w:tc>
          <w:tcPr>
            <w:tcW w:w="1150" w:type="dxa"/>
            <w:tcBorders>
              <w:top w:val="nil"/>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kern w:val="0"/>
                <w:sz w:val="22"/>
                <w:szCs w:val="22"/>
              </w:rPr>
              <w:t>小计</w:t>
            </w:r>
          </w:p>
        </w:tc>
        <w:tc>
          <w:tcPr>
            <w:tcW w:w="1398" w:type="dxa"/>
            <w:tcBorders>
              <w:top w:val="nil"/>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kern w:val="0"/>
                <w:sz w:val="22"/>
                <w:szCs w:val="22"/>
              </w:rPr>
              <w:t>公务用车</w:t>
            </w:r>
            <w:r>
              <w:rPr>
                <w:rFonts w:ascii="宋体" w:hAnsi="宋体" w:cs="宋体"/>
                <w:kern w:val="0"/>
                <w:sz w:val="22"/>
                <w:szCs w:val="22"/>
              </w:rPr>
              <w:t xml:space="preserve"> </w:t>
            </w:r>
            <w:r>
              <w:rPr>
                <w:rFonts w:ascii="宋体" w:hAnsi="宋体" w:cs="宋体" w:hint="eastAsia"/>
                <w:kern w:val="0"/>
                <w:sz w:val="22"/>
                <w:szCs w:val="22"/>
              </w:rPr>
              <w:t>购置费</w:t>
            </w:r>
          </w:p>
        </w:tc>
        <w:tc>
          <w:tcPr>
            <w:tcW w:w="1208" w:type="dxa"/>
            <w:tcBorders>
              <w:top w:val="nil"/>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r>
              <w:rPr>
                <w:rFonts w:ascii="宋体" w:hAnsi="宋体" w:cs="宋体" w:hint="eastAsia"/>
                <w:kern w:val="0"/>
                <w:sz w:val="22"/>
                <w:szCs w:val="22"/>
              </w:rPr>
              <w:t>公务用车</w:t>
            </w:r>
            <w:r>
              <w:rPr>
                <w:rFonts w:ascii="宋体" w:hAnsi="宋体" w:cs="宋体"/>
                <w:kern w:val="0"/>
                <w:sz w:val="22"/>
                <w:szCs w:val="22"/>
              </w:rPr>
              <w:t xml:space="preserve"> </w:t>
            </w:r>
            <w:r>
              <w:rPr>
                <w:rFonts w:ascii="宋体" w:hAnsi="宋体" w:cs="宋体" w:hint="eastAsia"/>
                <w:kern w:val="0"/>
                <w:sz w:val="22"/>
                <w:szCs w:val="22"/>
              </w:rPr>
              <w:t>运行费</w:t>
            </w:r>
          </w:p>
        </w:tc>
        <w:tc>
          <w:tcPr>
            <w:tcW w:w="1183" w:type="dxa"/>
            <w:vMerge/>
            <w:tcBorders>
              <w:left w:val="nil"/>
              <w:bottom w:val="single" w:sz="4" w:space="0" w:color="auto"/>
              <w:right w:val="single" w:sz="4" w:space="0" w:color="auto"/>
            </w:tcBorders>
            <w:vAlign w:val="center"/>
          </w:tcPr>
          <w:p w:rsidR="00BF14CC" w:rsidRDefault="00BF14CC">
            <w:pPr>
              <w:widowControl/>
              <w:jc w:val="center"/>
              <w:rPr>
                <w:rFonts w:ascii="宋体"/>
                <w:color w:val="000000"/>
                <w:kern w:val="0"/>
                <w:sz w:val="22"/>
                <w:szCs w:val="22"/>
              </w:rPr>
            </w:pPr>
          </w:p>
        </w:tc>
      </w:tr>
      <w:tr w:rsidR="00BF14CC">
        <w:trPr>
          <w:trHeight w:val="253"/>
          <w:jc w:val="center"/>
        </w:trPr>
        <w:tc>
          <w:tcPr>
            <w:tcW w:w="1315" w:type="dxa"/>
            <w:tcBorders>
              <w:top w:val="nil"/>
              <w:left w:val="single" w:sz="4" w:space="0" w:color="auto"/>
              <w:bottom w:val="single" w:sz="4" w:space="0" w:color="auto"/>
              <w:right w:val="single" w:sz="4" w:space="0" w:color="auto"/>
            </w:tcBorders>
          </w:tcPr>
          <w:p w:rsidR="00BF14CC" w:rsidRDefault="00BF14CC">
            <w:pPr>
              <w:widowControl/>
              <w:jc w:val="center"/>
              <w:rPr>
                <w:rFonts w:ascii="宋体"/>
                <w:color w:val="000000"/>
                <w:kern w:val="0"/>
                <w:sz w:val="22"/>
                <w:szCs w:val="22"/>
              </w:rPr>
            </w:pPr>
            <w:r>
              <w:rPr>
                <w:rFonts w:ascii="宋体" w:hAnsi="宋体" w:cs="宋体"/>
                <w:color w:val="000000"/>
                <w:kern w:val="0"/>
                <w:sz w:val="22"/>
                <w:szCs w:val="22"/>
              </w:rPr>
              <w:t>1</w:t>
            </w:r>
          </w:p>
        </w:tc>
        <w:tc>
          <w:tcPr>
            <w:tcW w:w="1313" w:type="dxa"/>
            <w:tcBorders>
              <w:top w:val="nil"/>
              <w:left w:val="nil"/>
              <w:bottom w:val="single" w:sz="4" w:space="0" w:color="auto"/>
              <w:right w:val="single" w:sz="4" w:space="0" w:color="auto"/>
            </w:tcBorders>
          </w:tcPr>
          <w:p w:rsidR="00BF14CC" w:rsidRDefault="00BF14CC">
            <w:pPr>
              <w:widowControl/>
              <w:jc w:val="center"/>
              <w:rPr>
                <w:rFonts w:ascii="宋体"/>
                <w:color w:val="000000"/>
                <w:kern w:val="0"/>
                <w:sz w:val="22"/>
                <w:szCs w:val="22"/>
              </w:rPr>
            </w:pPr>
            <w:r>
              <w:rPr>
                <w:rFonts w:ascii="宋体" w:hAnsi="宋体" w:cs="宋体"/>
                <w:color w:val="000000"/>
                <w:kern w:val="0"/>
                <w:sz w:val="22"/>
                <w:szCs w:val="22"/>
              </w:rPr>
              <w:t>2</w:t>
            </w:r>
          </w:p>
        </w:tc>
        <w:tc>
          <w:tcPr>
            <w:tcW w:w="1121" w:type="dxa"/>
            <w:tcBorders>
              <w:top w:val="nil"/>
              <w:left w:val="nil"/>
              <w:bottom w:val="single" w:sz="4" w:space="0" w:color="auto"/>
              <w:right w:val="single" w:sz="4" w:space="0" w:color="auto"/>
            </w:tcBorders>
          </w:tcPr>
          <w:p w:rsidR="00BF14CC" w:rsidRDefault="00BF14CC">
            <w:pPr>
              <w:widowControl/>
              <w:jc w:val="center"/>
              <w:rPr>
                <w:rFonts w:ascii="宋体"/>
                <w:color w:val="000000"/>
                <w:kern w:val="0"/>
                <w:sz w:val="22"/>
                <w:szCs w:val="22"/>
              </w:rPr>
            </w:pPr>
            <w:r>
              <w:rPr>
                <w:rFonts w:ascii="宋体" w:hAnsi="宋体" w:cs="宋体"/>
                <w:color w:val="000000"/>
                <w:kern w:val="0"/>
                <w:sz w:val="22"/>
                <w:szCs w:val="22"/>
              </w:rPr>
              <w:t>3</w:t>
            </w:r>
          </w:p>
        </w:tc>
        <w:tc>
          <w:tcPr>
            <w:tcW w:w="1242" w:type="dxa"/>
            <w:tcBorders>
              <w:top w:val="nil"/>
              <w:left w:val="nil"/>
              <w:bottom w:val="single" w:sz="4" w:space="0" w:color="auto"/>
              <w:right w:val="single" w:sz="4" w:space="0" w:color="auto"/>
            </w:tcBorders>
          </w:tcPr>
          <w:p w:rsidR="00BF14CC" w:rsidRDefault="00BF14CC">
            <w:pPr>
              <w:widowControl/>
              <w:jc w:val="center"/>
              <w:rPr>
                <w:rFonts w:ascii="宋体"/>
                <w:color w:val="000000"/>
                <w:kern w:val="0"/>
                <w:sz w:val="22"/>
                <w:szCs w:val="22"/>
              </w:rPr>
            </w:pPr>
            <w:r>
              <w:rPr>
                <w:rFonts w:ascii="宋体" w:hAnsi="宋体" w:cs="宋体"/>
                <w:color w:val="000000"/>
                <w:kern w:val="0"/>
                <w:sz w:val="22"/>
                <w:szCs w:val="22"/>
              </w:rPr>
              <w:t>4</w:t>
            </w:r>
          </w:p>
        </w:tc>
        <w:tc>
          <w:tcPr>
            <w:tcW w:w="1478" w:type="dxa"/>
            <w:tcBorders>
              <w:top w:val="nil"/>
              <w:left w:val="nil"/>
              <w:bottom w:val="single" w:sz="4" w:space="0" w:color="auto"/>
              <w:right w:val="single" w:sz="4" w:space="0" w:color="auto"/>
            </w:tcBorders>
          </w:tcPr>
          <w:p w:rsidR="00BF14CC" w:rsidRDefault="00BF14CC">
            <w:pPr>
              <w:widowControl/>
              <w:jc w:val="center"/>
              <w:rPr>
                <w:rFonts w:ascii="宋体"/>
                <w:color w:val="000000"/>
                <w:kern w:val="0"/>
                <w:sz w:val="22"/>
                <w:szCs w:val="22"/>
              </w:rPr>
            </w:pPr>
            <w:r>
              <w:rPr>
                <w:rFonts w:ascii="宋体" w:hAnsi="宋体" w:cs="宋体"/>
                <w:color w:val="000000"/>
                <w:kern w:val="0"/>
                <w:sz w:val="22"/>
                <w:szCs w:val="22"/>
              </w:rPr>
              <w:t>5</w:t>
            </w:r>
          </w:p>
        </w:tc>
        <w:tc>
          <w:tcPr>
            <w:tcW w:w="1216" w:type="dxa"/>
            <w:tcBorders>
              <w:top w:val="nil"/>
              <w:left w:val="nil"/>
              <w:bottom w:val="single" w:sz="4" w:space="0" w:color="auto"/>
              <w:right w:val="single" w:sz="4" w:space="0" w:color="auto"/>
            </w:tcBorders>
          </w:tcPr>
          <w:p w:rsidR="00BF14CC" w:rsidRDefault="00BF14CC">
            <w:pPr>
              <w:widowControl/>
              <w:jc w:val="center"/>
              <w:rPr>
                <w:rFonts w:ascii="宋体"/>
                <w:color w:val="000000"/>
                <w:kern w:val="0"/>
                <w:sz w:val="22"/>
                <w:szCs w:val="22"/>
              </w:rPr>
            </w:pPr>
            <w:r>
              <w:rPr>
                <w:rFonts w:ascii="宋体" w:hAnsi="宋体" w:cs="宋体"/>
                <w:color w:val="000000"/>
                <w:kern w:val="0"/>
                <w:sz w:val="22"/>
                <w:szCs w:val="22"/>
              </w:rPr>
              <w:t>6</w:t>
            </w:r>
          </w:p>
        </w:tc>
        <w:tc>
          <w:tcPr>
            <w:tcW w:w="1042" w:type="dxa"/>
            <w:tcBorders>
              <w:top w:val="nil"/>
              <w:left w:val="nil"/>
              <w:bottom w:val="single" w:sz="4" w:space="0" w:color="auto"/>
              <w:right w:val="single" w:sz="4" w:space="0" w:color="auto"/>
            </w:tcBorders>
          </w:tcPr>
          <w:p w:rsidR="00BF14CC" w:rsidRDefault="00BF14CC">
            <w:pPr>
              <w:widowControl/>
              <w:jc w:val="center"/>
              <w:rPr>
                <w:rFonts w:ascii="宋体"/>
                <w:color w:val="000000"/>
                <w:kern w:val="0"/>
                <w:sz w:val="22"/>
                <w:szCs w:val="22"/>
              </w:rPr>
            </w:pPr>
            <w:r>
              <w:rPr>
                <w:rFonts w:ascii="宋体" w:hAnsi="宋体" w:cs="宋体"/>
                <w:color w:val="000000"/>
                <w:kern w:val="0"/>
                <w:sz w:val="22"/>
                <w:szCs w:val="22"/>
              </w:rPr>
              <w:t>7</w:t>
            </w:r>
          </w:p>
        </w:tc>
        <w:tc>
          <w:tcPr>
            <w:tcW w:w="1216" w:type="dxa"/>
            <w:tcBorders>
              <w:top w:val="nil"/>
              <w:left w:val="nil"/>
              <w:bottom w:val="single" w:sz="4" w:space="0" w:color="auto"/>
              <w:right w:val="single" w:sz="4" w:space="0" w:color="auto"/>
            </w:tcBorders>
          </w:tcPr>
          <w:p w:rsidR="00BF14CC" w:rsidRDefault="00BF14CC">
            <w:pPr>
              <w:widowControl/>
              <w:jc w:val="center"/>
              <w:rPr>
                <w:rFonts w:ascii="宋体"/>
                <w:color w:val="000000"/>
                <w:kern w:val="0"/>
                <w:sz w:val="22"/>
                <w:szCs w:val="22"/>
              </w:rPr>
            </w:pPr>
            <w:r>
              <w:rPr>
                <w:rFonts w:ascii="宋体" w:hAnsi="宋体" w:cs="宋体"/>
                <w:color w:val="000000"/>
                <w:kern w:val="0"/>
                <w:sz w:val="22"/>
                <w:szCs w:val="22"/>
              </w:rPr>
              <w:t>8</w:t>
            </w:r>
          </w:p>
        </w:tc>
        <w:tc>
          <w:tcPr>
            <w:tcW w:w="1150" w:type="dxa"/>
            <w:tcBorders>
              <w:top w:val="nil"/>
              <w:left w:val="nil"/>
              <w:bottom w:val="single" w:sz="4" w:space="0" w:color="auto"/>
              <w:right w:val="single" w:sz="4" w:space="0" w:color="auto"/>
            </w:tcBorders>
          </w:tcPr>
          <w:p w:rsidR="00BF14CC" w:rsidRDefault="00BF14CC">
            <w:pPr>
              <w:widowControl/>
              <w:jc w:val="center"/>
              <w:rPr>
                <w:rFonts w:ascii="宋体"/>
                <w:color w:val="000000"/>
                <w:kern w:val="0"/>
                <w:sz w:val="22"/>
                <w:szCs w:val="22"/>
              </w:rPr>
            </w:pPr>
            <w:r>
              <w:rPr>
                <w:rFonts w:ascii="宋体" w:hAnsi="宋体" w:cs="宋体"/>
                <w:color w:val="000000"/>
                <w:kern w:val="0"/>
                <w:sz w:val="22"/>
                <w:szCs w:val="22"/>
              </w:rPr>
              <w:t>9</w:t>
            </w:r>
          </w:p>
        </w:tc>
        <w:tc>
          <w:tcPr>
            <w:tcW w:w="1398" w:type="dxa"/>
            <w:tcBorders>
              <w:top w:val="nil"/>
              <w:left w:val="nil"/>
              <w:bottom w:val="single" w:sz="4" w:space="0" w:color="auto"/>
              <w:right w:val="single" w:sz="4" w:space="0" w:color="auto"/>
            </w:tcBorders>
          </w:tcPr>
          <w:p w:rsidR="00BF14CC" w:rsidRDefault="00BF14CC">
            <w:pPr>
              <w:widowControl/>
              <w:jc w:val="center"/>
              <w:rPr>
                <w:rFonts w:ascii="宋体"/>
                <w:color w:val="000000"/>
                <w:kern w:val="0"/>
                <w:sz w:val="22"/>
                <w:szCs w:val="22"/>
              </w:rPr>
            </w:pPr>
            <w:r>
              <w:rPr>
                <w:rFonts w:ascii="宋体" w:hAnsi="宋体" w:cs="宋体"/>
                <w:color w:val="000000"/>
                <w:kern w:val="0"/>
                <w:sz w:val="22"/>
                <w:szCs w:val="22"/>
              </w:rPr>
              <w:t>10</w:t>
            </w:r>
          </w:p>
        </w:tc>
        <w:tc>
          <w:tcPr>
            <w:tcW w:w="1208" w:type="dxa"/>
            <w:tcBorders>
              <w:top w:val="nil"/>
              <w:left w:val="nil"/>
              <w:bottom w:val="single" w:sz="4" w:space="0" w:color="auto"/>
              <w:right w:val="single" w:sz="4" w:space="0" w:color="auto"/>
            </w:tcBorders>
          </w:tcPr>
          <w:p w:rsidR="00BF14CC" w:rsidRDefault="00BF14CC">
            <w:pPr>
              <w:widowControl/>
              <w:jc w:val="center"/>
              <w:rPr>
                <w:rFonts w:ascii="宋体"/>
                <w:color w:val="000000"/>
                <w:kern w:val="0"/>
                <w:sz w:val="22"/>
                <w:szCs w:val="22"/>
              </w:rPr>
            </w:pPr>
            <w:r>
              <w:rPr>
                <w:rFonts w:ascii="宋体" w:hAnsi="宋体" w:cs="宋体"/>
                <w:color w:val="000000"/>
                <w:kern w:val="0"/>
                <w:sz w:val="22"/>
                <w:szCs w:val="22"/>
              </w:rPr>
              <w:t>11</w:t>
            </w:r>
          </w:p>
        </w:tc>
        <w:tc>
          <w:tcPr>
            <w:tcW w:w="1183" w:type="dxa"/>
            <w:tcBorders>
              <w:top w:val="nil"/>
              <w:left w:val="nil"/>
              <w:bottom w:val="single" w:sz="4" w:space="0" w:color="auto"/>
              <w:right w:val="single" w:sz="4" w:space="0" w:color="auto"/>
            </w:tcBorders>
          </w:tcPr>
          <w:p w:rsidR="00BF14CC" w:rsidRDefault="00BF14CC">
            <w:pPr>
              <w:widowControl/>
              <w:jc w:val="center"/>
              <w:rPr>
                <w:rFonts w:ascii="宋体"/>
                <w:color w:val="000000"/>
                <w:kern w:val="0"/>
                <w:sz w:val="22"/>
                <w:szCs w:val="22"/>
              </w:rPr>
            </w:pPr>
            <w:r>
              <w:rPr>
                <w:rFonts w:ascii="宋体" w:hAnsi="宋体" w:cs="宋体"/>
                <w:color w:val="000000"/>
                <w:kern w:val="0"/>
                <w:sz w:val="22"/>
                <w:szCs w:val="22"/>
              </w:rPr>
              <w:t>12</w:t>
            </w:r>
          </w:p>
        </w:tc>
      </w:tr>
      <w:tr w:rsidR="00BF14CC">
        <w:trPr>
          <w:trHeight w:val="564"/>
          <w:jc w:val="center"/>
        </w:trPr>
        <w:tc>
          <w:tcPr>
            <w:tcW w:w="1315" w:type="dxa"/>
            <w:tcBorders>
              <w:top w:val="nil"/>
              <w:left w:val="single" w:sz="4" w:space="0" w:color="auto"/>
              <w:bottom w:val="single" w:sz="4" w:space="0" w:color="auto"/>
              <w:right w:val="single" w:sz="4" w:space="0" w:color="auto"/>
            </w:tcBorders>
            <w:vAlign w:val="center"/>
          </w:tcPr>
          <w:p w:rsidR="00BF14CC" w:rsidRDefault="00BF14CC" w:rsidP="005D6FE1">
            <w:pPr>
              <w:widowControl/>
              <w:ind w:right="400"/>
              <w:jc w:val="right"/>
              <w:rPr>
                <w:rFonts w:ascii="Arial" w:hAnsi="Arial" w:cs="Arial"/>
                <w:color w:val="000000"/>
                <w:kern w:val="0"/>
                <w:sz w:val="20"/>
                <w:szCs w:val="20"/>
              </w:rPr>
            </w:pPr>
            <w:r>
              <w:rPr>
                <w:rFonts w:ascii="Arial" w:hAnsi="Arial" w:cs="Arial"/>
                <w:color w:val="000000"/>
                <w:kern w:val="0"/>
                <w:sz w:val="20"/>
                <w:szCs w:val="20"/>
              </w:rPr>
              <w:t>168.76</w:t>
            </w:r>
          </w:p>
        </w:tc>
        <w:tc>
          <w:tcPr>
            <w:tcW w:w="1313" w:type="dxa"/>
            <w:tcBorders>
              <w:top w:val="nil"/>
              <w:left w:val="nil"/>
              <w:bottom w:val="single" w:sz="4" w:space="0" w:color="auto"/>
              <w:right w:val="single" w:sz="4" w:space="0" w:color="auto"/>
            </w:tcBorders>
            <w:vAlign w:val="center"/>
          </w:tcPr>
          <w:p w:rsidR="00BF14CC" w:rsidRDefault="00BF14CC" w:rsidP="00BF14CC">
            <w:pPr>
              <w:widowControl/>
              <w:ind w:firstLineChars="100" w:firstLine="31680"/>
              <w:jc w:val="right"/>
              <w:rPr>
                <w:rFonts w:ascii="Arial" w:hAnsi="Arial" w:cs="Arial"/>
                <w:color w:val="000000"/>
                <w:kern w:val="0"/>
                <w:sz w:val="20"/>
                <w:szCs w:val="20"/>
              </w:rPr>
            </w:pPr>
            <w:r>
              <w:rPr>
                <w:rFonts w:ascii="Arial" w:hAnsi="Arial" w:cs="Arial"/>
                <w:color w:val="000000"/>
                <w:kern w:val="0"/>
                <w:sz w:val="20"/>
                <w:szCs w:val="20"/>
              </w:rPr>
              <w:t>35.00</w:t>
            </w:r>
            <w:r>
              <w:rPr>
                <w:rFonts w:ascii="Arial" w:hAnsi="Arial" w:cs="宋体" w:hint="eastAsia"/>
                <w:color w:val="000000"/>
                <w:kern w:val="0"/>
                <w:sz w:val="20"/>
                <w:szCs w:val="20"/>
              </w:rPr>
              <w:t xml:space="preserve">　</w:t>
            </w:r>
          </w:p>
        </w:tc>
        <w:tc>
          <w:tcPr>
            <w:tcW w:w="1121" w:type="dxa"/>
            <w:tcBorders>
              <w:top w:val="nil"/>
              <w:left w:val="nil"/>
              <w:bottom w:val="single" w:sz="4" w:space="0" w:color="auto"/>
              <w:right w:val="single" w:sz="4" w:space="0" w:color="auto"/>
            </w:tcBorders>
            <w:vAlign w:val="center"/>
          </w:tcPr>
          <w:p w:rsidR="00BF14CC" w:rsidRDefault="00BF14CC" w:rsidP="00BF14CC">
            <w:pPr>
              <w:widowControl/>
              <w:ind w:firstLineChars="100" w:firstLine="31680"/>
              <w:jc w:val="right"/>
              <w:rPr>
                <w:rFonts w:ascii="Arial" w:hAnsi="Arial" w:cs="Arial"/>
                <w:color w:val="000000"/>
                <w:kern w:val="0"/>
                <w:sz w:val="20"/>
                <w:szCs w:val="20"/>
              </w:rPr>
            </w:pPr>
            <w:r>
              <w:rPr>
                <w:rFonts w:ascii="Arial" w:hAnsi="Arial" w:cs="Arial"/>
                <w:color w:val="000000"/>
                <w:kern w:val="0"/>
                <w:sz w:val="20"/>
                <w:szCs w:val="20"/>
              </w:rPr>
              <w:t>121.90</w:t>
            </w:r>
            <w:r>
              <w:rPr>
                <w:rFonts w:ascii="Arial" w:hAnsi="Arial" w:cs="宋体" w:hint="eastAsia"/>
                <w:color w:val="000000"/>
                <w:kern w:val="0"/>
                <w:sz w:val="20"/>
                <w:szCs w:val="20"/>
              </w:rPr>
              <w:t xml:space="preserve">　</w:t>
            </w:r>
          </w:p>
        </w:tc>
        <w:tc>
          <w:tcPr>
            <w:tcW w:w="1242" w:type="dxa"/>
            <w:tcBorders>
              <w:top w:val="nil"/>
              <w:left w:val="nil"/>
              <w:bottom w:val="single" w:sz="4" w:space="0" w:color="auto"/>
              <w:right w:val="single" w:sz="4" w:space="0" w:color="auto"/>
            </w:tcBorders>
            <w:vAlign w:val="center"/>
          </w:tcPr>
          <w:p w:rsidR="00BF14CC" w:rsidRDefault="00BF14CC" w:rsidP="005D6FE1">
            <w:pPr>
              <w:widowControl/>
              <w:jc w:val="right"/>
              <w:rPr>
                <w:rFonts w:ascii="Arial" w:hAnsi="Arial" w:cs="Arial"/>
                <w:color w:val="000000"/>
                <w:kern w:val="0"/>
                <w:sz w:val="20"/>
                <w:szCs w:val="20"/>
              </w:rPr>
            </w:pPr>
            <w:r>
              <w:rPr>
                <w:rFonts w:ascii="Arial" w:hAnsi="Arial" w:cs="Arial"/>
                <w:color w:val="000000"/>
                <w:kern w:val="0"/>
                <w:sz w:val="20"/>
                <w:szCs w:val="20"/>
              </w:rPr>
              <w:t>48.00</w:t>
            </w:r>
            <w:r>
              <w:rPr>
                <w:rFonts w:ascii="Arial" w:hAnsi="Arial" w:cs="宋体" w:hint="eastAsia"/>
                <w:color w:val="000000"/>
                <w:kern w:val="0"/>
                <w:sz w:val="20"/>
                <w:szCs w:val="20"/>
              </w:rPr>
              <w:t xml:space="preserve">　</w:t>
            </w:r>
          </w:p>
        </w:tc>
        <w:tc>
          <w:tcPr>
            <w:tcW w:w="1478" w:type="dxa"/>
            <w:tcBorders>
              <w:top w:val="nil"/>
              <w:left w:val="nil"/>
              <w:bottom w:val="single" w:sz="4" w:space="0" w:color="auto"/>
              <w:right w:val="single" w:sz="4" w:space="0" w:color="auto"/>
            </w:tcBorders>
            <w:vAlign w:val="center"/>
          </w:tcPr>
          <w:p w:rsidR="00BF14CC" w:rsidRDefault="00BF14CC" w:rsidP="005D6FE1">
            <w:pPr>
              <w:widowControl/>
              <w:jc w:val="right"/>
              <w:rPr>
                <w:rFonts w:ascii="Arial" w:hAnsi="Arial" w:cs="Arial"/>
                <w:color w:val="000000"/>
                <w:kern w:val="0"/>
                <w:sz w:val="20"/>
                <w:szCs w:val="20"/>
              </w:rPr>
            </w:pPr>
            <w:r>
              <w:rPr>
                <w:rFonts w:ascii="Arial" w:hAnsi="Arial" w:cs="Arial"/>
                <w:color w:val="000000"/>
                <w:kern w:val="0"/>
                <w:sz w:val="20"/>
                <w:szCs w:val="20"/>
              </w:rPr>
              <w:t>73.90</w:t>
            </w:r>
            <w:r>
              <w:rPr>
                <w:rFonts w:ascii="Arial" w:hAnsi="Arial" w:cs="宋体" w:hint="eastAsia"/>
                <w:color w:val="000000"/>
                <w:kern w:val="0"/>
                <w:sz w:val="20"/>
                <w:szCs w:val="20"/>
              </w:rPr>
              <w:t xml:space="preserve">　</w:t>
            </w:r>
          </w:p>
        </w:tc>
        <w:tc>
          <w:tcPr>
            <w:tcW w:w="1216" w:type="dxa"/>
            <w:tcBorders>
              <w:top w:val="nil"/>
              <w:left w:val="nil"/>
              <w:bottom w:val="single" w:sz="4" w:space="0" w:color="auto"/>
              <w:right w:val="single" w:sz="4" w:space="0" w:color="auto"/>
            </w:tcBorders>
            <w:vAlign w:val="center"/>
          </w:tcPr>
          <w:p w:rsidR="00BF14CC" w:rsidRDefault="00BF14CC" w:rsidP="00BF14CC">
            <w:pPr>
              <w:widowControl/>
              <w:ind w:firstLineChars="100" w:firstLine="31680"/>
              <w:jc w:val="right"/>
              <w:rPr>
                <w:rFonts w:ascii="Arial" w:hAnsi="Arial" w:cs="Arial"/>
                <w:color w:val="000000"/>
                <w:kern w:val="0"/>
                <w:sz w:val="20"/>
                <w:szCs w:val="20"/>
              </w:rPr>
            </w:pPr>
            <w:r>
              <w:rPr>
                <w:rFonts w:ascii="Arial" w:hAnsi="Arial" w:cs="Arial"/>
                <w:color w:val="000000"/>
                <w:kern w:val="0"/>
                <w:sz w:val="20"/>
                <w:szCs w:val="20"/>
              </w:rPr>
              <w:t>11.86</w:t>
            </w:r>
            <w:r>
              <w:rPr>
                <w:rFonts w:ascii="Arial" w:hAnsi="Arial" w:cs="宋体" w:hint="eastAsia"/>
                <w:color w:val="000000"/>
                <w:kern w:val="0"/>
                <w:sz w:val="20"/>
                <w:szCs w:val="20"/>
              </w:rPr>
              <w:t xml:space="preserve">　</w:t>
            </w:r>
          </w:p>
        </w:tc>
        <w:tc>
          <w:tcPr>
            <w:tcW w:w="1042" w:type="dxa"/>
            <w:tcBorders>
              <w:top w:val="nil"/>
              <w:left w:val="nil"/>
              <w:bottom w:val="single" w:sz="4" w:space="0" w:color="auto"/>
              <w:right w:val="single" w:sz="4" w:space="0" w:color="auto"/>
            </w:tcBorders>
            <w:vAlign w:val="center"/>
          </w:tcPr>
          <w:p w:rsidR="00BF14CC" w:rsidRDefault="00BF14CC" w:rsidP="00BF14CC">
            <w:pPr>
              <w:widowControl/>
              <w:ind w:firstLineChars="100" w:firstLine="31680"/>
              <w:jc w:val="right"/>
              <w:rPr>
                <w:rFonts w:ascii="Arial" w:hAnsi="Arial" w:cs="Arial"/>
                <w:color w:val="000000"/>
                <w:kern w:val="0"/>
                <w:sz w:val="20"/>
                <w:szCs w:val="20"/>
              </w:rPr>
            </w:pPr>
            <w:r>
              <w:rPr>
                <w:rFonts w:ascii="Arial" w:hAnsi="Arial" w:cs="Arial"/>
                <w:color w:val="000000"/>
                <w:kern w:val="0"/>
                <w:sz w:val="20"/>
                <w:szCs w:val="20"/>
              </w:rPr>
              <w:t>134.91</w:t>
            </w:r>
            <w:r>
              <w:rPr>
                <w:rFonts w:ascii="Arial" w:hAnsi="Arial" w:cs="宋体" w:hint="eastAsia"/>
                <w:color w:val="000000"/>
                <w:kern w:val="0"/>
                <w:sz w:val="20"/>
                <w:szCs w:val="20"/>
              </w:rPr>
              <w:t xml:space="preserve">　</w:t>
            </w:r>
          </w:p>
        </w:tc>
        <w:tc>
          <w:tcPr>
            <w:tcW w:w="1216" w:type="dxa"/>
            <w:tcBorders>
              <w:top w:val="nil"/>
              <w:left w:val="nil"/>
              <w:bottom w:val="single" w:sz="4" w:space="0" w:color="auto"/>
              <w:right w:val="single" w:sz="4" w:space="0" w:color="auto"/>
            </w:tcBorders>
            <w:vAlign w:val="center"/>
          </w:tcPr>
          <w:p w:rsidR="00BF14CC" w:rsidRDefault="00BF14CC" w:rsidP="00BF14CC">
            <w:pPr>
              <w:widowControl/>
              <w:ind w:firstLineChars="100" w:firstLine="31680"/>
              <w:jc w:val="right"/>
              <w:rPr>
                <w:rFonts w:ascii="Arial" w:hAnsi="Arial" w:cs="Arial"/>
                <w:color w:val="000000"/>
                <w:kern w:val="0"/>
                <w:sz w:val="20"/>
                <w:szCs w:val="20"/>
              </w:rPr>
            </w:pPr>
            <w:r>
              <w:rPr>
                <w:rFonts w:ascii="Arial" w:hAnsi="Arial" w:cs="Arial"/>
                <w:color w:val="000000"/>
                <w:kern w:val="0"/>
                <w:sz w:val="20"/>
                <w:szCs w:val="20"/>
              </w:rPr>
              <w:t>30.38</w:t>
            </w:r>
            <w:r>
              <w:rPr>
                <w:rFonts w:ascii="Arial" w:hAnsi="Arial" w:cs="宋体" w:hint="eastAsia"/>
                <w:color w:val="000000"/>
                <w:kern w:val="0"/>
                <w:sz w:val="20"/>
                <w:szCs w:val="20"/>
              </w:rPr>
              <w:t xml:space="preserve">　</w:t>
            </w:r>
          </w:p>
        </w:tc>
        <w:tc>
          <w:tcPr>
            <w:tcW w:w="1150" w:type="dxa"/>
            <w:tcBorders>
              <w:top w:val="nil"/>
              <w:left w:val="nil"/>
              <w:bottom w:val="single" w:sz="4" w:space="0" w:color="auto"/>
              <w:right w:val="single" w:sz="4" w:space="0" w:color="auto"/>
            </w:tcBorders>
            <w:vAlign w:val="center"/>
          </w:tcPr>
          <w:p w:rsidR="00BF14CC" w:rsidRDefault="00BF14CC" w:rsidP="00BF14CC">
            <w:pPr>
              <w:widowControl/>
              <w:ind w:firstLineChars="100" w:firstLine="31680"/>
              <w:jc w:val="right"/>
              <w:rPr>
                <w:rFonts w:ascii="Arial" w:hAnsi="Arial" w:cs="Arial"/>
                <w:color w:val="000000"/>
                <w:kern w:val="0"/>
                <w:sz w:val="20"/>
                <w:szCs w:val="20"/>
              </w:rPr>
            </w:pPr>
            <w:r>
              <w:rPr>
                <w:rFonts w:ascii="Arial" w:hAnsi="Arial" w:cs="Arial"/>
                <w:color w:val="000000"/>
                <w:kern w:val="0"/>
                <w:sz w:val="20"/>
                <w:szCs w:val="20"/>
              </w:rPr>
              <w:t>94.74</w:t>
            </w:r>
            <w:r>
              <w:rPr>
                <w:rFonts w:ascii="Arial" w:hAnsi="Arial" w:cs="宋体" w:hint="eastAsia"/>
                <w:color w:val="000000"/>
                <w:kern w:val="0"/>
                <w:sz w:val="20"/>
                <w:szCs w:val="20"/>
              </w:rPr>
              <w:t xml:space="preserve">　</w:t>
            </w:r>
          </w:p>
        </w:tc>
        <w:tc>
          <w:tcPr>
            <w:tcW w:w="1398" w:type="dxa"/>
            <w:tcBorders>
              <w:top w:val="nil"/>
              <w:left w:val="nil"/>
              <w:bottom w:val="single" w:sz="4" w:space="0" w:color="auto"/>
              <w:right w:val="single" w:sz="4" w:space="0" w:color="auto"/>
            </w:tcBorders>
            <w:vAlign w:val="center"/>
          </w:tcPr>
          <w:p w:rsidR="00BF14CC" w:rsidRDefault="00BF14CC" w:rsidP="00BF14CC">
            <w:pPr>
              <w:widowControl/>
              <w:ind w:firstLineChars="200" w:firstLine="31680"/>
              <w:jc w:val="right"/>
              <w:rPr>
                <w:rFonts w:ascii="Arial" w:hAnsi="Arial" w:cs="Arial"/>
                <w:color w:val="000000"/>
                <w:kern w:val="0"/>
                <w:sz w:val="20"/>
                <w:szCs w:val="20"/>
              </w:rPr>
            </w:pPr>
            <w:r>
              <w:rPr>
                <w:rFonts w:ascii="Arial" w:hAnsi="Arial" w:cs="Arial"/>
                <w:color w:val="000000"/>
                <w:kern w:val="0"/>
                <w:sz w:val="20"/>
                <w:szCs w:val="20"/>
              </w:rPr>
              <w:t>48.00</w:t>
            </w:r>
            <w:r>
              <w:rPr>
                <w:rFonts w:ascii="Arial" w:hAnsi="Arial" w:cs="宋体" w:hint="eastAsia"/>
                <w:color w:val="000000"/>
                <w:kern w:val="0"/>
                <w:sz w:val="20"/>
                <w:szCs w:val="20"/>
              </w:rPr>
              <w:t xml:space="preserve">　</w:t>
            </w:r>
          </w:p>
        </w:tc>
        <w:tc>
          <w:tcPr>
            <w:tcW w:w="1208" w:type="dxa"/>
            <w:tcBorders>
              <w:top w:val="nil"/>
              <w:left w:val="nil"/>
              <w:bottom w:val="single" w:sz="4" w:space="0" w:color="auto"/>
              <w:right w:val="single" w:sz="4" w:space="0" w:color="auto"/>
            </w:tcBorders>
            <w:vAlign w:val="center"/>
          </w:tcPr>
          <w:p w:rsidR="00BF14CC" w:rsidRDefault="00BF14CC" w:rsidP="005D6FE1">
            <w:pPr>
              <w:widowControl/>
              <w:jc w:val="right"/>
              <w:rPr>
                <w:rFonts w:ascii="Arial" w:hAnsi="Arial" w:cs="Arial"/>
                <w:color w:val="000000"/>
                <w:kern w:val="0"/>
                <w:sz w:val="20"/>
                <w:szCs w:val="20"/>
              </w:rPr>
            </w:pPr>
            <w:r>
              <w:rPr>
                <w:rFonts w:ascii="Arial" w:hAnsi="Arial" w:cs="Arial"/>
                <w:color w:val="000000"/>
                <w:kern w:val="0"/>
                <w:sz w:val="20"/>
                <w:szCs w:val="20"/>
              </w:rPr>
              <w:t>46.74</w:t>
            </w:r>
            <w:r>
              <w:rPr>
                <w:rFonts w:ascii="Arial" w:hAnsi="Arial" w:cs="宋体" w:hint="eastAsia"/>
                <w:color w:val="000000"/>
                <w:kern w:val="0"/>
                <w:sz w:val="20"/>
                <w:szCs w:val="20"/>
              </w:rPr>
              <w:t xml:space="preserve">　</w:t>
            </w:r>
          </w:p>
        </w:tc>
        <w:tc>
          <w:tcPr>
            <w:tcW w:w="1183" w:type="dxa"/>
            <w:tcBorders>
              <w:top w:val="nil"/>
              <w:left w:val="nil"/>
              <w:bottom w:val="single" w:sz="4" w:space="0" w:color="auto"/>
              <w:right w:val="single" w:sz="4" w:space="0" w:color="auto"/>
            </w:tcBorders>
            <w:vAlign w:val="center"/>
          </w:tcPr>
          <w:p w:rsidR="00BF14CC" w:rsidRDefault="00BF14CC" w:rsidP="00BF14CC">
            <w:pPr>
              <w:widowControl/>
              <w:ind w:firstLineChars="100" w:firstLine="31680"/>
              <w:jc w:val="right"/>
              <w:rPr>
                <w:rFonts w:ascii="Arial" w:hAnsi="Arial" w:cs="Arial"/>
                <w:color w:val="000000"/>
                <w:kern w:val="0"/>
                <w:sz w:val="20"/>
                <w:szCs w:val="20"/>
              </w:rPr>
            </w:pPr>
            <w:r>
              <w:rPr>
                <w:rFonts w:ascii="Arial" w:hAnsi="Arial" w:cs="Arial"/>
                <w:color w:val="000000"/>
                <w:kern w:val="0"/>
                <w:sz w:val="20"/>
                <w:szCs w:val="20"/>
              </w:rPr>
              <w:t>9.79</w:t>
            </w:r>
            <w:r>
              <w:rPr>
                <w:rFonts w:ascii="Arial" w:hAnsi="Arial" w:cs="宋体" w:hint="eastAsia"/>
                <w:color w:val="000000"/>
                <w:kern w:val="0"/>
                <w:sz w:val="20"/>
                <w:szCs w:val="20"/>
              </w:rPr>
              <w:t xml:space="preserve">　</w:t>
            </w:r>
          </w:p>
        </w:tc>
      </w:tr>
    </w:tbl>
    <w:p w:rsidR="00BF14CC" w:rsidRDefault="00BF14CC">
      <w:pPr>
        <w:sectPr w:rsidR="00BF14CC">
          <w:pgSz w:w="16838" w:h="11906" w:orient="landscape"/>
          <w:pgMar w:top="1797" w:right="1440" w:bottom="1797" w:left="1440" w:header="851" w:footer="992" w:gutter="0"/>
          <w:pgNumType w:fmt="numberInDash"/>
          <w:cols w:space="720"/>
          <w:docGrid w:type="lines" w:linePitch="312"/>
        </w:sectPr>
      </w:pPr>
      <w:r>
        <w:rPr>
          <w:rFonts w:cs="宋体" w:hint="eastAsia"/>
        </w:rPr>
        <w:t>注：本表反映部门本年度“三公”经费支出预决算情况。其中，</w:t>
      </w:r>
      <w:r>
        <w:t>2019</w:t>
      </w:r>
      <w:r>
        <w:rPr>
          <w:rFonts w:cs="宋体" w:hint="eastAsia"/>
        </w:rPr>
        <w:t>年度预算数为“三公”经费年初预算数，决算数是包括当年一般公共预算财政拨款和以前年度结转资金安排的实际支出。</w:t>
      </w:r>
    </w:p>
    <w:p w:rsidR="00BF14CC" w:rsidRDefault="00BF14CC"/>
    <w:p w:rsidR="00BF14CC" w:rsidRDefault="00BF14CC"/>
    <w:tbl>
      <w:tblPr>
        <w:tblW w:w="12480" w:type="dxa"/>
        <w:jc w:val="center"/>
        <w:tblLayout w:type="fixed"/>
        <w:tblLook w:val="00A0"/>
      </w:tblPr>
      <w:tblGrid>
        <w:gridCol w:w="1040"/>
        <w:gridCol w:w="1385"/>
        <w:gridCol w:w="765"/>
        <w:gridCol w:w="1040"/>
        <w:gridCol w:w="1040"/>
        <w:gridCol w:w="1040"/>
        <w:gridCol w:w="1040"/>
        <w:gridCol w:w="1040"/>
        <w:gridCol w:w="1040"/>
        <w:gridCol w:w="1040"/>
        <w:gridCol w:w="1020"/>
        <w:gridCol w:w="990"/>
      </w:tblGrid>
      <w:tr w:rsidR="00BF14CC">
        <w:trPr>
          <w:trHeight w:val="570"/>
          <w:jc w:val="center"/>
        </w:trPr>
        <w:tc>
          <w:tcPr>
            <w:tcW w:w="12480" w:type="dxa"/>
            <w:gridSpan w:val="12"/>
            <w:tcBorders>
              <w:top w:val="nil"/>
              <w:left w:val="nil"/>
              <w:bottom w:val="nil"/>
              <w:right w:val="nil"/>
            </w:tcBorders>
            <w:vAlign w:val="bottom"/>
          </w:tcPr>
          <w:p w:rsidR="00BF14CC" w:rsidRDefault="00BF14CC">
            <w:pPr>
              <w:widowControl/>
              <w:jc w:val="center"/>
              <w:rPr>
                <w:rFonts w:ascii="方正小标宋简体" w:eastAsia="方正小标宋简体" w:hAnsi="宋体"/>
                <w:kern w:val="0"/>
                <w:sz w:val="36"/>
                <w:szCs w:val="36"/>
              </w:rPr>
            </w:pPr>
            <w:r>
              <w:rPr>
                <w:rFonts w:ascii="方正小标宋简体" w:eastAsia="方正小标宋简体" w:hAnsi="宋体" w:cs="方正小标宋简体" w:hint="eastAsia"/>
                <w:kern w:val="0"/>
                <w:sz w:val="36"/>
                <w:szCs w:val="36"/>
              </w:rPr>
              <w:t>表八：政府性基金预算财政拨款收入支出决算表</w:t>
            </w:r>
          </w:p>
        </w:tc>
      </w:tr>
      <w:tr w:rsidR="00BF14CC">
        <w:trPr>
          <w:trHeight w:val="285"/>
          <w:jc w:val="center"/>
        </w:trPr>
        <w:tc>
          <w:tcPr>
            <w:tcW w:w="1040" w:type="dxa"/>
            <w:tcBorders>
              <w:top w:val="nil"/>
              <w:left w:val="nil"/>
              <w:bottom w:val="nil"/>
              <w:right w:val="nil"/>
            </w:tcBorders>
            <w:vAlign w:val="bottom"/>
          </w:tcPr>
          <w:p w:rsidR="00BF14CC" w:rsidRDefault="00BF14CC">
            <w:pPr>
              <w:widowControl/>
              <w:jc w:val="left"/>
              <w:rPr>
                <w:rFonts w:ascii="仿宋_GB2312" w:hAnsi="宋体"/>
                <w:kern w:val="0"/>
                <w:sz w:val="24"/>
                <w:szCs w:val="24"/>
              </w:rPr>
            </w:pPr>
          </w:p>
        </w:tc>
        <w:tc>
          <w:tcPr>
            <w:tcW w:w="1385" w:type="dxa"/>
            <w:tcBorders>
              <w:top w:val="nil"/>
              <w:left w:val="nil"/>
              <w:bottom w:val="nil"/>
              <w:right w:val="nil"/>
            </w:tcBorders>
            <w:vAlign w:val="bottom"/>
          </w:tcPr>
          <w:p w:rsidR="00BF14CC" w:rsidRDefault="00BF14CC">
            <w:pPr>
              <w:widowControl/>
              <w:jc w:val="left"/>
              <w:rPr>
                <w:rFonts w:ascii="仿宋_GB2312" w:hAnsi="宋体"/>
                <w:kern w:val="0"/>
                <w:sz w:val="24"/>
                <w:szCs w:val="24"/>
              </w:rPr>
            </w:pPr>
          </w:p>
        </w:tc>
        <w:tc>
          <w:tcPr>
            <w:tcW w:w="765" w:type="dxa"/>
            <w:tcBorders>
              <w:top w:val="nil"/>
              <w:left w:val="nil"/>
              <w:bottom w:val="nil"/>
              <w:right w:val="nil"/>
            </w:tcBorders>
            <w:vAlign w:val="bottom"/>
          </w:tcPr>
          <w:p w:rsidR="00BF14CC" w:rsidRDefault="00BF14CC">
            <w:pPr>
              <w:widowControl/>
              <w:jc w:val="left"/>
              <w:rPr>
                <w:rFonts w:ascii="仿宋_GB2312" w:hAnsi="宋体"/>
                <w:kern w:val="0"/>
                <w:sz w:val="24"/>
                <w:szCs w:val="24"/>
              </w:rPr>
            </w:pPr>
          </w:p>
        </w:tc>
        <w:tc>
          <w:tcPr>
            <w:tcW w:w="1040" w:type="dxa"/>
            <w:tcBorders>
              <w:top w:val="nil"/>
              <w:left w:val="nil"/>
              <w:bottom w:val="nil"/>
              <w:right w:val="nil"/>
            </w:tcBorders>
            <w:vAlign w:val="bottom"/>
          </w:tcPr>
          <w:p w:rsidR="00BF14CC" w:rsidRDefault="00BF14CC">
            <w:pPr>
              <w:widowControl/>
              <w:jc w:val="left"/>
              <w:rPr>
                <w:rFonts w:ascii="仿宋_GB2312" w:hAnsi="宋体"/>
                <w:kern w:val="0"/>
                <w:sz w:val="24"/>
                <w:szCs w:val="24"/>
              </w:rPr>
            </w:pPr>
          </w:p>
        </w:tc>
        <w:tc>
          <w:tcPr>
            <w:tcW w:w="1040" w:type="dxa"/>
            <w:tcBorders>
              <w:top w:val="nil"/>
              <w:left w:val="nil"/>
              <w:bottom w:val="nil"/>
              <w:right w:val="nil"/>
            </w:tcBorders>
            <w:vAlign w:val="bottom"/>
          </w:tcPr>
          <w:p w:rsidR="00BF14CC" w:rsidRDefault="00BF14CC">
            <w:pPr>
              <w:widowControl/>
              <w:jc w:val="left"/>
              <w:rPr>
                <w:rFonts w:ascii="仿宋_GB2312" w:hAnsi="宋体"/>
                <w:kern w:val="0"/>
                <w:sz w:val="24"/>
                <w:szCs w:val="24"/>
              </w:rPr>
            </w:pPr>
          </w:p>
        </w:tc>
        <w:tc>
          <w:tcPr>
            <w:tcW w:w="1040" w:type="dxa"/>
            <w:tcBorders>
              <w:top w:val="nil"/>
              <w:left w:val="nil"/>
              <w:bottom w:val="nil"/>
              <w:right w:val="nil"/>
            </w:tcBorders>
            <w:vAlign w:val="bottom"/>
          </w:tcPr>
          <w:p w:rsidR="00BF14CC" w:rsidRDefault="00BF14CC">
            <w:pPr>
              <w:widowControl/>
              <w:jc w:val="left"/>
              <w:rPr>
                <w:rFonts w:ascii="仿宋_GB2312" w:hAnsi="宋体"/>
                <w:kern w:val="0"/>
                <w:sz w:val="24"/>
                <w:szCs w:val="24"/>
              </w:rPr>
            </w:pPr>
          </w:p>
        </w:tc>
        <w:tc>
          <w:tcPr>
            <w:tcW w:w="1040" w:type="dxa"/>
            <w:tcBorders>
              <w:top w:val="nil"/>
              <w:left w:val="nil"/>
              <w:bottom w:val="nil"/>
              <w:right w:val="nil"/>
            </w:tcBorders>
            <w:vAlign w:val="bottom"/>
          </w:tcPr>
          <w:p w:rsidR="00BF14CC" w:rsidRDefault="00BF14CC">
            <w:pPr>
              <w:widowControl/>
              <w:jc w:val="left"/>
              <w:rPr>
                <w:rFonts w:ascii="仿宋_GB2312" w:hAnsi="宋体"/>
                <w:kern w:val="0"/>
                <w:sz w:val="24"/>
                <w:szCs w:val="24"/>
              </w:rPr>
            </w:pPr>
          </w:p>
        </w:tc>
        <w:tc>
          <w:tcPr>
            <w:tcW w:w="1040" w:type="dxa"/>
            <w:tcBorders>
              <w:top w:val="nil"/>
              <w:left w:val="nil"/>
              <w:bottom w:val="nil"/>
              <w:right w:val="nil"/>
            </w:tcBorders>
            <w:vAlign w:val="bottom"/>
          </w:tcPr>
          <w:p w:rsidR="00BF14CC" w:rsidRDefault="00BF14CC">
            <w:pPr>
              <w:widowControl/>
              <w:jc w:val="left"/>
              <w:rPr>
                <w:rFonts w:ascii="仿宋_GB2312" w:hAnsi="宋体"/>
                <w:kern w:val="0"/>
                <w:sz w:val="24"/>
                <w:szCs w:val="24"/>
              </w:rPr>
            </w:pPr>
          </w:p>
        </w:tc>
        <w:tc>
          <w:tcPr>
            <w:tcW w:w="1040" w:type="dxa"/>
            <w:tcBorders>
              <w:top w:val="nil"/>
              <w:left w:val="nil"/>
              <w:bottom w:val="nil"/>
              <w:right w:val="nil"/>
            </w:tcBorders>
            <w:vAlign w:val="bottom"/>
          </w:tcPr>
          <w:p w:rsidR="00BF14CC" w:rsidRDefault="00BF14CC">
            <w:pPr>
              <w:widowControl/>
              <w:jc w:val="left"/>
              <w:rPr>
                <w:rFonts w:ascii="仿宋_GB2312" w:hAnsi="宋体"/>
                <w:kern w:val="0"/>
                <w:sz w:val="24"/>
                <w:szCs w:val="24"/>
              </w:rPr>
            </w:pPr>
          </w:p>
        </w:tc>
        <w:tc>
          <w:tcPr>
            <w:tcW w:w="1040" w:type="dxa"/>
            <w:tcBorders>
              <w:top w:val="nil"/>
              <w:left w:val="nil"/>
              <w:bottom w:val="nil"/>
              <w:right w:val="nil"/>
            </w:tcBorders>
            <w:vAlign w:val="bottom"/>
          </w:tcPr>
          <w:p w:rsidR="00BF14CC" w:rsidRDefault="00BF14CC">
            <w:pPr>
              <w:widowControl/>
              <w:jc w:val="left"/>
              <w:rPr>
                <w:rFonts w:ascii="仿宋_GB2312" w:hAnsi="宋体"/>
                <w:kern w:val="0"/>
                <w:sz w:val="24"/>
                <w:szCs w:val="24"/>
              </w:rPr>
            </w:pPr>
          </w:p>
        </w:tc>
        <w:tc>
          <w:tcPr>
            <w:tcW w:w="2010" w:type="dxa"/>
            <w:gridSpan w:val="2"/>
            <w:tcBorders>
              <w:top w:val="nil"/>
              <w:left w:val="nil"/>
              <w:bottom w:val="nil"/>
              <w:right w:val="nil"/>
            </w:tcBorders>
            <w:vAlign w:val="bottom"/>
          </w:tcPr>
          <w:p w:rsidR="00BF14CC" w:rsidRDefault="00BF14CC">
            <w:pPr>
              <w:widowControl/>
              <w:jc w:val="right"/>
              <w:rPr>
                <w:rFonts w:ascii="仿宋_GB2312" w:hAnsi="宋体"/>
                <w:kern w:val="0"/>
                <w:sz w:val="22"/>
                <w:szCs w:val="22"/>
              </w:rPr>
            </w:pPr>
            <w:r>
              <w:rPr>
                <w:rFonts w:ascii="仿宋_GB2312" w:hAnsi="宋体" w:cs="宋体" w:hint="eastAsia"/>
                <w:kern w:val="0"/>
                <w:sz w:val="22"/>
                <w:szCs w:val="22"/>
              </w:rPr>
              <w:t>单位：万元</w:t>
            </w:r>
          </w:p>
        </w:tc>
      </w:tr>
      <w:tr w:rsidR="00BF14CC">
        <w:trPr>
          <w:trHeight w:val="405"/>
          <w:jc w:val="center"/>
        </w:trPr>
        <w:tc>
          <w:tcPr>
            <w:tcW w:w="1040" w:type="dxa"/>
            <w:vMerge w:val="restart"/>
            <w:tcBorders>
              <w:top w:val="single" w:sz="4" w:space="0" w:color="auto"/>
              <w:left w:val="single" w:sz="4" w:space="0" w:color="auto"/>
              <w:bottom w:val="nil"/>
              <w:right w:val="nil"/>
            </w:tcBorders>
            <w:vAlign w:val="center"/>
          </w:tcPr>
          <w:p w:rsidR="00BF14CC" w:rsidRDefault="00BF14CC">
            <w:pPr>
              <w:widowControl/>
              <w:jc w:val="center"/>
              <w:rPr>
                <w:rFonts w:ascii="宋体"/>
                <w:kern w:val="0"/>
                <w:sz w:val="22"/>
                <w:szCs w:val="22"/>
              </w:rPr>
            </w:pPr>
            <w:r>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rsidR="00BF14CC" w:rsidRDefault="00BF14CC">
            <w:pPr>
              <w:widowControl/>
              <w:jc w:val="center"/>
              <w:rPr>
                <w:rFonts w:ascii="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年末结转和结余</w:t>
            </w:r>
          </w:p>
        </w:tc>
      </w:tr>
      <w:tr w:rsidR="00BF14CC">
        <w:trPr>
          <w:trHeight w:val="312"/>
          <w:jc w:val="center"/>
        </w:trPr>
        <w:tc>
          <w:tcPr>
            <w:tcW w:w="1040" w:type="dxa"/>
            <w:vMerge/>
            <w:tcBorders>
              <w:top w:val="single" w:sz="4" w:space="0" w:color="auto"/>
              <w:left w:val="single" w:sz="4" w:space="0" w:color="auto"/>
              <w:bottom w:val="nil"/>
              <w:right w:val="nil"/>
            </w:tcBorders>
            <w:vAlign w:val="center"/>
          </w:tcPr>
          <w:p w:rsidR="00BF14CC" w:rsidRDefault="00BF14CC">
            <w:pPr>
              <w:widowControl/>
              <w:jc w:val="left"/>
              <w:rPr>
                <w:rFonts w:ascii="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BF14CC" w:rsidRDefault="00BF14CC">
            <w:pPr>
              <w:widowControl/>
              <w:jc w:val="left"/>
              <w:rPr>
                <w:rFonts w:ascii="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vAlign w:val="center"/>
          </w:tcPr>
          <w:p w:rsidR="00BF14CC" w:rsidRDefault="00BF14CC">
            <w:pPr>
              <w:widowControl/>
              <w:jc w:val="left"/>
              <w:rPr>
                <w:rFonts w:ascii="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BF14CC" w:rsidRDefault="00BF14CC">
            <w:pPr>
              <w:widowControl/>
              <w:jc w:val="center"/>
              <w:rPr>
                <w:rFonts w:ascii="宋体"/>
                <w:color w:val="000000"/>
                <w:kern w:val="0"/>
                <w:sz w:val="22"/>
                <w:szCs w:val="22"/>
              </w:rPr>
            </w:pPr>
            <w:r>
              <w:rPr>
                <w:rFonts w:ascii="宋体" w:hAnsi="宋体" w:cs="宋体" w:hint="eastAsia"/>
                <w:color w:val="000000"/>
                <w:kern w:val="0"/>
                <w:sz w:val="22"/>
                <w:szCs w:val="22"/>
              </w:rPr>
              <w:t>项目支出结转和结余</w:t>
            </w:r>
          </w:p>
        </w:tc>
      </w:tr>
      <w:tr w:rsidR="00BF14CC">
        <w:trPr>
          <w:trHeight w:val="312"/>
          <w:jc w:val="center"/>
        </w:trPr>
        <w:tc>
          <w:tcPr>
            <w:tcW w:w="1040" w:type="dxa"/>
            <w:vMerge/>
            <w:tcBorders>
              <w:top w:val="single" w:sz="4" w:space="0" w:color="auto"/>
              <w:left w:val="single" w:sz="4" w:space="0" w:color="auto"/>
              <w:bottom w:val="nil"/>
              <w:right w:val="nil"/>
            </w:tcBorders>
            <w:vAlign w:val="center"/>
          </w:tcPr>
          <w:p w:rsidR="00BF14CC" w:rsidRDefault="00BF14CC">
            <w:pPr>
              <w:widowControl/>
              <w:jc w:val="left"/>
              <w:rPr>
                <w:rFonts w:ascii="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BF14CC" w:rsidRDefault="00BF14CC">
            <w:pPr>
              <w:widowControl/>
              <w:jc w:val="left"/>
              <w:rPr>
                <w:rFonts w:ascii="宋体"/>
                <w:kern w:val="0"/>
                <w:sz w:val="22"/>
                <w:szCs w:val="22"/>
              </w:rPr>
            </w:pPr>
          </w:p>
        </w:tc>
        <w:tc>
          <w:tcPr>
            <w:tcW w:w="765" w:type="dxa"/>
            <w:vMerge/>
            <w:tcBorders>
              <w:top w:val="nil"/>
              <w:left w:val="single" w:sz="4" w:space="0" w:color="auto"/>
              <w:bottom w:val="nil"/>
              <w:right w:val="single" w:sz="4" w:space="0" w:color="auto"/>
            </w:tcBorders>
            <w:vAlign w:val="center"/>
          </w:tcPr>
          <w:p w:rsidR="00BF14CC" w:rsidRDefault="00BF14CC">
            <w:pPr>
              <w:widowControl/>
              <w:jc w:val="left"/>
              <w:rPr>
                <w:rFonts w:ascii="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BF14CC" w:rsidRDefault="00BF14CC">
            <w:pPr>
              <w:widowControl/>
              <w:jc w:val="left"/>
              <w:rPr>
                <w:rFonts w:ascii="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BF14CC" w:rsidRDefault="00BF14CC">
            <w:pPr>
              <w:widowControl/>
              <w:jc w:val="left"/>
              <w:rPr>
                <w:rFonts w:ascii="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BF14CC" w:rsidRDefault="00BF14CC">
            <w:pPr>
              <w:widowControl/>
              <w:jc w:val="left"/>
              <w:rPr>
                <w:rFonts w:ascii="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color w:val="000000"/>
                <w:kern w:val="0"/>
                <w:sz w:val="22"/>
                <w:szCs w:val="22"/>
              </w:rPr>
            </w:pPr>
          </w:p>
        </w:tc>
      </w:tr>
      <w:tr w:rsidR="00BF14CC">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BF14CC" w:rsidRDefault="00BF14CC">
            <w:pPr>
              <w:widowControl/>
              <w:jc w:val="center"/>
              <w:rPr>
                <w:rFonts w:ascii="宋体"/>
                <w:kern w:val="0"/>
                <w:sz w:val="22"/>
                <w:szCs w:val="22"/>
              </w:rPr>
            </w:pPr>
            <w:r>
              <w:rPr>
                <w:rFonts w:ascii="宋体" w:hAnsi="宋体" w:cs="宋体" w:hint="eastAsia"/>
                <w:kern w:val="0"/>
                <w:sz w:val="22"/>
                <w:szCs w:val="22"/>
              </w:rPr>
              <w:t xml:space="preserve">　合</w:t>
            </w:r>
            <w:r>
              <w:rPr>
                <w:rFonts w:ascii="宋体" w:hAnsi="宋体" w:cs="宋体"/>
                <w:kern w:val="0"/>
                <w:sz w:val="22"/>
                <w:szCs w:val="22"/>
              </w:rPr>
              <w:t xml:space="preserve">  </w:t>
            </w:r>
            <w:r>
              <w:rPr>
                <w:rFonts w:ascii="宋体" w:hAnsi="宋体" w:cs="宋体" w:hint="eastAsia"/>
                <w:kern w:val="0"/>
                <w:sz w:val="22"/>
                <w:szCs w:val="22"/>
              </w:rPr>
              <w:t>计</w:t>
            </w:r>
          </w:p>
        </w:tc>
        <w:tc>
          <w:tcPr>
            <w:tcW w:w="765" w:type="dxa"/>
            <w:tcBorders>
              <w:top w:val="single" w:sz="4" w:space="0" w:color="auto"/>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r>
      <w:tr w:rsidR="00BF14CC">
        <w:trPr>
          <w:trHeight w:val="285"/>
          <w:jc w:val="center"/>
        </w:trPr>
        <w:tc>
          <w:tcPr>
            <w:tcW w:w="1040" w:type="dxa"/>
            <w:tcBorders>
              <w:top w:val="nil"/>
              <w:left w:val="single" w:sz="4" w:space="0" w:color="auto"/>
              <w:bottom w:val="single" w:sz="4" w:space="0" w:color="auto"/>
              <w:right w:val="single" w:sz="4" w:space="0" w:color="auto"/>
            </w:tcBorders>
            <w:vAlign w:val="center"/>
          </w:tcPr>
          <w:p w:rsidR="00BF14CC" w:rsidRDefault="00BF14CC">
            <w:pPr>
              <w:widowControl/>
              <w:jc w:val="left"/>
              <w:rPr>
                <w:rFonts w:ascii="宋体"/>
                <w:kern w:val="0"/>
                <w:sz w:val="22"/>
                <w:szCs w:val="22"/>
              </w:rPr>
            </w:pPr>
            <w:r>
              <w:rPr>
                <w:rFonts w:ascii="宋体" w:hAnsi="宋体" w:cs="宋体" w:hint="eastAsia"/>
                <w:kern w:val="0"/>
                <w:sz w:val="22"/>
                <w:szCs w:val="22"/>
              </w:rPr>
              <w:t xml:space="preserve">　</w:t>
            </w:r>
            <w:r>
              <w:rPr>
                <w:rFonts w:ascii="宋体" w:hAnsi="宋体" w:cs="宋体"/>
                <w:kern w:val="0"/>
                <w:sz w:val="22"/>
                <w:szCs w:val="22"/>
              </w:rPr>
              <w:t>212</w:t>
            </w:r>
          </w:p>
        </w:tc>
        <w:tc>
          <w:tcPr>
            <w:tcW w:w="1385" w:type="dxa"/>
            <w:tcBorders>
              <w:top w:val="nil"/>
              <w:left w:val="nil"/>
              <w:bottom w:val="single" w:sz="4" w:space="0" w:color="auto"/>
              <w:right w:val="single" w:sz="4" w:space="0" w:color="auto"/>
            </w:tcBorders>
            <w:vAlign w:val="center"/>
          </w:tcPr>
          <w:p w:rsidR="00BF14CC" w:rsidRPr="00DC46B7" w:rsidRDefault="00BF14CC" w:rsidP="00472995">
            <w:pPr>
              <w:rPr>
                <w:sz w:val="18"/>
                <w:szCs w:val="18"/>
              </w:rPr>
            </w:pPr>
            <w:r w:rsidRPr="00DC46B7">
              <w:rPr>
                <w:rFonts w:cs="宋体" w:hint="eastAsia"/>
                <w:sz w:val="18"/>
                <w:szCs w:val="18"/>
              </w:rPr>
              <w:t>城乡社区支出</w:t>
            </w:r>
          </w:p>
        </w:tc>
        <w:tc>
          <w:tcPr>
            <w:tcW w:w="765"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kern w:val="0"/>
                <w:sz w:val="22"/>
                <w:szCs w:val="22"/>
              </w:rPr>
              <w:t>219.00</w:t>
            </w: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rsidP="00472995">
            <w:pPr>
              <w:widowControl/>
              <w:jc w:val="right"/>
              <w:rPr>
                <w:rFonts w:ascii="宋体"/>
                <w:kern w:val="0"/>
                <w:sz w:val="22"/>
                <w:szCs w:val="22"/>
              </w:rPr>
            </w:pPr>
            <w:r>
              <w:rPr>
                <w:rFonts w:ascii="宋体" w:hAnsi="宋体" w:cs="宋体"/>
                <w:kern w:val="0"/>
                <w:sz w:val="22"/>
                <w:szCs w:val="22"/>
              </w:rPr>
              <w:t>219.00</w:t>
            </w: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rsidP="00472995">
            <w:pPr>
              <w:widowControl/>
              <w:jc w:val="right"/>
              <w:rPr>
                <w:rFonts w:ascii="宋体"/>
                <w:kern w:val="0"/>
                <w:sz w:val="22"/>
                <w:szCs w:val="22"/>
              </w:rPr>
            </w:pPr>
            <w:r>
              <w:rPr>
                <w:rFonts w:ascii="宋体" w:hAnsi="宋体" w:cs="宋体"/>
                <w:kern w:val="0"/>
                <w:sz w:val="22"/>
                <w:szCs w:val="22"/>
              </w:rPr>
              <w:t>219.00</w:t>
            </w: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r>
      <w:tr w:rsidR="00BF14CC">
        <w:trPr>
          <w:trHeight w:val="285"/>
          <w:jc w:val="center"/>
        </w:trPr>
        <w:tc>
          <w:tcPr>
            <w:tcW w:w="1040" w:type="dxa"/>
            <w:tcBorders>
              <w:top w:val="nil"/>
              <w:left w:val="single" w:sz="4" w:space="0" w:color="auto"/>
              <w:bottom w:val="single" w:sz="4" w:space="0" w:color="auto"/>
              <w:right w:val="single" w:sz="4" w:space="0" w:color="auto"/>
            </w:tcBorders>
            <w:vAlign w:val="center"/>
          </w:tcPr>
          <w:p w:rsidR="00BF14CC" w:rsidRDefault="00BF14CC">
            <w:pPr>
              <w:widowControl/>
              <w:jc w:val="center"/>
              <w:rPr>
                <w:rFonts w:ascii="宋体"/>
                <w:kern w:val="0"/>
                <w:sz w:val="22"/>
                <w:szCs w:val="22"/>
              </w:rPr>
            </w:pPr>
            <w:r>
              <w:rPr>
                <w:rFonts w:ascii="宋体" w:hAnsi="宋体" w:cs="宋体"/>
                <w:kern w:val="0"/>
                <w:sz w:val="22"/>
                <w:szCs w:val="22"/>
              </w:rPr>
              <w:t>21208</w:t>
            </w:r>
          </w:p>
        </w:tc>
        <w:tc>
          <w:tcPr>
            <w:tcW w:w="1385" w:type="dxa"/>
            <w:tcBorders>
              <w:top w:val="nil"/>
              <w:left w:val="nil"/>
              <w:bottom w:val="single" w:sz="4" w:space="0" w:color="auto"/>
              <w:right w:val="single" w:sz="4" w:space="0" w:color="auto"/>
            </w:tcBorders>
            <w:vAlign w:val="center"/>
          </w:tcPr>
          <w:p w:rsidR="00BF14CC" w:rsidRPr="00DC46B7" w:rsidRDefault="00BF14CC" w:rsidP="00BF14CC">
            <w:pPr>
              <w:spacing w:line="280" w:lineRule="exact"/>
              <w:ind w:firstLineChars="100" w:firstLine="31680"/>
              <w:rPr>
                <w:sz w:val="18"/>
                <w:szCs w:val="18"/>
              </w:rPr>
            </w:pPr>
            <w:r w:rsidRPr="00DC46B7">
              <w:rPr>
                <w:rFonts w:cs="宋体" w:hint="eastAsia"/>
                <w:sz w:val="18"/>
                <w:szCs w:val="18"/>
              </w:rPr>
              <w:t>国有土地使用权出让收入及对应专项债务收入安排的支出</w:t>
            </w:r>
          </w:p>
        </w:tc>
        <w:tc>
          <w:tcPr>
            <w:tcW w:w="765"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kern w:val="0"/>
                <w:sz w:val="22"/>
                <w:szCs w:val="22"/>
              </w:rPr>
              <w:t>219.00</w:t>
            </w: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rsidP="00472995">
            <w:pPr>
              <w:widowControl/>
              <w:jc w:val="right"/>
              <w:rPr>
                <w:rFonts w:ascii="宋体"/>
                <w:kern w:val="0"/>
                <w:sz w:val="22"/>
                <w:szCs w:val="22"/>
              </w:rPr>
            </w:pPr>
            <w:r>
              <w:rPr>
                <w:rFonts w:ascii="宋体" w:hAnsi="宋体" w:cs="宋体"/>
                <w:kern w:val="0"/>
                <w:sz w:val="22"/>
                <w:szCs w:val="22"/>
              </w:rPr>
              <w:t>219.00</w:t>
            </w: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rsidP="00472995">
            <w:pPr>
              <w:widowControl/>
              <w:jc w:val="right"/>
              <w:rPr>
                <w:rFonts w:ascii="宋体"/>
                <w:kern w:val="0"/>
                <w:sz w:val="22"/>
                <w:szCs w:val="22"/>
              </w:rPr>
            </w:pPr>
            <w:r>
              <w:rPr>
                <w:rFonts w:ascii="宋体" w:hAnsi="宋体" w:cs="宋体"/>
                <w:kern w:val="0"/>
                <w:sz w:val="22"/>
                <w:szCs w:val="22"/>
              </w:rPr>
              <w:t>219.00</w:t>
            </w: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r>
      <w:tr w:rsidR="00BF14CC">
        <w:trPr>
          <w:trHeight w:val="285"/>
          <w:jc w:val="center"/>
        </w:trPr>
        <w:tc>
          <w:tcPr>
            <w:tcW w:w="1040" w:type="dxa"/>
            <w:tcBorders>
              <w:top w:val="nil"/>
              <w:left w:val="single" w:sz="4" w:space="0" w:color="auto"/>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r>
              <w:rPr>
                <w:rFonts w:ascii="宋体" w:hAnsi="宋体" w:cs="宋体"/>
                <w:kern w:val="0"/>
                <w:sz w:val="22"/>
                <w:szCs w:val="22"/>
              </w:rPr>
              <w:t>2120803</w:t>
            </w:r>
          </w:p>
        </w:tc>
        <w:tc>
          <w:tcPr>
            <w:tcW w:w="1385" w:type="dxa"/>
            <w:tcBorders>
              <w:top w:val="nil"/>
              <w:left w:val="nil"/>
              <w:bottom w:val="single" w:sz="4" w:space="0" w:color="auto"/>
              <w:right w:val="single" w:sz="4" w:space="0" w:color="auto"/>
            </w:tcBorders>
            <w:vAlign w:val="center"/>
          </w:tcPr>
          <w:p w:rsidR="00BF14CC" w:rsidRPr="00DC46B7" w:rsidRDefault="00BF14CC" w:rsidP="00472995">
            <w:pPr>
              <w:rPr>
                <w:sz w:val="18"/>
                <w:szCs w:val="18"/>
              </w:rPr>
            </w:pPr>
            <w:r w:rsidRPr="00DC46B7">
              <w:rPr>
                <w:sz w:val="18"/>
                <w:szCs w:val="18"/>
              </w:rPr>
              <w:t xml:space="preserve">  </w:t>
            </w:r>
            <w:r w:rsidRPr="00DC46B7">
              <w:rPr>
                <w:rFonts w:cs="宋体" w:hint="eastAsia"/>
                <w:sz w:val="18"/>
                <w:szCs w:val="18"/>
              </w:rPr>
              <w:t>城市建设支出</w:t>
            </w:r>
          </w:p>
        </w:tc>
        <w:tc>
          <w:tcPr>
            <w:tcW w:w="765"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rsidP="00AB556E">
            <w:pPr>
              <w:widowControl/>
              <w:ind w:right="110"/>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kern w:val="0"/>
                <w:sz w:val="22"/>
                <w:szCs w:val="22"/>
              </w:rPr>
              <w:t>219.00</w:t>
            </w: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rsidP="00472995">
            <w:pPr>
              <w:widowControl/>
              <w:jc w:val="right"/>
              <w:rPr>
                <w:rFonts w:ascii="宋体"/>
                <w:kern w:val="0"/>
                <w:sz w:val="22"/>
                <w:szCs w:val="22"/>
              </w:rPr>
            </w:pPr>
            <w:r>
              <w:rPr>
                <w:rFonts w:ascii="宋体" w:hAnsi="宋体" w:cs="宋体"/>
                <w:kern w:val="0"/>
                <w:sz w:val="22"/>
                <w:szCs w:val="22"/>
              </w:rPr>
              <w:t>219.00</w:t>
            </w: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rsidP="00472995">
            <w:pPr>
              <w:widowControl/>
              <w:jc w:val="right"/>
              <w:rPr>
                <w:rFonts w:ascii="宋体"/>
                <w:kern w:val="0"/>
                <w:sz w:val="22"/>
                <w:szCs w:val="22"/>
              </w:rPr>
            </w:pPr>
            <w:r>
              <w:rPr>
                <w:rFonts w:ascii="宋体" w:hAnsi="宋体" w:cs="宋体"/>
                <w:kern w:val="0"/>
                <w:sz w:val="22"/>
                <w:szCs w:val="22"/>
              </w:rPr>
              <w:t>219.00</w:t>
            </w: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r>
      <w:tr w:rsidR="00BF14CC">
        <w:trPr>
          <w:trHeight w:val="285"/>
          <w:jc w:val="center"/>
        </w:trPr>
        <w:tc>
          <w:tcPr>
            <w:tcW w:w="1040" w:type="dxa"/>
            <w:tcBorders>
              <w:top w:val="nil"/>
              <w:left w:val="single" w:sz="4" w:space="0" w:color="auto"/>
              <w:bottom w:val="single" w:sz="4" w:space="0" w:color="auto"/>
              <w:right w:val="single" w:sz="4" w:space="0" w:color="auto"/>
            </w:tcBorders>
            <w:vAlign w:val="center"/>
          </w:tcPr>
          <w:p w:rsidR="00BF14CC" w:rsidRDefault="00BF14CC">
            <w:pPr>
              <w:widowControl/>
              <w:jc w:val="center"/>
              <w:rPr>
                <w:rFonts w:ascii="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BF14CC" w:rsidRDefault="00BF14CC">
            <w:pPr>
              <w:widowControl/>
              <w:jc w:val="center"/>
              <w:rPr>
                <w:rFonts w:ascii="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r>
      <w:tr w:rsidR="00BF14CC">
        <w:trPr>
          <w:trHeight w:val="285"/>
          <w:jc w:val="center"/>
        </w:trPr>
        <w:tc>
          <w:tcPr>
            <w:tcW w:w="1040" w:type="dxa"/>
            <w:tcBorders>
              <w:top w:val="nil"/>
              <w:left w:val="single" w:sz="4" w:space="0" w:color="auto"/>
              <w:bottom w:val="single" w:sz="4" w:space="0" w:color="auto"/>
              <w:right w:val="single" w:sz="4" w:space="0" w:color="auto"/>
            </w:tcBorders>
            <w:vAlign w:val="center"/>
          </w:tcPr>
          <w:p w:rsidR="00BF14CC" w:rsidRDefault="00BF14CC">
            <w:pPr>
              <w:widowControl/>
              <w:jc w:val="center"/>
              <w:rPr>
                <w:rFonts w:ascii="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BF14CC" w:rsidRDefault="00BF14CC">
            <w:pPr>
              <w:widowControl/>
              <w:jc w:val="center"/>
              <w:rPr>
                <w:rFonts w:ascii="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r>
      <w:tr w:rsidR="00BF14CC">
        <w:trPr>
          <w:trHeight w:val="285"/>
          <w:jc w:val="center"/>
        </w:trPr>
        <w:tc>
          <w:tcPr>
            <w:tcW w:w="1040" w:type="dxa"/>
            <w:tcBorders>
              <w:top w:val="nil"/>
              <w:left w:val="single" w:sz="4" w:space="0" w:color="auto"/>
              <w:bottom w:val="single" w:sz="4" w:space="0" w:color="auto"/>
              <w:right w:val="single" w:sz="4" w:space="0" w:color="auto"/>
            </w:tcBorders>
            <w:vAlign w:val="center"/>
          </w:tcPr>
          <w:p w:rsidR="00BF14CC" w:rsidRDefault="00BF14CC">
            <w:pPr>
              <w:widowControl/>
              <w:jc w:val="center"/>
              <w:rPr>
                <w:rFonts w:ascii="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BF14CC" w:rsidRDefault="00BF14CC">
            <w:pPr>
              <w:widowControl/>
              <w:jc w:val="center"/>
              <w:rPr>
                <w:rFonts w:ascii="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r>
      <w:tr w:rsidR="00BF14CC">
        <w:trPr>
          <w:trHeight w:val="285"/>
          <w:jc w:val="center"/>
        </w:trPr>
        <w:tc>
          <w:tcPr>
            <w:tcW w:w="1040" w:type="dxa"/>
            <w:tcBorders>
              <w:top w:val="nil"/>
              <w:left w:val="single" w:sz="4" w:space="0" w:color="auto"/>
              <w:bottom w:val="single" w:sz="4" w:space="0" w:color="auto"/>
              <w:right w:val="single" w:sz="4" w:space="0" w:color="auto"/>
            </w:tcBorders>
            <w:vAlign w:val="center"/>
          </w:tcPr>
          <w:p w:rsidR="00BF14CC" w:rsidRDefault="00BF14CC">
            <w:pPr>
              <w:widowControl/>
              <w:jc w:val="center"/>
              <w:rPr>
                <w:rFonts w:ascii="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BF14CC" w:rsidRDefault="00BF14CC">
            <w:pPr>
              <w:widowControl/>
              <w:jc w:val="center"/>
              <w:rPr>
                <w:rFonts w:ascii="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r>
      <w:tr w:rsidR="00BF14CC">
        <w:trPr>
          <w:trHeight w:val="285"/>
          <w:jc w:val="center"/>
        </w:trPr>
        <w:tc>
          <w:tcPr>
            <w:tcW w:w="1040" w:type="dxa"/>
            <w:tcBorders>
              <w:top w:val="nil"/>
              <w:left w:val="single" w:sz="4" w:space="0" w:color="auto"/>
              <w:bottom w:val="single" w:sz="4" w:space="0" w:color="auto"/>
              <w:right w:val="single" w:sz="4" w:space="0" w:color="auto"/>
            </w:tcBorders>
            <w:vAlign w:val="center"/>
          </w:tcPr>
          <w:p w:rsidR="00BF14CC" w:rsidRDefault="00BF14CC">
            <w:pPr>
              <w:widowControl/>
              <w:jc w:val="center"/>
              <w:rPr>
                <w:rFonts w:ascii="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BF14CC" w:rsidRDefault="00BF14CC">
            <w:pPr>
              <w:widowControl/>
              <w:jc w:val="center"/>
              <w:rPr>
                <w:rFonts w:ascii="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r>
      <w:tr w:rsidR="00BF14CC">
        <w:trPr>
          <w:trHeight w:val="285"/>
          <w:jc w:val="center"/>
        </w:trPr>
        <w:tc>
          <w:tcPr>
            <w:tcW w:w="1040" w:type="dxa"/>
            <w:tcBorders>
              <w:top w:val="nil"/>
              <w:left w:val="single" w:sz="4" w:space="0" w:color="auto"/>
              <w:bottom w:val="single" w:sz="4" w:space="0" w:color="auto"/>
              <w:right w:val="single" w:sz="4" w:space="0" w:color="auto"/>
            </w:tcBorders>
            <w:vAlign w:val="center"/>
          </w:tcPr>
          <w:p w:rsidR="00BF14CC" w:rsidRDefault="00BF14CC">
            <w:pPr>
              <w:widowControl/>
              <w:jc w:val="center"/>
              <w:rPr>
                <w:rFonts w:ascii="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BF14CC" w:rsidRDefault="00BF14CC">
            <w:pPr>
              <w:widowControl/>
              <w:jc w:val="center"/>
              <w:rPr>
                <w:rFonts w:ascii="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F14CC" w:rsidRDefault="00BF14CC">
            <w:pPr>
              <w:widowControl/>
              <w:jc w:val="right"/>
              <w:rPr>
                <w:rFonts w:ascii="宋体"/>
                <w:kern w:val="0"/>
                <w:sz w:val="22"/>
                <w:szCs w:val="22"/>
              </w:rPr>
            </w:pPr>
            <w:r>
              <w:rPr>
                <w:rFonts w:ascii="宋体" w:hAnsi="宋体" w:cs="宋体" w:hint="eastAsia"/>
                <w:kern w:val="0"/>
                <w:sz w:val="22"/>
                <w:szCs w:val="22"/>
              </w:rPr>
              <w:t xml:space="preserve">　</w:t>
            </w:r>
          </w:p>
        </w:tc>
      </w:tr>
    </w:tbl>
    <w:p w:rsidR="00BF14CC" w:rsidRDefault="00BF14CC">
      <w:pPr>
        <w:spacing w:line="560" w:lineRule="exact"/>
        <w:rPr>
          <w:rFonts w:ascii="仿宋_GB2312" w:eastAsia="仿宋_GB2312"/>
          <w:b/>
          <w:bCs/>
          <w:sz w:val="32"/>
          <w:szCs w:val="32"/>
        </w:rPr>
        <w:sectPr w:rsidR="00BF14CC">
          <w:pgSz w:w="16838" w:h="11906" w:orient="landscape"/>
          <w:pgMar w:top="1797" w:right="1440" w:bottom="1797" w:left="1440" w:header="851" w:footer="992" w:gutter="0"/>
          <w:pgNumType w:fmt="numberInDash"/>
          <w:cols w:space="720"/>
          <w:docGrid w:type="lines" w:linePitch="312"/>
        </w:sectPr>
      </w:pPr>
      <w:r>
        <w:t xml:space="preserve">    </w:t>
      </w:r>
      <w:r>
        <w:rPr>
          <w:rFonts w:cs="宋体" w:hint="eastAsia"/>
        </w:rPr>
        <w:t>注：本表反映部门本年度政府性基金预算财政拨款收入支出及结转和结余情况。</w:t>
      </w:r>
    </w:p>
    <w:p w:rsidR="00BF14CC" w:rsidRDefault="00BF14CC">
      <w:pPr>
        <w:spacing w:line="560" w:lineRule="exact"/>
        <w:rPr>
          <w:rFonts w:ascii="仿宋_GB2312" w:eastAsia="仿宋_GB2312"/>
          <w:b/>
          <w:bCs/>
          <w:sz w:val="32"/>
          <w:szCs w:val="32"/>
        </w:rPr>
      </w:pPr>
      <w:r>
        <w:rPr>
          <w:rFonts w:ascii="仿宋_GB2312" w:eastAsia="仿宋_GB2312" w:cs="仿宋_GB2312" w:hint="eastAsia"/>
          <w:b/>
          <w:bCs/>
          <w:sz w:val="32"/>
          <w:szCs w:val="32"/>
        </w:rPr>
        <w:t>第三部分：</w:t>
      </w:r>
      <w:r>
        <w:rPr>
          <w:rFonts w:ascii="仿宋_GB2312" w:eastAsia="仿宋_GB2312" w:hAnsi="黑体" w:cs="仿宋_GB2312" w:hint="eastAsia"/>
          <w:b/>
          <w:bCs/>
          <w:color w:val="000000"/>
          <w:sz w:val="32"/>
          <w:szCs w:val="32"/>
        </w:rPr>
        <w:t>柳州市人民政府办公室</w:t>
      </w:r>
      <w:r>
        <w:rPr>
          <w:rFonts w:ascii="仿宋_GB2312" w:eastAsia="仿宋_GB2312" w:cs="仿宋_GB2312"/>
          <w:b/>
          <w:bCs/>
          <w:sz w:val="32"/>
          <w:szCs w:val="32"/>
        </w:rPr>
        <w:t>2019</w:t>
      </w:r>
      <w:r>
        <w:rPr>
          <w:rFonts w:ascii="仿宋_GB2312" w:eastAsia="仿宋_GB2312" w:cs="仿宋_GB2312" w:hint="eastAsia"/>
          <w:b/>
          <w:bCs/>
          <w:sz w:val="32"/>
          <w:szCs w:val="32"/>
        </w:rPr>
        <w:t>年度部门决算情况说明</w:t>
      </w:r>
    </w:p>
    <w:p w:rsidR="00BF14CC" w:rsidRPr="004037F8" w:rsidRDefault="00BF14CC" w:rsidP="004E33A1">
      <w:pPr>
        <w:autoSpaceDE w:val="0"/>
        <w:autoSpaceDN w:val="0"/>
        <w:adjustRightInd w:val="0"/>
        <w:spacing w:line="560" w:lineRule="exact"/>
        <w:ind w:firstLineChars="200" w:firstLine="31680"/>
        <w:jc w:val="left"/>
        <w:rPr>
          <w:rFonts w:ascii="仿宋_GB2312" w:eastAsia="仿宋_GB2312"/>
          <w:b/>
          <w:bCs/>
          <w:kern w:val="0"/>
          <w:sz w:val="32"/>
          <w:szCs w:val="32"/>
        </w:rPr>
      </w:pPr>
      <w:r w:rsidRPr="004037F8">
        <w:rPr>
          <w:rFonts w:ascii="仿宋_GB2312" w:eastAsia="仿宋_GB2312" w:cs="仿宋_GB2312" w:hint="eastAsia"/>
          <w:b/>
          <w:bCs/>
          <w:kern w:val="0"/>
          <w:sz w:val="32"/>
          <w:szCs w:val="32"/>
        </w:rPr>
        <w:t>一、</w:t>
      </w:r>
      <w:r w:rsidRPr="004037F8">
        <w:rPr>
          <w:rFonts w:ascii="仿宋_GB2312" w:eastAsia="仿宋_GB2312" w:cs="仿宋_GB2312"/>
          <w:b/>
          <w:bCs/>
          <w:kern w:val="0"/>
          <w:sz w:val="32"/>
          <w:szCs w:val="32"/>
        </w:rPr>
        <w:t>2019</w:t>
      </w:r>
      <w:r w:rsidRPr="004037F8">
        <w:rPr>
          <w:rFonts w:ascii="仿宋_GB2312" w:eastAsia="仿宋_GB2312" w:cs="仿宋_GB2312" w:hint="eastAsia"/>
          <w:b/>
          <w:bCs/>
          <w:kern w:val="0"/>
          <w:sz w:val="32"/>
          <w:szCs w:val="32"/>
        </w:rPr>
        <w:t>年度收入支出决算总体情况</w:t>
      </w:r>
    </w:p>
    <w:p w:rsidR="00BF14CC" w:rsidRDefault="00BF14CC" w:rsidP="004E33A1">
      <w:pPr>
        <w:autoSpaceDE w:val="0"/>
        <w:autoSpaceDN w:val="0"/>
        <w:adjustRightInd w:val="0"/>
        <w:spacing w:line="560" w:lineRule="exact"/>
        <w:ind w:firstLineChars="200" w:firstLine="31680"/>
        <w:jc w:val="left"/>
        <w:rPr>
          <w:rFonts w:ascii="仿宋_GB2312" w:eastAsia="仿宋_GB2312"/>
          <w:kern w:val="0"/>
          <w:sz w:val="32"/>
          <w:szCs w:val="32"/>
        </w:rPr>
      </w:pPr>
      <w:r>
        <w:rPr>
          <w:rFonts w:ascii="仿宋_GB2312" w:eastAsia="仿宋_GB2312" w:cs="仿宋_GB2312"/>
          <w:b/>
          <w:bCs/>
          <w:kern w:val="0"/>
          <w:sz w:val="32"/>
          <w:szCs w:val="32"/>
        </w:rPr>
        <w:t xml:space="preserve"> </w:t>
      </w:r>
      <w:r>
        <w:rPr>
          <w:rFonts w:ascii="仿宋_GB2312" w:eastAsia="仿宋_GB2312" w:cs="仿宋_GB2312"/>
          <w:kern w:val="0"/>
          <w:sz w:val="32"/>
          <w:szCs w:val="32"/>
        </w:rPr>
        <w:t>2019</w:t>
      </w:r>
      <w:r>
        <w:rPr>
          <w:rFonts w:ascii="仿宋_GB2312" w:eastAsia="仿宋_GB2312" w:cs="仿宋_GB2312" w:hint="eastAsia"/>
          <w:kern w:val="0"/>
          <w:sz w:val="32"/>
          <w:szCs w:val="32"/>
        </w:rPr>
        <w:t>年度收入总计</w:t>
      </w:r>
      <w:r>
        <w:rPr>
          <w:rFonts w:ascii="仿宋_GB2312" w:eastAsia="仿宋_GB2312" w:cs="仿宋_GB2312"/>
          <w:kern w:val="0"/>
          <w:sz w:val="32"/>
          <w:szCs w:val="32"/>
        </w:rPr>
        <w:t>5970.64</w:t>
      </w:r>
      <w:r>
        <w:rPr>
          <w:rFonts w:ascii="仿宋_GB2312" w:eastAsia="仿宋_GB2312" w:cs="仿宋_GB2312" w:hint="eastAsia"/>
          <w:kern w:val="0"/>
          <w:sz w:val="32"/>
          <w:szCs w:val="32"/>
        </w:rPr>
        <w:t>万元，支出总计</w:t>
      </w:r>
      <w:r>
        <w:rPr>
          <w:rFonts w:ascii="仿宋_GB2312" w:eastAsia="仿宋_GB2312" w:cs="仿宋_GB2312"/>
          <w:kern w:val="0"/>
          <w:sz w:val="32"/>
          <w:szCs w:val="32"/>
        </w:rPr>
        <w:t>5970.64</w:t>
      </w:r>
      <w:r>
        <w:rPr>
          <w:rFonts w:ascii="仿宋_GB2312" w:eastAsia="仿宋_GB2312" w:cs="仿宋_GB2312" w:hint="eastAsia"/>
          <w:kern w:val="0"/>
          <w:sz w:val="32"/>
          <w:szCs w:val="32"/>
        </w:rPr>
        <w:t>万元，与</w:t>
      </w:r>
      <w:r>
        <w:rPr>
          <w:rFonts w:ascii="仿宋_GB2312" w:eastAsia="仿宋_GB2312" w:cs="仿宋_GB2312"/>
          <w:kern w:val="0"/>
          <w:sz w:val="32"/>
          <w:szCs w:val="32"/>
        </w:rPr>
        <w:t>2018</w:t>
      </w:r>
      <w:r>
        <w:rPr>
          <w:rFonts w:ascii="仿宋_GB2312" w:eastAsia="仿宋_GB2312" w:cs="仿宋_GB2312" w:hint="eastAsia"/>
          <w:kern w:val="0"/>
          <w:sz w:val="32"/>
          <w:szCs w:val="32"/>
        </w:rPr>
        <w:t>年相比，收、支分别减少</w:t>
      </w:r>
      <w:r>
        <w:rPr>
          <w:rFonts w:ascii="仿宋_GB2312" w:eastAsia="仿宋_GB2312" w:cs="仿宋_GB2312"/>
          <w:kern w:val="0"/>
          <w:sz w:val="32"/>
          <w:szCs w:val="32"/>
        </w:rPr>
        <w:t>410.53</w:t>
      </w:r>
      <w:r>
        <w:rPr>
          <w:rFonts w:ascii="仿宋_GB2312" w:eastAsia="仿宋_GB2312" w:cs="仿宋_GB2312" w:hint="eastAsia"/>
          <w:kern w:val="0"/>
          <w:sz w:val="32"/>
          <w:szCs w:val="32"/>
        </w:rPr>
        <w:t>万元；分别下降</w:t>
      </w:r>
      <w:r>
        <w:rPr>
          <w:rFonts w:ascii="仿宋_GB2312" w:eastAsia="仿宋_GB2312" w:cs="仿宋_GB2312"/>
          <w:kern w:val="0"/>
          <w:sz w:val="32"/>
          <w:szCs w:val="32"/>
        </w:rPr>
        <w:t>6.43%</w:t>
      </w:r>
      <w:r>
        <w:rPr>
          <w:rFonts w:ascii="仿宋_GB2312" w:eastAsia="仿宋_GB2312" w:cs="仿宋_GB2312" w:hint="eastAsia"/>
          <w:kern w:val="0"/>
          <w:sz w:val="32"/>
          <w:szCs w:val="32"/>
        </w:rPr>
        <w:t>。</w:t>
      </w:r>
    </w:p>
    <w:p w:rsidR="00BF14CC" w:rsidRPr="004037F8" w:rsidRDefault="00BF14CC" w:rsidP="004E33A1">
      <w:pPr>
        <w:autoSpaceDE w:val="0"/>
        <w:autoSpaceDN w:val="0"/>
        <w:adjustRightInd w:val="0"/>
        <w:spacing w:line="560" w:lineRule="exact"/>
        <w:ind w:firstLineChars="200" w:firstLine="31680"/>
        <w:jc w:val="left"/>
        <w:rPr>
          <w:rFonts w:ascii="仿宋_GB2312" w:eastAsia="仿宋_GB2312"/>
          <w:b/>
          <w:bCs/>
          <w:kern w:val="0"/>
          <w:sz w:val="32"/>
          <w:szCs w:val="32"/>
        </w:rPr>
      </w:pPr>
      <w:r w:rsidRPr="004037F8">
        <w:rPr>
          <w:rFonts w:ascii="仿宋_GB2312" w:eastAsia="仿宋_GB2312" w:cs="仿宋_GB2312" w:hint="eastAsia"/>
          <w:b/>
          <w:bCs/>
          <w:kern w:val="0"/>
          <w:sz w:val="32"/>
          <w:szCs w:val="32"/>
        </w:rPr>
        <w:t>二、</w:t>
      </w:r>
      <w:r w:rsidRPr="004037F8">
        <w:rPr>
          <w:rFonts w:ascii="仿宋_GB2312" w:eastAsia="仿宋_GB2312" w:cs="仿宋_GB2312"/>
          <w:b/>
          <w:bCs/>
          <w:kern w:val="0"/>
          <w:sz w:val="32"/>
          <w:szCs w:val="32"/>
        </w:rPr>
        <w:t>2019</w:t>
      </w:r>
      <w:r w:rsidRPr="004037F8">
        <w:rPr>
          <w:rFonts w:ascii="仿宋_GB2312" w:eastAsia="仿宋_GB2312" w:cs="仿宋_GB2312" w:hint="eastAsia"/>
          <w:b/>
          <w:bCs/>
          <w:kern w:val="0"/>
          <w:sz w:val="32"/>
          <w:szCs w:val="32"/>
        </w:rPr>
        <w:t>年度收入决算情况</w:t>
      </w:r>
    </w:p>
    <w:p w:rsidR="00BF14CC" w:rsidRDefault="00BF14CC" w:rsidP="004E33A1">
      <w:pPr>
        <w:autoSpaceDE w:val="0"/>
        <w:autoSpaceDN w:val="0"/>
        <w:adjustRightInd w:val="0"/>
        <w:spacing w:line="560" w:lineRule="exact"/>
        <w:ind w:firstLineChars="200" w:firstLine="31680"/>
        <w:jc w:val="left"/>
        <w:rPr>
          <w:rFonts w:ascii="仿宋_GB2312" w:eastAsia="仿宋_GB2312"/>
          <w:b/>
          <w:bCs/>
          <w:kern w:val="0"/>
          <w:sz w:val="32"/>
          <w:szCs w:val="32"/>
        </w:rPr>
      </w:pPr>
      <w:r>
        <w:rPr>
          <w:rFonts w:ascii="仿宋_GB2312" w:eastAsia="仿宋_GB2312" w:cs="仿宋_GB2312" w:hint="eastAsia"/>
          <w:kern w:val="0"/>
          <w:sz w:val="32"/>
          <w:szCs w:val="32"/>
        </w:rPr>
        <w:t>本年收入总计</w:t>
      </w:r>
      <w:r>
        <w:rPr>
          <w:rFonts w:ascii="仿宋_GB2312" w:eastAsia="仿宋_GB2312" w:cs="仿宋_GB2312"/>
          <w:kern w:val="0"/>
          <w:sz w:val="32"/>
          <w:szCs w:val="32"/>
        </w:rPr>
        <w:t>4332.15</w:t>
      </w:r>
      <w:r>
        <w:rPr>
          <w:rFonts w:ascii="仿宋_GB2312" w:eastAsia="仿宋_GB2312" w:cs="仿宋_GB2312" w:hint="eastAsia"/>
          <w:kern w:val="0"/>
          <w:sz w:val="32"/>
          <w:szCs w:val="32"/>
        </w:rPr>
        <w:t>万元，其中：一般公共预算财政拨款收入</w:t>
      </w:r>
      <w:r>
        <w:rPr>
          <w:rFonts w:ascii="仿宋_GB2312" w:eastAsia="仿宋_GB2312" w:cs="仿宋_GB2312"/>
          <w:kern w:val="0"/>
          <w:sz w:val="32"/>
          <w:szCs w:val="32"/>
        </w:rPr>
        <w:t>4023.55</w:t>
      </w:r>
      <w:r>
        <w:rPr>
          <w:rFonts w:ascii="仿宋_GB2312" w:eastAsia="仿宋_GB2312" w:cs="仿宋_GB2312" w:hint="eastAsia"/>
          <w:kern w:val="0"/>
          <w:sz w:val="32"/>
          <w:szCs w:val="32"/>
        </w:rPr>
        <w:t>万元；占比</w:t>
      </w:r>
      <w:r>
        <w:rPr>
          <w:rFonts w:ascii="仿宋_GB2312" w:eastAsia="仿宋_GB2312" w:cs="仿宋_GB2312"/>
          <w:kern w:val="0"/>
          <w:sz w:val="32"/>
          <w:szCs w:val="32"/>
        </w:rPr>
        <w:t>92.88%</w:t>
      </w:r>
      <w:r>
        <w:rPr>
          <w:rFonts w:ascii="仿宋_GB2312" w:eastAsia="仿宋_GB2312" w:cs="仿宋_GB2312" w:hint="eastAsia"/>
          <w:kern w:val="0"/>
          <w:sz w:val="32"/>
          <w:szCs w:val="32"/>
        </w:rPr>
        <w:t>；政府基金预算财政拨款收入</w:t>
      </w:r>
      <w:r>
        <w:rPr>
          <w:rFonts w:ascii="仿宋_GB2312" w:eastAsia="仿宋_GB2312" w:cs="仿宋_GB2312"/>
          <w:kern w:val="0"/>
          <w:sz w:val="32"/>
          <w:szCs w:val="32"/>
        </w:rPr>
        <w:t>219</w:t>
      </w:r>
      <w:r>
        <w:rPr>
          <w:rFonts w:ascii="仿宋_GB2312" w:eastAsia="仿宋_GB2312" w:cs="仿宋_GB2312" w:hint="eastAsia"/>
          <w:kern w:val="0"/>
          <w:sz w:val="32"/>
          <w:szCs w:val="32"/>
        </w:rPr>
        <w:t>万元；占比</w:t>
      </w:r>
      <w:r>
        <w:rPr>
          <w:rFonts w:ascii="仿宋_GB2312" w:eastAsia="仿宋_GB2312" w:cs="仿宋_GB2312"/>
          <w:kern w:val="0"/>
          <w:sz w:val="32"/>
          <w:szCs w:val="32"/>
        </w:rPr>
        <w:t>5.06%</w:t>
      </w:r>
      <w:r>
        <w:rPr>
          <w:rFonts w:ascii="仿宋_GB2312" w:eastAsia="仿宋_GB2312" w:cs="仿宋_GB2312" w:hint="eastAsia"/>
          <w:kern w:val="0"/>
          <w:sz w:val="32"/>
          <w:szCs w:val="32"/>
        </w:rPr>
        <w:t>；其他收入</w:t>
      </w:r>
      <w:r>
        <w:rPr>
          <w:rFonts w:ascii="仿宋_GB2312" w:eastAsia="仿宋_GB2312" w:cs="仿宋_GB2312"/>
          <w:kern w:val="0"/>
          <w:sz w:val="32"/>
          <w:szCs w:val="32"/>
        </w:rPr>
        <w:t>89.60</w:t>
      </w:r>
      <w:r>
        <w:rPr>
          <w:rFonts w:ascii="仿宋_GB2312" w:eastAsia="仿宋_GB2312" w:cs="仿宋_GB2312" w:hint="eastAsia"/>
          <w:kern w:val="0"/>
          <w:sz w:val="32"/>
          <w:szCs w:val="32"/>
        </w:rPr>
        <w:t>万元，占比</w:t>
      </w:r>
      <w:r>
        <w:rPr>
          <w:rFonts w:ascii="仿宋_GB2312" w:eastAsia="仿宋_GB2312" w:cs="仿宋_GB2312"/>
          <w:kern w:val="0"/>
          <w:sz w:val="32"/>
          <w:szCs w:val="32"/>
        </w:rPr>
        <w:t>2.07%</w:t>
      </w:r>
      <w:r w:rsidRPr="002233E6">
        <w:rPr>
          <w:rFonts w:ascii="仿宋_GB2312" w:eastAsia="仿宋_GB2312" w:cs="仿宋_GB2312" w:hint="eastAsia"/>
          <w:kern w:val="0"/>
          <w:sz w:val="32"/>
          <w:szCs w:val="32"/>
        </w:rPr>
        <w:t>。</w:t>
      </w:r>
    </w:p>
    <w:p w:rsidR="00BF14CC" w:rsidRPr="004037F8" w:rsidRDefault="00BF14CC" w:rsidP="004E33A1">
      <w:pPr>
        <w:autoSpaceDE w:val="0"/>
        <w:autoSpaceDN w:val="0"/>
        <w:adjustRightInd w:val="0"/>
        <w:spacing w:line="560" w:lineRule="exact"/>
        <w:ind w:firstLineChars="200" w:firstLine="31680"/>
        <w:jc w:val="left"/>
        <w:rPr>
          <w:rFonts w:ascii="仿宋_GB2312" w:eastAsia="仿宋_GB2312"/>
          <w:b/>
          <w:bCs/>
          <w:kern w:val="0"/>
          <w:sz w:val="32"/>
          <w:szCs w:val="32"/>
        </w:rPr>
      </w:pPr>
      <w:r w:rsidRPr="004037F8">
        <w:rPr>
          <w:rFonts w:ascii="仿宋_GB2312" w:eastAsia="仿宋_GB2312" w:cs="仿宋_GB2312" w:hint="eastAsia"/>
          <w:b/>
          <w:bCs/>
          <w:kern w:val="0"/>
          <w:sz w:val="32"/>
          <w:szCs w:val="32"/>
        </w:rPr>
        <w:t>三、</w:t>
      </w:r>
      <w:r w:rsidRPr="004037F8">
        <w:rPr>
          <w:rFonts w:ascii="仿宋_GB2312" w:eastAsia="仿宋_GB2312" w:cs="仿宋_GB2312"/>
          <w:b/>
          <w:bCs/>
          <w:kern w:val="0"/>
          <w:sz w:val="32"/>
          <w:szCs w:val="32"/>
        </w:rPr>
        <w:t>2019</w:t>
      </w:r>
      <w:r w:rsidRPr="004037F8">
        <w:rPr>
          <w:rFonts w:ascii="仿宋_GB2312" w:eastAsia="仿宋_GB2312" w:cs="仿宋_GB2312" w:hint="eastAsia"/>
          <w:b/>
          <w:bCs/>
          <w:kern w:val="0"/>
          <w:sz w:val="32"/>
          <w:szCs w:val="32"/>
        </w:rPr>
        <w:t>年度支出决算情况</w:t>
      </w:r>
    </w:p>
    <w:p w:rsidR="00BF14CC" w:rsidRPr="004037F8" w:rsidRDefault="00BF14CC" w:rsidP="004E33A1">
      <w:pPr>
        <w:autoSpaceDE w:val="0"/>
        <w:autoSpaceDN w:val="0"/>
        <w:adjustRightInd w:val="0"/>
        <w:spacing w:line="520" w:lineRule="exact"/>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本年支出合计</w:t>
      </w:r>
      <w:r>
        <w:rPr>
          <w:rFonts w:ascii="仿宋_GB2312" w:eastAsia="仿宋_GB2312" w:cs="仿宋_GB2312"/>
          <w:kern w:val="0"/>
          <w:sz w:val="32"/>
          <w:szCs w:val="32"/>
        </w:rPr>
        <w:t>4182.46</w:t>
      </w:r>
      <w:r>
        <w:rPr>
          <w:rFonts w:ascii="仿宋_GB2312" w:eastAsia="仿宋_GB2312" w:cs="仿宋_GB2312" w:hint="eastAsia"/>
          <w:kern w:val="0"/>
          <w:sz w:val="32"/>
          <w:szCs w:val="32"/>
        </w:rPr>
        <w:t>万元，其中：基本支出</w:t>
      </w:r>
      <w:r>
        <w:rPr>
          <w:rFonts w:ascii="仿宋_GB2312" w:eastAsia="仿宋_GB2312" w:cs="仿宋_GB2312"/>
          <w:kern w:val="0"/>
          <w:sz w:val="32"/>
          <w:szCs w:val="32"/>
        </w:rPr>
        <w:t>4048.38</w:t>
      </w:r>
      <w:r>
        <w:rPr>
          <w:rFonts w:ascii="仿宋_GB2312" w:eastAsia="仿宋_GB2312" w:cs="仿宋_GB2312" w:hint="eastAsia"/>
          <w:kern w:val="0"/>
          <w:sz w:val="32"/>
          <w:szCs w:val="32"/>
        </w:rPr>
        <w:t>万元，占</w:t>
      </w:r>
      <w:r>
        <w:rPr>
          <w:rFonts w:ascii="仿宋_GB2312" w:eastAsia="仿宋_GB2312" w:cs="仿宋_GB2312"/>
          <w:kern w:val="0"/>
          <w:sz w:val="32"/>
          <w:szCs w:val="32"/>
        </w:rPr>
        <w:t>96.79%</w:t>
      </w:r>
      <w:r>
        <w:rPr>
          <w:rFonts w:ascii="仿宋_GB2312" w:eastAsia="仿宋_GB2312" w:cs="仿宋_GB2312" w:hint="eastAsia"/>
          <w:kern w:val="0"/>
          <w:sz w:val="32"/>
          <w:szCs w:val="32"/>
        </w:rPr>
        <w:t>；项目支出</w:t>
      </w:r>
      <w:r>
        <w:rPr>
          <w:rFonts w:ascii="仿宋_GB2312" w:eastAsia="仿宋_GB2312" w:cs="仿宋_GB2312"/>
          <w:kern w:val="0"/>
          <w:sz w:val="32"/>
          <w:szCs w:val="32"/>
        </w:rPr>
        <w:t>134.07</w:t>
      </w:r>
      <w:r>
        <w:rPr>
          <w:rFonts w:ascii="仿宋_GB2312" w:eastAsia="仿宋_GB2312" w:cs="仿宋_GB2312" w:hint="eastAsia"/>
          <w:kern w:val="0"/>
          <w:sz w:val="32"/>
          <w:szCs w:val="32"/>
        </w:rPr>
        <w:t>万元，占</w:t>
      </w:r>
      <w:r>
        <w:rPr>
          <w:rFonts w:ascii="仿宋_GB2312" w:eastAsia="仿宋_GB2312" w:cs="仿宋_GB2312"/>
          <w:kern w:val="0"/>
          <w:sz w:val="32"/>
          <w:szCs w:val="32"/>
        </w:rPr>
        <w:t>3.21%</w:t>
      </w:r>
      <w:r w:rsidRPr="002233E6">
        <w:rPr>
          <w:rFonts w:ascii="仿宋_GB2312" w:eastAsia="仿宋_GB2312" w:cs="仿宋_GB2312" w:hint="eastAsia"/>
          <w:kern w:val="0"/>
          <w:sz w:val="32"/>
          <w:szCs w:val="32"/>
        </w:rPr>
        <w:t>。</w:t>
      </w:r>
    </w:p>
    <w:p w:rsidR="00BF14CC" w:rsidRDefault="00BF14CC" w:rsidP="004E33A1">
      <w:pPr>
        <w:autoSpaceDE w:val="0"/>
        <w:autoSpaceDN w:val="0"/>
        <w:adjustRightInd w:val="0"/>
        <w:spacing w:line="560" w:lineRule="exact"/>
        <w:ind w:firstLineChars="200" w:firstLine="31680"/>
        <w:jc w:val="left"/>
        <w:rPr>
          <w:rFonts w:ascii="仿宋_GB2312" w:eastAsia="仿宋_GB2312"/>
          <w:b/>
          <w:bCs/>
          <w:kern w:val="0"/>
          <w:sz w:val="32"/>
          <w:szCs w:val="32"/>
        </w:rPr>
      </w:pPr>
      <w:r>
        <w:rPr>
          <w:rFonts w:ascii="仿宋_GB2312" w:eastAsia="仿宋_GB2312" w:cs="仿宋_GB2312" w:hint="eastAsia"/>
          <w:b/>
          <w:bCs/>
          <w:kern w:val="0"/>
          <w:sz w:val="32"/>
          <w:szCs w:val="32"/>
        </w:rPr>
        <w:t>四、</w:t>
      </w:r>
      <w:r w:rsidRPr="004037F8">
        <w:rPr>
          <w:rFonts w:ascii="仿宋_GB2312" w:eastAsia="仿宋_GB2312" w:cs="仿宋_GB2312"/>
          <w:b/>
          <w:bCs/>
          <w:kern w:val="0"/>
          <w:sz w:val="32"/>
          <w:szCs w:val="32"/>
        </w:rPr>
        <w:t>2019</w:t>
      </w:r>
      <w:r w:rsidRPr="004037F8">
        <w:rPr>
          <w:rFonts w:ascii="仿宋_GB2312" w:eastAsia="仿宋_GB2312" w:cs="仿宋_GB2312" w:hint="eastAsia"/>
          <w:b/>
          <w:bCs/>
          <w:kern w:val="0"/>
          <w:sz w:val="32"/>
          <w:szCs w:val="32"/>
        </w:rPr>
        <w:t>年度财</w:t>
      </w:r>
      <w:r>
        <w:rPr>
          <w:rFonts w:ascii="仿宋_GB2312" w:eastAsia="仿宋_GB2312" w:cs="仿宋_GB2312" w:hint="eastAsia"/>
          <w:b/>
          <w:bCs/>
          <w:kern w:val="0"/>
          <w:sz w:val="32"/>
          <w:szCs w:val="32"/>
        </w:rPr>
        <w:t>政拨款收入支出决算情况</w:t>
      </w:r>
    </w:p>
    <w:p w:rsidR="00BF14CC" w:rsidRDefault="00BF14CC" w:rsidP="004E33A1">
      <w:pPr>
        <w:autoSpaceDE w:val="0"/>
        <w:autoSpaceDN w:val="0"/>
        <w:adjustRightInd w:val="0"/>
        <w:spacing w:line="560" w:lineRule="exact"/>
        <w:ind w:firstLineChars="200" w:firstLine="31680"/>
        <w:jc w:val="left"/>
        <w:rPr>
          <w:rFonts w:ascii="仿宋_GB2312" w:eastAsia="仿宋_GB2312"/>
          <w:kern w:val="0"/>
          <w:sz w:val="32"/>
          <w:szCs w:val="32"/>
        </w:rPr>
      </w:pPr>
      <w:r>
        <w:rPr>
          <w:rFonts w:ascii="仿宋_GB2312" w:eastAsia="仿宋_GB2312" w:cs="仿宋_GB2312" w:hint="eastAsia"/>
          <w:kern w:val="0"/>
          <w:sz w:val="32"/>
          <w:szCs w:val="32"/>
        </w:rPr>
        <w:t>本部门</w:t>
      </w:r>
      <w:r>
        <w:rPr>
          <w:rFonts w:ascii="仿宋_GB2312" w:eastAsia="仿宋_GB2312" w:cs="仿宋_GB2312"/>
          <w:kern w:val="0"/>
          <w:sz w:val="32"/>
          <w:szCs w:val="32"/>
        </w:rPr>
        <w:t xml:space="preserve"> 2019</w:t>
      </w:r>
      <w:r>
        <w:rPr>
          <w:rFonts w:ascii="仿宋_GB2312" w:eastAsia="仿宋_GB2312" w:cs="仿宋_GB2312" w:hint="eastAsia"/>
          <w:kern w:val="0"/>
          <w:sz w:val="32"/>
          <w:szCs w:val="32"/>
        </w:rPr>
        <w:t>年度财政拨款收、支总决算</w:t>
      </w:r>
      <w:r>
        <w:rPr>
          <w:rFonts w:ascii="仿宋_GB2312" w:eastAsia="仿宋_GB2312" w:cs="仿宋_GB2312"/>
          <w:kern w:val="0"/>
          <w:sz w:val="32"/>
          <w:szCs w:val="32"/>
        </w:rPr>
        <w:t>4674.25</w:t>
      </w:r>
      <w:r>
        <w:rPr>
          <w:rFonts w:ascii="仿宋_GB2312" w:eastAsia="仿宋_GB2312" w:cs="仿宋_GB2312" w:hint="eastAsia"/>
          <w:kern w:val="0"/>
          <w:sz w:val="32"/>
          <w:szCs w:val="32"/>
        </w:rPr>
        <w:t>万元、</w:t>
      </w:r>
      <w:r>
        <w:rPr>
          <w:rFonts w:ascii="仿宋_GB2312" w:eastAsia="仿宋_GB2312" w:cs="仿宋_GB2312"/>
          <w:kern w:val="0"/>
          <w:sz w:val="32"/>
          <w:szCs w:val="32"/>
        </w:rPr>
        <w:t>4674.25</w:t>
      </w:r>
      <w:r>
        <w:rPr>
          <w:rFonts w:ascii="仿宋_GB2312" w:eastAsia="仿宋_GB2312" w:cs="仿宋_GB2312" w:hint="eastAsia"/>
          <w:kern w:val="0"/>
          <w:sz w:val="32"/>
          <w:szCs w:val="32"/>
        </w:rPr>
        <w:t>万元。与</w:t>
      </w:r>
      <w:r>
        <w:rPr>
          <w:rFonts w:ascii="仿宋_GB2312" w:eastAsia="仿宋_GB2312" w:cs="仿宋_GB2312"/>
          <w:kern w:val="0"/>
          <w:sz w:val="32"/>
          <w:szCs w:val="32"/>
        </w:rPr>
        <w:t xml:space="preserve"> 2018 </w:t>
      </w:r>
      <w:r>
        <w:rPr>
          <w:rFonts w:ascii="仿宋_GB2312" w:eastAsia="仿宋_GB2312" w:cs="仿宋_GB2312" w:hint="eastAsia"/>
          <w:kern w:val="0"/>
          <w:sz w:val="32"/>
          <w:szCs w:val="32"/>
        </w:rPr>
        <w:t>年相比，财政拨款收、支总计各减少</w:t>
      </w:r>
      <w:r>
        <w:rPr>
          <w:rFonts w:ascii="仿宋_GB2312" w:eastAsia="仿宋_GB2312" w:cs="仿宋_GB2312"/>
          <w:kern w:val="0"/>
          <w:sz w:val="32"/>
          <w:szCs w:val="32"/>
        </w:rPr>
        <w:t>544.50</w:t>
      </w:r>
      <w:r>
        <w:rPr>
          <w:rFonts w:ascii="仿宋_GB2312" w:eastAsia="仿宋_GB2312" w:cs="仿宋_GB2312" w:hint="eastAsia"/>
          <w:kern w:val="0"/>
          <w:sz w:val="32"/>
          <w:szCs w:val="32"/>
        </w:rPr>
        <w:t>万元，下降</w:t>
      </w:r>
      <w:r>
        <w:rPr>
          <w:rFonts w:ascii="仿宋_GB2312" w:eastAsia="仿宋_GB2312" w:cs="仿宋_GB2312"/>
          <w:kern w:val="0"/>
          <w:sz w:val="32"/>
          <w:szCs w:val="32"/>
        </w:rPr>
        <w:t>10.43%</w:t>
      </w:r>
      <w:r>
        <w:rPr>
          <w:rFonts w:ascii="仿宋_GB2312" w:eastAsia="仿宋_GB2312" w:cs="仿宋_GB2312" w:hint="eastAsia"/>
          <w:kern w:val="0"/>
          <w:sz w:val="32"/>
          <w:szCs w:val="32"/>
        </w:rPr>
        <w:t>。</w:t>
      </w:r>
    </w:p>
    <w:p w:rsidR="00BF14CC" w:rsidRDefault="00BF14CC" w:rsidP="004E33A1">
      <w:pPr>
        <w:autoSpaceDE w:val="0"/>
        <w:autoSpaceDN w:val="0"/>
        <w:adjustRightInd w:val="0"/>
        <w:spacing w:line="560" w:lineRule="exact"/>
        <w:ind w:firstLineChars="200" w:firstLine="31680"/>
        <w:jc w:val="left"/>
        <w:rPr>
          <w:rFonts w:eastAsia="仿宋_GB2312"/>
          <w:b/>
          <w:bCs/>
          <w:kern w:val="0"/>
          <w:sz w:val="32"/>
          <w:szCs w:val="32"/>
        </w:rPr>
      </w:pPr>
      <w:r>
        <w:rPr>
          <w:rFonts w:ascii="仿宋_GB2312" w:eastAsia="仿宋_GB2312" w:cs="仿宋_GB2312" w:hint="eastAsia"/>
          <w:b/>
          <w:bCs/>
          <w:kern w:val="0"/>
          <w:sz w:val="32"/>
          <w:szCs w:val="32"/>
        </w:rPr>
        <w:t>五、</w:t>
      </w:r>
      <w:r w:rsidRPr="004037F8">
        <w:rPr>
          <w:rFonts w:ascii="仿宋_GB2312" w:eastAsia="仿宋_GB2312" w:cs="仿宋_GB2312"/>
          <w:b/>
          <w:bCs/>
          <w:kern w:val="0"/>
          <w:sz w:val="32"/>
          <w:szCs w:val="32"/>
        </w:rPr>
        <w:t>2019</w:t>
      </w:r>
      <w:r w:rsidRPr="004037F8">
        <w:rPr>
          <w:rFonts w:ascii="仿宋_GB2312" w:eastAsia="仿宋_GB2312" w:cs="仿宋_GB2312" w:hint="eastAsia"/>
          <w:b/>
          <w:bCs/>
          <w:kern w:val="0"/>
          <w:sz w:val="32"/>
          <w:szCs w:val="32"/>
        </w:rPr>
        <w:t>年度</w:t>
      </w:r>
      <w:r>
        <w:rPr>
          <w:rFonts w:eastAsia="仿宋_GB2312" w:cs="仿宋_GB2312" w:hint="eastAsia"/>
          <w:b/>
          <w:bCs/>
          <w:kern w:val="0"/>
          <w:sz w:val="32"/>
          <w:szCs w:val="32"/>
        </w:rPr>
        <w:t>一般公共预算财政拨款支出决算情况</w:t>
      </w:r>
    </w:p>
    <w:p w:rsidR="00BF14CC" w:rsidRPr="00D13D49" w:rsidRDefault="00BF14CC" w:rsidP="004E33A1">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D13D49">
        <w:rPr>
          <w:rFonts w:ascii="仿宋_GB2312" w:eastAsia="仿宋_GB2312" w:cs="仿宋_GB2312" w:hint="eastAsia"/>
          <w:kern w:val="0"/>
          <w:sz w:val="32"/>
          <w:szCs w:val="32"/>
        </w:rPr>
        <w:t>（一）财政拨款支出决算情况。</w:t>
      </w:r>
      <w:r w:rsidRPr="00D13D49">
        <w:rPr>
          <w:rFonts w:ascii="仿宋_GB2312" w:eastAsia="仿宋_GB2312" w:cs="仿宋_GB2312"/>
          <w:kern w:val="0"/>
          <w:sz w:val="32"/>
          <w:szCs w:val="32"/>
        </w:rPr>
        <w:t xml:space="preserve"> </w:t>
      </w:r>
    </w:p>
    <w:p w:rsidR="00BF14CC" w:rsidRPr="00D13D49" w:rsidRDefault="00BF14CC" w:rsidP="004E33A1">
      <w:pPr>
        <w:autoSpaceDE w:val="0"/>
        <w:autoSpaceDN w:val="0"/>
        <w:adjustRightInd w:val="0"/>
        <w:spacing w:line="560" w:lineRule="exact"/>
        <w:ind w:firstLineChars="200" w:firstLine="31680"/>
        <w:jc w:val="left"/>
        <w:rPr>
          <w:rFonts w:ascii="仿宋_GB2312" w:eastAsia="仿宋_GB2312"/>
          <w:kern w:val="0"/>
          <w:sz w:val="32"/>
          <w:szCs w:val="32"/>
        </w:rPr>
      </w:pPr>
      <w:r w:rsidRPr="00D13D49">
        <w:rPr>
          <w:rFonts w:ascii="仿宋_GB2312" w:eastAsia="仿宋_GB2312" w:cs="仿宋_GB2312" w:hint="eastAsia"/>
          <w:kern w:val="0"/>
          <w:sz w:val="32"/>
          <w:szCs w:val="32"/>
        </w:rPr>
        <w:t>本部门</w:t>
      </w:r>
      <w:r w:rsidRPr="00D13D49">
        <w:rPr>
          <w:rFonts w:ascii="仿宋_GB2312" w:eastAsia="仿宋_GB2312" w:cs="仿宋_GB2312"/>
          <w:kern w:val="0"/>
          <w:sz w:val="32"/>
          <w:szCs w:val="32"/>
        </w:rPr>
        <w:t xml:space="preserve"> 2019</w:t>
      </w:r>
      <w:r w:rsidRPr="00D13D49">
        <w:rPr>
          <w:rFonts w:ascii="仿宋_GB2312" w:eastAsia="仿宋_GB2312" w:cs="仿宋_GB2312" w:hint="eastAsia"/>
          <w:kern w:val="0"/>
          <w:sz w:val="32"/>
          <w:szCs w:val="32"/>
        </w:rPr>
        <w:t>年度财政拨款支出</w:t>
      </w:r>
      <w:r w:rsidRPr="00D13D49">
        <w:rPr>
          <w:rFonts w:ascii="仿宋_GB2312" w:eastAsia="仿宋_GB2312" w:cs="仿宋_GB2312"/>
          <w:kern w:val="0"/>
          <w:sz w:val="32"/>
          <w:szCs w:val="32"/>
        </w:rPr>
        <w:t>4169.80</w:t>
      </w:r>
      <w:r w:rsidRPr="00D13D49">
        <w:rPr>
          <w:rFonts w:ascii="仿宋_GB2312" w:eastAsia="仿宋_GB2312" w:cs="仿宋_GB2312" w:hint="eastAsia"/>
          <w:kern w:val="0"/>
          <w:sz w:val="32"/>
          <w:szCs w:val="32"/>
        </w:rPr>
        <w:t>万元，占本年支出合计的</w:t>
      </w:r>
      <w:r w:rsidRPr="00D13D49">
        <w:rPr>
          <w:rFonts w:ascii="仿宋_GB2312" w:eastAsia="仿宋_GB2312" w:cs="仿宋_GB2312"/>
          <w:kern w:val="0"/>
          <w:sz w:val="32"/>
          <w:szCs w:val="32"/>
        </w:rPr>
        <w:t>69.84%</w:t>
      </w:r>
      <w:r w:rsidRPr="00D13D49">
        <w:rPr>
          <w:rFonts w:ascii="仿宋_GB2312" w:eastAsia="仿宋_GB2312" w:cs="仿宋_GB2312" w:hint="eastAsia"/>
          <w:kern w:val="0"/>
          <w:sz w:val="32"/>
          <w:szCs w:val="32"/>
        </w:rPr>
        <w:t>。与</w:t>
      </w:r>
      <w:r w:rsidRPr="00D13D49">
        <w:rPr>
          <w:rFonts w:ascii="仿宋_GB2312" w:eastAsia="仿宋_GB2312" w:cs="仿宋_GB2312"/>
          <w:kern w:val="0"/>
          <w:sz w:val="32"/>
          <w:szCs w:val="32"/>
        </w:rPr>
        <w:t xml:space="preserve"> 2018 </w:t>
      </w:r>
      <w:r w:rsidRPr="00D13D49">
        <w:rPr>
          <w:rFonts w:ascii="仿宋_GB2312" w:eastAsia="仿宋_GB2312" w:cs="仿宋_GB2312" w:hint="eastAsia"/>
          <w:kern w:val="0"/>
          <w:sz w:val="32"/>
          <w:szCs w:val="32"/>
        </w:rPr>
        <w:t>年相比，财政拨款支出减少</w:t>
      </w:r>
      <w:r w:rsidRPr="00D13D49">
        <w:rPr>
          <w:rFonts w:ascii="仿宋_GB2312" w:eastAsia="仿宋_GB2312" w:cs="仿宋_GB2312"/>
          <w:kern w:val="0"/>
          <w:sz w:val="32"/>
          <w:szCs w:val="32"/>
        </w:rPr>
        <w:t>82.72</w:t>
      </w:r>
      <w:r w:rsidRPr="00D13D49">
        <w:rPr>
          <w:rFonts w:ascii="仿宋_GB2312" w:eastAsia="仿宋_GB2312" w:cs="仿宋_GB2312" w:hint="eastAsia"/>
          <w:kern w:val="0"/>
          <w:sz w:val="32"/>
          <w:szCs w:val="32"/>
        </w:rPr>
        <w:t>万元，下降</w:t>
      </w:r>
      <w:r w:rsidRPr="00D13D49">
        <w:rPr>
          <w:rFonts w:ascii="仿宋_GB2312" w:eastAsia="仿宋_GB2312" w:cs="仿宋_GB2312"/>
          <w:kern w:val="0"/>
          <w:sz w:val="32"/>
          <w:szCs w:val="32"/>
        </w:rPr>
        <w:t>1.98%</w:t>
      </w:r>
      <w:r w:rsidRPr="00D13D49">
        <w:rPr>
          <w:rFonts w:ascii="仿宋_GB2312" w:eastAsia="仿宋_GB2312" w:cs="仿宋_GB2312" w:hint="eastAsia"/>
          <w:kern w:val="0"/>
          <w:sz w:val="32"/>
          <w:szCs w:val="32"/>
        </w:rPr>
        <w:t>。</w:t>
      </w:r>
    </w:p>
    <w:p w:rsidR="00BF14CC" w:rsidRPr="007515BF" w:rsidRDefault="00BF14CC" w:rsidP="004E33A1">
      <w:pPr>
        <w:autoSpaceDE w:val="0"/>
        <w:autoSpaceDN w:val="0"/>
        <w:adjustRightInd w:val="0"/>
        <w:spacing w:line="560" w:lineRule="exact"/>
        <w:ind w:firstLineChars="200" w:firstLine="31680"/>
        <w:jc w:val="left"/>
        <w:rPr>
          <w:rFonts w:ascii="仿宋_GB2312" w:eastAsia="仿宋_GB2312"/>
          <w:kern w:val="0"/>
          <w:sz w:val="32"/>
          <w:szCs w:val="32"/>
        </w:rPr>
      </w:pPr>
      <w:r w:rsidRPr="007515BF">
        <w:rPr>
          <w:rFonts w:ascii="仿宋_GB2312" w:eastAsia="仿宋_GB2312" w:cs="仿宋_GB2312" w:hint="eastAsia"/>
          <w:kern w:val="0"/>
          <w:sz w:val="32"/>
          <w:szCs w:val="32"/>
        </w:rPr>
        <w:t>（二）财政拨款支出决算结构情况</w:t>
      </w:r>
    </w:p>
    <w:p w:rsidR="00BF14CC" w:rsidRPr="00436A17" w:rsidRDefault="00BF14CC">
      <w:pPr>
        <w:autoSpaceDE w:val="0"/>
        <w:autoSpaceDN w:val="0"/>
        <w:adjustRightInd w:val="0"/>
        <w:spacing w:line="560" w:lineRule="exact"/>
        <w:jc w:val="left"/>
        <w:rPr>
          <w:rFonts w:ascii="仿宋_GB2312" w:eastAsia="仿宋_GB2312"/>
          <w:color w:val="FF0000"/>
          <w:kern w:val="0"/>
          <w:sz w:val="32"/>
          <w:szCs w:val="32"/>
        </w:rPr>
      </w:pPr>
      <w:r w:rsidRPr="007515BF">
        <w:rPr>
          <w:rFonts w:ascii="仿宋_GB2312" w:eastAsia="仿宋_GB2312" w:cs="仿宋_GB2312"/>
          <w:kern w:val="0"/>
          <w:sz w:val="32"/>
          <w:szCs w:val="32"/>
        </w:rPr>
        <w:t xml:space="preserve">     2019 </w:t>
      </w:r>
      <w:r w:rsidRPr="007515BF">
        <w:rPr>
          <w:rFonts w:ascii="仿宋_GB2312" w:eastAsia="仿宋_GB2312" w:cs="仿宋_GB2312" w:hint="eastAsia"/>
          <w:kern w:val="0"/>
          <w:sz w:val="32"/>
          <w:szCs w:val="32"/>
        </w:rPr>
        <w:t>年度财政拨款支出</w:t>
      </w:r>
      <w:r w:rsidRPr="007515BF">
        <w:rPr>
          <w:rFonts w:ascii="仿宋_GB2312" w:eastAsia="仿宋_GB2312" w:cs="仿宋_GB2312"/>
          <w:kern w:val="0"/>
          <w:sz w:val="32"/>
          <w:szCs w:val="32"/>
        </w:rPr>
        <w:t>4169.80</w:t>
      </w:r>
      <w:r w:rsidRPr="007515BF">
        <w:rPr>
          <w:rFonts w:ascii="仿宋_GB2312" w:eastAsia="仿宋_GB2312" w:cs="仿宋_GB2312" w:hint="eastAsia"/>
          <w:kern w:val="0"/>
          <w:sz w:val="32"/>
          <w:szCs w:val="32"/>
        </w:rPr>
        <w:t>万元，主要用于以下方面：一般公共服务（类）支出</w:t>
      </w:r>
      <w:r w:rsidRPr="007515BF">
        <w:rPr>
          <w:rFonts w:ascii="仿宋_GB2312" w:eastAsia="仿宋_GB2312" w:cs="仿宋_GB2312"/>
          <w:kern w:val="0"/>
          <w:sz w:val="32"/>
          <w:szCs w:val="32"/>
        </w:rPr>
        <w:t>3233.98</w:t>
      </w:r>
      <w:r w:rsidRPr="007515BF">
        <w:rPr>
          <w:rFonts w:ascii="仿宋_GB2312" w:eastAsia="仿宋_GB2312" w:cs="仿宋_GB2312" w:hint="eastAsia"/>
          <w:kern w:val="0"/>
          <w:sz w:val="32"/>
          <w:szCs w:val="32"/>
        </w:rPr>
        <w:t>万元，占</w:t>
      </w:r>
      <w:r w:rsidRPr="007515BF">
        <w:rPr>
          <w:rFonts w:ascii="仿宋_GB2312" w:eastAsia="仿宋_GB2312" w:cs="仿宋_GB2312"/>
          <w:kern w:val="0"/>
          <w:sz w:val="32"/>
          <w:szCs w:val="32"/>
        </w:rPr>
        <w:t>77.56%</w:t>
      </w:r>
      <w:r w:rsidRPr="007515BF">
        <w:rPr>
          <w:rFonts w:ascii="仿宋_GB2312" w:eastAsia="仿宋_GB2312" w:cs="仿宋_GB2312" w:hint="eastAsia"/>
          <w:kern w:val="0"/>
          <w:sz w:val="32"/>
          <w:szCs w:val="32"/>
        </w:rPr>
        <w:t>；社会保障和就业（类）支出</w:t>
      </w:r>
      <w:r w:rsidRPr="007515BF">
        <w:rPr>
          <w:rFonts w:ascii="仿宋_GB2312" w:eastAsia="仿宋_GB2312" w:cs="仿宋_GB2312"/>
          <w:kern w:val="0"/>
          <w:sz w:val="32"/>
          <w:szCs w:val="32"/>
        </w:rPr>
        <w:t>301.19</w:t>
      </w:r>
      <w:r w:rsidRPr="007515BF">
        <w:rPr>
          <w:rFonts w:ascii="仿宋_GB2312" w:eastAsia="仿宋_GB2312" w:cs="仿宋_GB2312" w:hint="eastAsia"/>
          <w:kern w:val="0"/>
          <w:sz w:val="32"/>
          <w:szCs w:val="32"/>
        </w:rPr>
        <w:t>万元，占</w:t>
      </w:r>
      <w:r w:rsidRPr="007515BF">
        <w:rPr>
          <w:rFonts w:ascii="仿宋_GB2312" w:eastAsia="仿宋_GB2312" w:cs="仿宋_GB2312"/>
          <w:kern w:val="0"/>
          <w:sz w:val="32"/>
          <w:szCs w:val="32"/>
        </w:rPr>
        <w:t>7.22%</w:t>
      </w:r>
      <w:r w:rsidRPr="007515BF">
        <w:rPr>
          <w:rFonts w:ascii="仿宋_GB2312" w:eastAsia="仿宋_GB2312" w:cs="仿宋_GB2312" w:hint="eastAsia"/>
          <w:kern w:val="0"/>
          <w:sz w:val="32"/>
          <w:szCs w:val="32"/>
        </w:rPr>
        <w:t>；卫生健康支出</w:t>
      </w:r>
      <w:r w:rsidRPr="007515BF">
        <w:rPr>
          <w:rFonts w:ascii="仿宋_GB2312" w:eastAsia="仿宋_GB2312" w:cs="仿宋_GB2312"/>
          <w:kern w:val="0"/>
          <w:sz w:val="32"/>
          <w:szCs w:val="32"/>
        </w:rPr>
        <w:t>239.46</w:t>
      </w:r>
      <w:r w:rsidRPr="007515BF">
        <w:rPr>
          <w:rFonts w:ascii="仿宋_GB2312" w:eastAsia="仿宋_GB2312" w:cs="仿宋_GB2312" w:hint="eastAsia"/>
          <w:kern w:val="0"/>
          <w:sz w:val="32"/>
          <w:szCs w:val="32"/>
        </w:rPr>
        <w:t>万元，占</w:t>
      </w:r>
      <w:r w:rsidRPr="007515BF">
        <w:rPr>
          <w:rFonts w:ascii="仿宋_GB2312" w:eastAsia="仿宋_GB2312" w:cs="仿宋_GB2312"/>
          <w:kern w:val="0"/>
          <w:sz w:val="32"/>
          <w:szCs w:val="32"/>
        </w:rPr>
        <w:t>5.74%</w:t>
      </w:r>
      <w:r w:rsidRPr="007515BF">
        <w:rPr>
          <w:rFonts w:ascii="仿宋_GB2312" w:eastAsia="仿宋_GB2312" w:cs="仿宋_GB2312" w:hint="eastAsia"/>
          <w:kern w:val="0"/>
          <w:sz w:val="32"/>
          <w:szCs w:val="32"/>
        </w:rPr>
        <w:t>；城乡社区支出</w:t>
      </w:r>
      <w:r w:rsidRPr="007515BF">
        <w:rPr>
          <w:rFonts w:ascii="仿宋_GB2312" w:eastAsia="仿宋_GB2312" w:cs="仿宋_GB2312"/>
          <w:kern w:val="0"/>
          <w:sz w:val="32"/>
          <w:szCs w:val="32"/>
        </w:rPr>
        <w:t>219</w:t>
      </w:r>
      <w:r w:rsidRPr="007515BF">
        <w:rPr>
          <w:rFonts w:ascii="仿宋_GB2312" w:eastAsia="仿宋_GB2312" w:cs="仿宋_GB2312" w:hint="eastAsia"/>
          <w:kern w:val="0"/>
          <w:sz w:val="32"/>
          <w:szCs w:val="32"/>
        </w:rPr>
        <w:t>万元，占</w:t>
      </w:r>
      <w:r w:rsidRPr="007515BF">
        <w:rPr>
          <w:rFonts w:ascii="仿宋_GB2312" w:eastAsia="仿宋_GB2312" w:cs="仿宋_GB2312"/>
          <w:kern w:val="0"/>
          <w:sz w:val="32"/>
          <w:szCs w:val="32"/>
        </w:rPr>
        <w:t>5.25%</w:t>
      </w:r>
      <w:r w:rsidRPr="007515BF">
        <w:rPr>
          <w:rFonts w:ascii="仿宋_GB2312" w:eastAsia="仿宋_GB2312" w:cs="仿宋_GB2312" w:hint="eastAsia"/>
          <w:kern w:val="0"/>
          <w:sz w:val="32"/>
          <w:szCs w:val="32"/>
        </w:rPr>
        <w:t>；住房保障（类）支出</w:t>
      </w:r>
      <w:r w:rsidRPr="007515BF">
        <w:rPr>
          <w:rFonts w:ascii="仿宋_GB2312" w:eastAsia="仿宋_GB2312" w:cs="仿宋_GB2312"/>
          <w:kern w:val="0"/>
          <w:sz w:val="32"/>
          <w:szCs w:val="32"/>
        </w:rPr>
        <w:t>176.18</w:t>
      </w:r>
      <w:r w:rsidRPr="007515BF">
        <w:rPr>
          <w:rFonts w:ascii="仿宋_GB2312" w:eastAsia="仿宋_GB2312" w:cs="仿宋_GB2312" w:hint="eastAsia"/>
          <w:kern w:val="0"/>
          <w:sz w:val="32"/>
          <w:szCs w:val="32"/>
        </w:rPr>
        <w:t>万元，占</w:t>
      </w:r>
      <w:r w:rsidRPr="007515BF">
        <w:rPr>
          <w:rFonts w:ascii="仿宋_GB2312" w:eastAsia="仿宋_GB2312" w:cs="仿宋_GB2312"/>
          <w:kern w:val="0"/>
          <w:sz w:val="32"/>
          <w:szCs w:val="32"/>
        </w:rPr>
        <w:t>4.23%</w:t>
      </w:r>
      <w:r w:rsidRPr="007515BF">
        <w:rPr>
          <w:rFonts w:ascii="仿宋_GB2312" w:eastAsia="仿宋_GB2312" w:cs="仿宋_GB2312" w:hint="eastAsia"/>
          <w:kern w:val="0"/>
          <w:sz w:val="32"/>
          <w:szCs w:val="32"/>
        </w:rPr>
        <w:t>。</w:t>
      </w:r>
    </w:p>
    <w:p w:rsidR="00BF14CC" w:rsidRPr="00AE0FB0" w:rsidRDefault="00BF14CC" w:rsidP="004E33A1">
      <w:pPr>
        <w:autoSpaceDE w:val="0"/>
        <w:autoSpaceDN w:val="0"/>
        <w:adjustRightInd w:val="0"/>
        <w:spacing w:line="560" w:lineRule="exact"/>
        <w:ind w:firstLineChars="200" w:firstLine="31680"/>
        <w:jc w:val="left"/>
        <w:rPr>
          <w:rFonts w:ascii="仿宋_GB2312" w:eastAsia="仿宋_GB2312"/>
          <w:kern w:val="0"/>
          <w:sz w:val="32"/>
          <w:szCs w:val="32"/>
        </w:rPr>
      </w:pPr>
      <w:r w:rsidRPr="00AE0FB0">
        <w:rPr>
          <w:rFonts w:ascii="仿宋_GB2312" w:eastAsia="仿宋_GB2312" w:cs="仿宋_GB2312" w:hint="eastAsia"/>
          <w:kern w:val="0"/>
          <w:sz w:val="32"/>
          <w:szCs w:val="32"/>
        </w:rPr>
        <w:t>（三）财政拨款支出决算具体情况</w:t>
      </w:r>
    </w:p>
    <w:p w:rsidR="00BF14CC" w:rsidRPr="00436A17" w:rsidRDefault="00BF14CC" w:rsidP="004E33A1">
      <w:pPr>
        <w:autoSpaceDE w:val="0"/>
        <w:autoSpaceDN w:val="0"/>
        <w:adjustRightInd w:val="0"/>
        <w:spacing w:line="560" w:lineRule="exact"/>
        <w:ind w:firstLineChars="200" w:firstLine="31680"/>
        <w:jc w:val="left"/>
        <w:rPr>
          <w:rFonts w:ascii="仿宋_GB2312" w:eastAsia="仿宋_GB2312"/>
          <w:color w:val="FF0000"/>
          <w:kern w:val="0"/>
          <w:sz w:val="32"/>
          <w:szCs w:val="32"/>
        </w:rPr>
      </w:pPr>
      <w:r w:rsidRPr="00AE0FB0">
        <w:rPr>
          <w:rFonts w:ascii="仿宋_GB2312" w:eastAsia="仿宋_GB2312" w:cs="仿宋_GB2312"/>
          <w:kern w:val="0"/>
          <w:sz w:val="32"/>
          <w:szCs w:val="32"/>
        </w:rPr>
        <w:t xml:space="preserve"> 2019 </w:t>
      </w:r>
      <w:r w:rsidRPr="00AE0FB0">
        <w:rPr>
          <w:rFonts w:ascii="仿宋_GB2312" w:eastAsia="仿宋_GB2312" w:cs="仿宋_GB2312" w:hint="eastAsia"/>
          <w:kern w:val="0"/>
          <w:sz w:val="32"/>
          <w:szCs w:val="32"/>
        </w:rPr>
        <w:t>年度财政拨款支出年初预算为</w:t>
      </w:r>
      <w:r w:rsidRPr="00AE0FB0">
        <w:rPr>
          <w:rFonts w:ascii="仿宋_GB2312" w:eastAsia="仿宋_GB2312" w:cs="仿宋_GB2312"/>
          <w:kern w:val="0"/>
          <w:sz w:val="32"/>
          <w:szCs w:val="32"/>
        </w:rPr>
        <w:t>3797.64</w:t>
      </w:r>
      <w:r w:rsidRPr="00AE0FB0">
        <w:rPr>
          <w:rFonts w:ascii="仿宋_GB2312" w:eastAsia="仿宋_GB2312" w:cs="仿宋_GB2312" w:hint="eastAsia"/>
          <w:kern w:val="0"/>
          <w:sz w:val="32"/>
          <w:szCs w:val="32"/>
        </w:rPr>
        <w:t>万元，支出决算为</w:t>
      </w:r>
      <w:r w:rsidRPr="00AE0FB0">
        <w:rPr>
          <w:rFonts w:ascii="仿宋_GB2312" w:eastAsia="仿宋_GB2312" w:cs="仿宋_GB2312"/>
          <w:kern w:val="0"/>
          <w:sz w:val="32"/>
          <w:szCs w:val="32"/>
        </w:rPr>
        <w:t>4169.80</w:t>
      </w:r>
      <w:r w:rsidRPr="00AE0FB0">
        <w:rPr>
          <w:rFonts w:ascii="仿宋_GB2312" w:eastAsia="仿宋_GB2312" w:cs="仿宋_GB2312" w:hint="eastAsia"/>
          <w:kern w:val="0"/>
          <w:sz w:val="32"/>
          <w:szCs w:val="32"/>
        </w:rPr>
        <w:t>万元，完成年初预算的</w:t>
      </w:r>
      <w:r w:rsidRPr="00AE0FB0">
        <w:rPr>
          <w:rFonts w:ascii="仿宋_GB2312" w:eastAsia="仿宋_GB2312" w:cs="仿宋_GB2312"/>
          <w:kern w:val="0"/>
          <w:sz w:val="32"/>
          <w:szCs w:val="32"/>
        </w:rPr>
        <w:t>109.80%</w:t>
      </w:r>
      <w:r w:rsidRPr="00AE0FB0">
        <w:rPr>
          <w:rFonts w:ascii="仿宋_GB2312" w:eastAsia="仿宋_GB2312" w:cs="仿宋_GB2312" w:hint="eastAsia"/>
          <w:kern w:val="0"/>
          <w:sz w:val="32"/>
          <w:szCs w:val="32"/>
        </w:rPr>
        <w:t>。决算数大于预算数的主要原因：</w:t>
      </w:r>
      <w:r w:rsidRPr="00C31B01">
        <w:rPr>
          <w:rFonts w:ascii="仿宋_GB2312" w:eastAsia="仿宋_GB2312" w:cs="仿宋_GB2312" w:hint="eastAsia"/>
          <w:kern w:val="0"/>
          <w:sz w:val="32"/>
          <w:szCs w:val="32"/>
        </w:rPr>
        <w:t>一是年中追加安排财政拨款支出预算，涉及项目有应急系统大屏租用费用；一是本年度增人增资等人员经费的调整；二是部分支出按规定，通过使用以前年度财政拨款结转资金解决</w:t>
      </w:r>
      <w:r w:rsidRPr="007137DC">
        <w:rPr>
          <w:rFonts w:ascii="仿宋_GB2312" w:eastAsia="仿宋_GB2312" w:cs="仿宋_GB2312" w:hint="eastAsia"/>
          <w:kern w:val="0"/>
          <w:sz w:val="32"/>
          <w:szCs w:val="32"/>
        </w:rPr>
        <w:t>。</w:t>
      </w:r>
      <w:r w:rsidRPr="00C31B01">
        <w:rPr>
          <w:rFonts w:ascii="仿宋_GB2312" w:eastAsia="仿宋_GB2312" w:cs="仿宋_GB2312" w:hint="eastAsia"/>
          <w:kern w:val="0"/>
          <w:sz w:val="32"/>
          <w:szCs w:val="32"/>
        </w:rPr>
        <w:t>其中：</w:t>
      </w:r>
      <w:r w:rsidRPr="00C31B01">
        <w:rPr>
          <w:rFonts w:ascii="仿宋_GB2312" w:eastAsia="仿宋_GB2312" w:cs="仿宋_GB2312"/>
          <w:kern w:val="0"/>
          <w:sz w:val="32"/>
          <w:szCs w:val="32"/>
        </w:rPr>
        <w:t xml:space="preserve"> </w:t>
      </w:r>
    </w:p>
    <w:p w:rsidR="00BF14CC" w:rsidRPr="00C31B01" w:rsidRDefault="00BF14CC" w:rsidP="004E33A1">
      <w:pPr>
        <w:autoSpaceDE w:val="0"/>
        <w:autoSpaceDN w:val="0"/>
        <w:adjustRightInd w:val="0"/>
        <w:spacing w:line="560" w:lineRule="exact"/>
        <w:ind w:firstLineChars="200" w:firstLine="31680"/>
        <w:jc w:val="left"/>
        <w:rPr>
          <w:rFonts w:ascii="仿宋_GB2312" w:eastAsia="仿宋_GB2312"/>
          <w:kern w:val="0"/>
          <w:sz w:val="32"/>
          <w:szCs w:val="32"/>
        </w:rPr>
      </w:pPr>
      <w:r w:rsidRPr="00C31B01">
        <w:rPr>
          <w:rFonts w:ascii="仿宋_GB2312" w:eastAsia="仿宋_GB2312" w:cs="仿宋_GB2312"/>
          <w:kern w:val="0"/>
          <w:sz w:val="32"/>
          <w:szCs w:val="32"/>
        </w:rPr>
        <w:t>1.</w:t>
      </w:r>
      <w:r w:rsidRPr="00C31B01">
        <w:rPr>
          <w:rFonts w:ascii="仿宋_GB2312" w:eastAsia="仿宋_GB2312" w:cs="仿宋_GB2312" w:hint="eastAsia"/>
          <w:kern w:val="0"/>
          <w:sz w:val="32"/>
          <w:szCs w:val="32"/>
        </w:rPr>
        <w:t>一般公共服务（类）财政事务（款）行政运行（项）。</w:t>
      </w:r>
      <w:r w:rsidRPr="00C31B01">
        <w:rPr>
          <w:rFonts w:ascii="仿宋_GB2312" w:eastAsia="仿宋_GB2312" w:cs="仿宋_GB2312"/>
          <w:kern w:val="0"/>
          <w:sz w:val="32"/>
          <w:szCs w:val="32"/>
        </w:rPr>
        <w:t xml:space="preserve"> </w:t>
      </w:r>
      <w:r w:rsidRPr="00C31B01">
        <w:rPr>
          <w:rFonts w:ascii="仿宋_GB2312" w:eastAsia="仿宋_GB2312" w:cs="仿宋_GB2312" w:hint="eastAsia"/>
          <w:kern w:val="0"/>
          <w:sz w:val="32"/>
          <w:szCs w:val="32"/>
        </w:rPr>
        <w:t>年初预算为</w:t>
      </w:r>
      <w:r w:rsidRPr="00C31B01">
        <w:rPr>
          <w:rFonts w:ascii="仿宋_GB2312" w:eastAsia="仿宋_GB2312" w:cs="仿宋_GB2312"/>
          <w:kern w:val="0"/>
          <w:sz w:val="32"/>
          <w:szCs w:val="32"/>
        </w:rPr>
        <w:t>1311.21</w:t>
      </w:r>
      <w:r w:rsidRPr="00C31B01">
        <w:rPr>
          <w:rFonts w:ascii="仿宋_GB2312" w:eastAsia="仿宋_GB2312" w:cs="仿宋_GB2312" w:hint="eastAsia"/>
          <w:kern w:val="0"/>
          <w:sz w:val="32"/>
          <w:szCs w:val="32"/>
        </w:rPr>
        <w:t>万元，支出决算为</w:t>
      </w:r>
      <w:r w:rsidRPr="00C31B01">
        <w:rPr>
          <w:rFonts w:ascii="仿宋_GB2312" w:eastAsia="仿宋_GB2312" w:cs="仿宋_GB2312"/>
          <w:kern w:val="0"/>
          <w:sz w:val="32"/>
          <w:szCs w:val="32"/>
        </w:rPr>
        <w:t xml:space="preserve"> 1607.30</w:t>
      </w:r>
      <w:r w:rsidRPr="00C31B01">
        <w:rPr>
          <w:rFonts w:ascii="仿宋_GB2312" w:eastAsia="仿宋_GB2312" w:cs="仿宋_GB2312" w:hint="eastAsia"/>
          <w:kern w:val="0"/>
          <w:sz w:val="32"/>
          <w:szCs w:val="32"/>
        </w:rPr>
        <w:t>万元，完成年初预算的</w:t>
      </w:r>
      <w:r w:rsidRPr="00C31B01">
        <w:rPr>
          <w:rFonts w:ascii="仿宋_GB2312" w:eastAsia="仿宋_GB2312" w:cs="仿宋_GB2312"/>
          <w:kern w:val="0"/>
          <w:sz w:val="32"/>
          <w:szCs w:val="32"/>
        </w:rPr>
        <w:t>122.58%</w:t>
      </w:r>
      <w:r w:rsidRPr="00C31B01">
        <w:rPr>
          <w:rFonts w:ascii="仿宋_GB2312" w:eastAsia="仿宋_GB2312" w:cs="仿宋_GB2312" w:hint="eastAsia"/>
          <w:kern w:val="0"/>
          <w:sz w:val="32"/>
          <w:szCs w:val="32"/>
        </w:rPr>
        <w:t>。决算数大于预算数的主要原因是年度增人增资等人员经费增加。</w:t>
      </w:r>
    </w:p>
    <w:p w:rsidR="00BF14CC" w:rsidRPr="00090E0F" w:rsidRDefault="00BF14CC" w:rsidP="004E33A1">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C31B01">
        <w:rPr>
          <w:rFonts w:ascii="仿宋_GB2312" w:eastAsia="仿宋_GB2312" w:cs="仿宋_GB2312"/>
          <w:kern w:val="0"/>
          <w:sz w:val="32"/>
          <w:szCs w:val="32"/>
        </w:rPr>
        <w:t>2.</w:t>
      </w:r>
      <w:r w:rsidRPr="00C31B01">
        <w:rPr>
          <w:rFonts w:ascii="仿宋_GB2312" w:eastAsia="仿宋_GB2312" w:cs="仿宋_GB2312" w:hint="eastAsia"/>
          <w:kern w:val="0"/>
          <w:sz w:val="32"/>
          <w:szCs w:val="32"/>
        </w:rPr>
        <w:t>一般公共服务（类）财政事务（款）一般行政管理事</w:t>
      </w:r>
      <w:r w:rsidRPr="00C31B01">
        <w:rPr>
          <w:rFonts w:ascii="仿宋_GB2312" w:eastAsia="仿宋_GB2312" w:cs="仿宋_GB2312"/>
          <w:kern w:val="0"/>
          <w:sz w:val="32"/>
          <w:szCs w:val="32"/>
        </w:rPr>
        <w:t xml:space="preserve"> </w:t>
      </w:r>
      <w:r w:rsidRPr="00C31B01">
        <w:rPr>
          <w:rFonts w:ascii="仿宋_GB2312" w:eastAsia="仿宋_GB2312" w:cs="仿宋_GB2312" w:hint="eastAsia"/>
          <w:kern w:val="0"/>
          <w:sz w:val="32"/>
          <w:szCs w:val="32"/>
        </w:rPr>
        <w:t>务（项）。年初预算为</w:t>
      </w:r>
      <w:r w:rsidRPr="00C31B01">
        <w:rPr>
          <w:rFonts w:ascii="仿宋_GB2312" w:eastAsia="仿宋_GB2312" w:cs="仿宋_GB2312"/>
          <w:kern w:val="0"/>
          <w:sz w:val="32"/>
          <w:szCs w:val="32"/>
        </w:rPr>
        <w:t xml:space="preserve">1070.29 </w:t>
      </w:r>
      <w:r w:rsidRPr="00C31B01">
        <w:rPr>
          <w:rFonts w:ascii="仿宋_GB2312" w:eastAsia="仿宋_GB2312" w:cs="仿宋_GB2312" w:hint="eastAsia"/>
          <w:kern w:val="0"/>
          <w:sz w:val="32"/>
          <w:szCs w:val="32"/>
        </w:rPr>
        <w:t>万元，支出决算为</w:t>
      </w:r>
      <w:r w:rsidRPr="00C31B01">
        <w:rPr>
          <w:rFonts w:ascii="仿宋_GB2312" w:eastAsia="仿宋_GB2312" w:cs="仿宋_GB2312"/>
          <w:kern w:val="0"/>
          <w:sz w:val="32"/>
          <w:szCs w:val="32"/>
        </w:rPr>
        <w:t>924.66</w:t>
      </w:r>
      <w:r w:rsidRPr="00C31B01">
        <w:rPr>
          <w:rFonts w:ascii="仿宋_GB2312" w:eastAsia="仿宋_GB2312" w:cs="仿宋_GB2312" w:hint="eastAsia"/>
          <w:kern w:val="0"/>
          <w:sz w:val="32"/>
          <w:szCs w:val="32"/>
        </w:rPr>
        <w:t>万元，完成年初预算的</w:t>
      </w:r>
      <w:r w:rsidRPr="00C31B01">
        <w:rPr>
          <w:rFonts w:ascii="仿宋_GB2312" w:eastAsia="仿宋_GB2312" w:cs="仿宋_GB2312"/>
          <w:kern w:val="0"/>
          <w:sz w:val="32"/>
          <w:szCs w:val="32"/>
        </w:rPr>
        <w:t>86.39%</w:t>
      </w:r>
      <w:r w:rsidRPr="00C31B01">
        <w:rPr>
          <w:rFonts w:ascii="仿宋_GB2312" w:eastAsia="仿宋_GB2312" w:cs="仿宋_GB2312" w:hint="eastAsia"/>
          <w:kern w:val="0"/>
          <w:sz w:val="32"/>
          <w:szCs w:val="32"/>
        </w:rPr>
        <w:t>。</w:t>
      </w:r>
      <w:r w:rsidRPr="00090E0F">
        <w:rPr>
          <w:rFonts w:ascii="仿宋_GB2312" w:eastAsia="仿宋_GB2312" w:cs="仿宋_GB2312" w:hint="eastAsia"/>
          <w:kern w:val="0"/>
          <w:sz w:val="32"/>
          <w:szCs w:val="32"/>
        </w:rPr>
        <w:t>决算数小于预算数的主要原因是按规定压减项目经费。</w:t>
      </w:r>
      <w:r w:rsidRPr="00090E0F">
        <w:rPr>
          <w:rFonts w:ascii="仿宋_GB2312" w:eastAsia="仿宋_GB2312" w:cs="仿宋_GB2312"/>
          <w:kern w:val="0"/>
          <w:sz w:val="32"/>
          <w:szCs w:val="32"/>
        </w:rPr>
        <w:t xml:space="preserve"> </w:t>
      </w:r>
    </w:p>
    <w:p w:rsidR="00BF14CC" w:rsidRPr="00090E0F" w:rsidRDefault="00BF14CC" w:rsidP="004E33A1">
      <w:pPr>
        <w:autoSpaceDE w:val="0"/>
        <w:autoSpaceDN w:val="0"/>
        <w:adjustRightInd w:val="0"/>
        <w:spacing w:line="520" w:lineRule="exact"/>
        <w:ind w:firstLineChars="200" w:firstLine="31680"/>
        <w:jc w:val="left"/>
        <w:rPr>
          <w:rFonts w:ascii="仿宋_GB2312" w:eastAsia="仿宋_GB2312"/>
          <w:kern w:val="0"/>
          <w:sz w:val="32"/>
          <w:szCs w:val="32"/>
        </w:rPr>
      </w:pPr>
      <w:r w:rsidRPr="00090E0F">
        <w:rPr>
          <w:rFonts w:ascii="仿宋_GB2312" w:eastAsia="仿宋_GB2312" w:cs="仿宋_GB2312"/>
          <w:kern w:val="0"/>
          <w:sz w:val="32"/>
          <w:szCs w:val="32"/>
        </w:rPr>
        <w:t xml:space="preserve">3. </w:t>
      </w:r>
      <w:r w:rsidRPr="00090E0F">
        <w:rPr>
          <w:rFonts w:ascii="仿宋_GB2312" w:eastAsia="仿宋_GB2312" w:cs="仿宋_GB2312" w:hint="eastAsia"/>
          <w:kern w:val="0"/>
          <w:sz w:val="32"/>
          <w:szCs w:val="32"/>
        </w:rPr>
        <w:t>一般公共服务（类）政府办公厅（室）及相关机构事务（款）机关服务（项）。年初预算为</w:t>
      </w:r>
      <w:r w:rsidRPr="00090E0F">
        <w:rPr>
          <w:rFonts w:ascii="仿宋_GB2312" w:eastAsia="仿宋_GB2312" w:cs="仿宋_GB2312"/>
          <w:kern w:val="0"/>
          <w:sz w:val="32"/>
          <w:szCs w:val="32"/>
        </w:rPr>
        <w:t>188.70</w:t>
      </w:r>
      <w:r w:rsidRPr="00090E0F">
        <w:rPr>
          <w:rFonts w:ascii="仿宋_GB2312" w:eastAsia="仿宋_GB2312" w:cs="仿宋_GB2312" w:hint="eastAsia"/>
          <w:kern w:val="0"/>
          <w:sz w:val="32"/>
          <w:szCs w:val="32"/>
        </w:rPr>
        <w:t>万元，支出决算为</w:t>
      </w:r>
      <w:r w:rsidRPr="00090E0F">
        <w:rPr>
          <w:rFonts w:ascii="仿宋_GB2312" w:eastAsia="仿宋_GB2312" w:cs="仿宋_GB2312"/>
          <w:kern w:val="0"/>
          <w:sz w:val="32"/>
          <w:szCs w:val="32"/>
        </w:rPr>
        <w:t>205.17</w:t>
      </w:r>
      <w:r w:rsidRPr="00090E0F">
        <w:rPr>
          <w:rFonts w:ascii="仿宋_GB2312" w:eastAsia="仿宋_GB2312" w:cs="仿宋_GB2312" w:hint="eastAsia"/>
          <w:kern w:val="0"/>
          <w:sz w:val="32"/>
          <w:szCs w:val="32"/>
        </w:rPr>
        <w:t>万元，完成年初预算的</w:t>
      </w:r>
      <w:r w:rsidRPr="00090E0F">
        <w:rPr>
          <w:rFonts w:ascii="仿宋_GB2312" w:eastAsia="仿宋_GB2312" w:cs="仿宋_GB2312"/>
          <w:kern w:val="0"/>
          <w:sz w:val="32"/>
          <w:szCs w:val="32"/>
        </w:rPr>
        <w:t>95.55%</w:t>
      </w:r>
      <w:r w:rsidRPr="00090E0F">
        <w:rPr>
          <w:rFonts w:ascii="仿宋_GB2312" w:eastAsia="仿宋_GB2312" w:cs="仿宋_GB2312" w:hint="eastAsia"/>
          <w:kern w:val="0"/>
          <w:sz w:val="32"/>
          <w:szCs w:val="32"/>
        </w:rPr>
        <w:t>。决算数大于预算数的主要原因是年度增人增资等人员经费增加。</w:t>
      </w:r>
    </w:p>
    <w:p w:rsidR="00BF14CC" w:rsidRPr="00943ECE" w:rsidRDefault="00BF14CC" w:rsidP="004E33A1">
      <w:pPr>
        <w:autoSpaceDE w:val="0"/>
        <w:autoSpaceDN w:val="0"/>
        <w:adjustRightInd w:val="0"/>
        <w:spacing w:line="520" w:lineRule="exact"/>
        <w:ind w:firstLineChars="200" w:firstLine="31680"/>
        <w:jc w:val="left"/>
        <w:rPr>
          <w:rFonts w:ascii="仿宋_GB2312" w:eastAsia="仿宋_GB2312"/>
          <w:kern w:val="0"/>
          <w:sz w:val="32"/>
          <w:szCs w:val="32"/>
        </w:rPr>
      </w:pPr>
      <w:r w:rsidRPr="00943ECE">
        <w:rPr>
          <w:rFonts w:ascii="仿宋_GB2312" w:eastAsia="仿宋_GB2312" w:cs="仿宋_GB2312"/>
          <w:kern w:val="0"/>
          <w:sz w:val="32"/>
          <w:szCs w:val="32"/>
        </w:rPr>
        <w:t>4.</w:t>
      </w:r>
      <w:r w:rsidRPr="00943ECE">
        <w:rPr>
          <w:rFonts w:ascii="仿宋_GB2312" w:eastAsia="仿宋_GB2312" w:cs="仿宋_GB2312" w:hint="eastAsia"/>
          <w:kern w:val="0"/>
          <w:sz w:val="32"/>
          <w:szCs w:val="32"/>
        </w:rPr>
        <w:t>一般公共服务（类）政府办公厅（室）及相关机构事务（款）专项业务活动（项）。年初预算为</w:t>
      </w:r>
      <w:r w:rsidRPr="00943ECE">
        <w:rPr>
          <w:rFonts w:ascii="仿宋_GB2312" w:eastAsia="仿宋_GB2312" w:cs="仿宋_GB2312"/>
          <w:kern w:val="0"/>
          <w:sz w:val="32"/>
          <w:szCs w:val="32"/>
        </w:rPr>
        <w:t>50</w:t>
      </w:r>
      <w:r w:rsidRPr="00943ECE">
        <w:rPr>
          <w:rFonts w:ascii="仿宋_GB2312" w:eastAsia="仿宋_GB2312" w:cs="仿宋_GB2312" w:hint="eastAsia"/>
          <w:kern w:val="0"/>
          <w:sz w:val="32"/>
          <w:szCs w:val="32"/>
        </w:rPr>
        <w:t>万元，支出决算为</w:t>
      </w:r>
      <w:r w:rsidRPr="00943ECE">
        <w:rPr>
          <w:rFonts w:ascii="仿宋_GB2312" w:eastAsia="仿宋_GB2312" w:cs="仿宋_GB2312"/>
          <w:kern w:val="0"/>
          <w:sz w:val="32"/>
          <w:szCs w:val="32"/>
        </w:rPr>
        <w:t>32.29</w:t>
      </w:r>
      <w:r w:rsidRPr="00943ECE">
        <w:rPr>
          <w:rFonts w:ascii="仿宋_GB2312" w:eastAsia="仿宋_GB2312" w:cs="仿宋_GB2312" w:hint="eastAsia"/>
          <w:kern w:val="0"/>
          <w:sz w:val="32"/>
          <w:szCs w:val="32"/>
        </w:rPr>
        <w:t>万元，完成年初预算的</w:t>
      </w:r>
      <w:r w:rsidRPr="00943ECE">
        <w:rPr>
          <w:rFonts w:ascii="仿宋_GB2312" w:eastAsia="仿宋_GB2312" w:cs="仿宋_GB2312"/>
          <w:kern w:val="0"/>
          <w:sz w:val="32"/>
          <w:szCs w:val="32"/>
        </w:rPr>
        <w:t>64.58%</w:t>
      </w:r>
      <w:r w:rsidRPr="00943ECE">
        <w:rPr>
          <w:rFonts w:ascii="仿宋_GB2312" w:eastAsia="仿宋_GB2312" w:cs="仿宋_GB2312" w:hint="eastAsia"/>
          <w:kern w:val="0"/>
          <w:sz w:val="32"/>
          <w:szCs w:val="32"/>
        </w:rPr>
        <w:t>。决算数小于预算数的主要原因是按规定压减项目经费开支。</w:t>
      </w:r>
    </w:p>
    <w:p w:rsidR="00BF14CC" w:rsidRPr="00943ECE" w:rsidRDefault="00BF14CC" w:rsidP="004E33A1">
      <w:pPr>
        <w:autoSpaceDE w:val="0"/>
        <w:autoSpaceDN w:val="0"/>
        <w:adjustRightInd w:val="0"/>
        <w:spacing w:line="520" w:lineRule="exact"/>
        <w:ind w:firstLineChars="200" w:firstLine="31680"/>
        <w:jc w:val="left"/>
        <w:rPr>
          <w:rFonts w:ascii="仿宋_GB2312" w:eastAsia="仿宋_GB2312"/>
          <w:kern w:val="0"/>
          <w:sz w:val="32"/>
          <w:szCs w:val="32"/>
        </w:rPr>
      </w:pPr>
      <w:r w:rsidRPr="00943ECE">
        <w:rPr>
          <w:rFonts w:ascii="仿宋_GB2312" w:eastAsia="仿宋_GB2312" w:cs="仿宋_GB2312"/>
          <w:kern w:val="0"/>
          <w:sz w:val="32"/>
          <w:szCs w:val="32"/>
        </w:rPr>
        <w:t>5.</w:t>
      </w:r>
      <w:r w:rsidRPr="00943ECE">
        <w:rPr>
          <w:rFonts w:ascii="仿宋_GB2312" w:eastAsia="仿宋_GB2312" w:cs="仿宋_GB2312" w:hint="eastAsia"/>
          <w:kern w:val="0"/>
          <w:sz w:val="32"/>
          <w:szCs w:val="32"/>
        </w:rPr>
        <w:t>一般公共服务（类）政府办公厅（室）及相关机构事务（款）信访事务（项）。年初预算为</w:t>
      </w:r>
      <w:r w:rsidRPr="00943ECE">
        <w:rPr>
          <w:rFonts w:ascii="仿宋_GB2312" w:eastAsia="仿宋_GB2312" w:cs="仿宋_GB2312"/>
          <w:kern w:val="0"/>
          <w:sz w:val="32"/>
          <w:szCs w:val="32"/>
        </w:rPr>
        <w:t>90</w:t>
      </w:r>
      <w:r w:rsidRPr="00943ECE">
        <w:rPr>
          <w:rFonts w:ascii="仿宋_GB2312" w:eastAsia="仿宋_GB2312" w:cs="仿宋_GB2312" w:hint="eastAsia"/>
          <w:kern w:val="0"/>
          <w:sz w:val="32"/>
          <w:szCs w:val="32"/>
        </w:rPr>
        <w:t>万元，支出决算为</w:t>
      </w:r>
      <w:r w:rsidRPr="00943ECE">
        <w:rPr>
          <w:rFonts w:ascii="仿宋_GB2312" w:eastAsia="仿宋_GB2312" w:cs="仿宋_GB2312"/>
          <w:kern w:val="0"/>
          <w:sz w:val="32"/>
          <w:szCs w:val="32"/>
        </w:rPr>
        <w:t xml:space="preserve">  84.93</w:t>
      </w:r>
      <w:r w:rsidRPr="00943ECE">
        <w:rPr>
          <w:rFonts w:ascii="仿宋_GB2312" w:eastAsia="仿宋_GB2312" w:cs="仿宋_GB2312" w:hint="eastAsia"/>
          <w:kern w:val="0"/>
          <w:sz w:val="32"/>
          <w:szCs w:val="32"/>
        </w:rPr>
        <w:t>万元，完成年初预算的</w:t>
      </w:r>
      <w:r w:rsidRPr="00943ECE">
        <w:rPr>
          <w:rFonts w:ascii="仿宋_GB2312" w:eastAsia="仿宋_GB2312" w:cs="仿宋_GB2312"/>
          <w:kern w:val="0"/>
          <w:sz w:val="32"/>
          <w:szCs w:val="32"/>
        </w:rPr>
        <w:t>94.37%</w:t>
      </w:r>
      <w:r w:rsidRPr="00943ECE">
        <w:rPr>
          <w:rFonts w:ascii="仿宋_GB2312" w:eastAsia="仿宋_GB2312" w:cs="仿宋_GB2312" w:hint="eastAsia"/>
          <w:kern w:val="0"/>
          <w:sz w:val="32"/>
          <w:szCs w:val="32"/>
        </w:rPr>
        <w:t>。决算数小于预算数的主要原因是按规定压减项目经费开支。</w:t>
      </w:r>
    </w:p>
    <w:p w:rsidR="00BF14CC" w:rsidRPr="00943ECE" w:rsidRDefault="00BF14CC" w:rsidP="004E33A1">
      <w:pPr>
        <w:autoSpaceDE w:val="0"/>
        <w:autoSpaceDN w:val="0"/>
        <w:adjustRightInd w:val="0"/>
        <w:spacing w:line="520" w:lineRule="exact"/>
        <w:ind w:firstLineChars="200" w:firstLine="31680"/>
        <w:jc w:val="left"/>
        <w:rPr>
          <w:rFonts w:ascii="仿宋_GB2312" w:eastAsia="仿宋_GB2312"/>
          <w:kern w:val="0"/>
          <w:sz w:val="32"/>
          <w:szCs w:val="32"/>
        </w:rPr>
      </w:pPr>
      <w:r w:rsidRPr="00943ECE">
        <w:rPr>
          <w:rFonts w:ascii="仿宋_GB2312" w:eastAsia="仿宋_GB2312" w:cs="仿宋_GB2312"/>
          <w:kern w:val="0"/>
          <w:sz w:val="32"/>
          <w:szCs w:val="32"/>
        </w:rPr>
        <w:t>6.</w:t>
      </w:r>
      <w:r w:rsidRPr="00943ECE">
        <w:rPr>
          <w:rFonts w:ascii="仿宋_GB2312" w:eastAsia="仿宋_GB2312" w:cs="仿宋_GB2312" w:hint="eastAsia"/>
          <w:kern w:val="0"/>
          <w:sz w:val="32"/>
          <w:szCs w:val="32"/>
        </w:rPr>
        <w:t>一般公共服务（类）政府办公厅（室）及相关机构事务（款）其他政府办公厅（室）及相关机构事务支出（项）。年初预算为</w:t>
      </w:r>
      <w:r w:rsidRPr="00943ECE">
        <w:rPr>
          <w:rFonts w:ascii="仿宋_GB2312" w:eastAsia="仿宋_GB2312" w:cs="仿宋_GB2312"/>
          <w:kern w:val="0"/>
          <w:sz w:val="32"/>
          <w:szCs w:val="32"/>
        </w:rPr>
        <w:t>356.53</w:t>
      </w:r>
      <w:r w:rsidRPr="00943ECE">
        <w:rPr>
          <w:rFonts w:ascii="仿宋_GB2312" w:eastAsia="仿宋_GB2312" w:cs="仿宋_GB2312" w:hint="eastAsia"/>
          <w:kern w:val="0"/>
          <w:sz w:val="32"/>
          <w:szCs w:val="32"/>
        </w:rPr>
        <w:t>万元，支出决算为</w:t>
      </w:r>
      <w:r w:rsidRPr="00943ECE">
        <w:rPr>
          <w:rFonts w:ascii="仿宋_GB2312" w:eastAsia="仿宋_GB2312" w:cs="仿宋_GB2312"/>
          <w:kern w:val="0"/>
          <w:sz w:val="32"/>
          <w:szCs w:val="32"/>
        </w:rPr>
        <w:t>375.60</w:t>
      </w:r>
      <w:r w:rsidRPr="00943ECE">
        <w:rPr>
          <w:rFonts w:ascii="仿宋_GB2312" w:eastAsia="仿宋_GB2312" w:cs="仿宋_GB2312" w:hint="eastAsia"/>
          <w:kern w:val="0"/>
          <w:sz w:val="32"/>
          <w:szCs w:val="32"/>
        </w:rPr>
        <w:t>万元，完成年初预算的</w:t>
      </w:r>
      <w:r w:rsidRPr="00943ECE">
        <w:rPr>
          <w:rFonts w:ascii="仿宋_GB2312" w:eastAsia="仿宋_GB2312" w:cs="仿宋_GB2312"/>
          <w:kern w:val="0"/>
          <w:sz w:val="32"/>
          <w:szCs w:val="32"/>
        </w:rPr>
        <w:t>105.35%</w:t>
      </w:r>
      <w:r w:rsidRPr="00943ECE">
        <w:rPr>
          <w:rFonts w:ascii="仿宋_GB2312" w:eastAsia="仿宋_GB2312" w:cs="仿宋_GB2312" w:hint="eastAsia"/>
          <w:kern w:val="0"/>
          <w:sz w:val="32"/>
          <w:szCs w:val="32"/>
        </w:rPr>
        <w:t>。决算数大于预算数的主要原因是年度增人增资等人员经费增加。</w:t>
      </w:r>
    </w:p>
    <w:p w:rsidR="00BF14CC" w:rsidRPr="002C7F4B" w:rsidRDefault="00BF14CC" w:rsidP="004E33A1">
      <w:pPr>
        <w:autoSpaceDE w:val="0"/>
        <w:autoSpaceDN w:val="0"/>
        <w:adjustRightInd w:val="0"/>
        <w:spacing w:line="520" w:lineRule="exact"/>
        <w:ind w:firstLineChars="200" w:firstLine="31680"/>
        <w:jc w:val="left"/>
        <w:rPr>
          <w:rFonts w:ascii="仿宋_GB2312" w:eastAsia="仿宋_GB2312"/>
          <w:kern w:val="0"/>
          <w:sz w:val="32"/>
          <w:szCs w:val="32"/>
        </w:rPr>
      </w:pPr>
      <w:r w:rsidRPr="002C7F4B">
        <w:rPr>
          <w:rFonts w:ascii="仿宋_GB2312" w:eastAsia="仿宋_GB2312" w:cs="仿宋_GB2312"/>
          <w:kern w:val="0"/>
          <w:sz w:val="32"/>
          <w:szCs w:val="32"/>
        </w:rPr>
        <w:t>7.</w:t>
      </w:r>
      <w:r w:rsidRPr="002C7F4B">
        <w:rPr>
          <w:rFonts w:ascii="仿宋_GB2312" w:eastAsia="仿宋_GB2312" w:cs="仿宋_GB2312" w:hint="eastAsia"/>
          <w:kern w:val="0"/>
          <w:sz w:val="32"/>
          <w:szCs w:val="32"/>
        </w:rPr>
        <w:t>社会保障和就业支出（类）行政事业单位离退休（款）</w:t>
      </w:r>
      <w:r w:rsidRPr="002C7F4B">
        <w:rPr>
          <w:rFonts w:ascii="仿宋_GB2312" w:eastAsia="仿宋_GB2312" w:cs="仿宋_GB2312"/>
          <w:kern w:val="0"/>
          <w:sz w:val="32"/>
          <w:szCs w:val="32"/>
        </w:rPr>
        <w:t xml:space="preserve">  </w:t>
      </w:r>
      <w:r w:rsidRPr="002C7F4B">
        <w:rPr>
          <w:rFonts w:ascii="仿宋_GB2312" w:eastAsia="仿宋_GB2312" w:cs="仿宋_GB2312" w:hint="eastAsia"/>
          <w:kern w:val="0"/>
          <w:sz w:val="32"/>
          <w:szCs w:val="32"/>
        </w:rPr>
        <w:t>归口管理的行政单位离退休（项）。年初预算为</w:t>
      </w:r>
      <w:r w:rsidRPr="002C7F4B">
        <w:rPr>
          <w:rFonts w:ascii="仿宋_GB2312" w:eastAsia="仿宋_GB2312" w:cs="仿宋_GB2312"/>
          <w:kern w:val="0"/>
          <w:sz w:val="32"/>
          <w:szCs w:val="32"/>
        </w:rPr>
        <w:t>58.03</w:t>
      </w:r>
      <w:r w:rsidRPr="002C7F4B">
        <w:rPr>
          <w:rFonts w:ascii="仿宋_GB2312" w:eastAsia="仿宋_GB2312" w:cs="仿宋_GB2312" w:hint="eastAsia"/>
          <w:kern w:val="0"/>
          <w:sz w:val="32"/>
          <w:szCs w:val="32"/>
        </w:rPr>
        <w:t>万元，支出决算为</w:t>
      </w:r>
      <w:r w:rsidRPr="002C7F4B">
        <w:rPr>
          <w:rFonts w:ascii="仿宋_GB2312" w:eastAsia="仿宋_GB2312" w:cs="仿宋_GB2312"/>
          <w:kern w:val="0"/>
          <w:sz w:val="32"/>
          <w:szCs w:val="32"/>
        </w:rPr>
        <w:t>62.28</w:t>
      </w:r>
      <w:r w:rsidRPr="002C7F4B">
        <w:rPr>
          <w:rFonts w:ascii="仿宋_GB2312" w:eastAsia="仿宋_GB2312" w:cs="仿宋_GB2312" w:hint="eastAsia"/>
          <w:kern w:val="0"/>
          <w:sz w:val="32"/>
          <w:szCs w:val="32"/>
        </w:rPr>
        <w:t>万元，完成年初预算的</w:t>
      </w:r>
      <w:r w:rsidRPr="002C7F4B">
        <w:rPr>
          <w:rFonts w:ascii="仿宋_GB2312" w:eastAsia="仿宋_GB2312" w:cs="仿宋_GB2312"/>
          <w:kern w:val="0"/>
          <w:sz w:val="32"/>
          <w:szCs w:val="32"/>
        </w:rPr>
        <w:t>107.32%</w:t>
      </w:r>
      <w:r w:rsidRPr="002C7F4B">
        <w:rPr>
          <w:rFonts w:ascii="仿宋_GB2312" w:eastAsia="仿宋_GB2312" w:cs="仿宋_GB2312" w:hint="eastAsia"/>
          <w:kern w:val="0"/>
          <w:sz w:val="32"/>
          <w:szCs w:val="32"/>
        </w:rPr>
        <w:t>。决算数大于预算数的主要原因是新增退休人员等费用增加。</w:t>
      </w:r>
    </w:p>
    <w:p w:rsidR="00BF14CC" w:rsidRPr="002C7F4B" w:rsidRDefault="00BF14CC" w:rsidP="004E33A1">
      <w:pPr>
        <w:autoSpaceDE w:val="0"/>
        <w:autoSpaceDN w:val="0"/>
        <w:adjustRightInd w:val="0"/>
        <w:spacing w:line="520" w:lineRule="exact"/>
        <w:ind w:firstLineChars="200" w:firstLine="31680"/>
        <w:jc w:val="left"/>
        <w:rPr>
          <w:rFonts w:ascii="仿宋_GB2312" w:eastAsia="仿宋_GB2312"/>
          <w:kern w:val="0"/>
          <w:sz w:val="32"/>
          <w:szCs w:val="32"/>
        </w:rPr>
      </w:pPr>
      <w:r w:rsidRPr="002C7F4B">
        <w:rPr>
          <w:rFonts w:ascii="仿宋_GB2312" w:eastAsia="仿宋_GB2312" w:cs="仿宋_GB2312"/>
          <w:kern w:val="0"/>
          <w:sz w:val="32"/>
          <w:szCs w:val="32"/>
        </w:rPr>
        <w:t>8.</w:t>
      </w:r>
      <w:r w:rsidRPr="002C7F4B">
        <w:rPr>
          <w:rFonts w:ascii="仿宋_GB2312" w:eastAsia="仿宋_GB2312" w:cs="仿宋_GB2312" w:hint="eastAsia"/>
          <w:kern w:val="0"/>
          <w:sz w:val="32"/>
          <w:szCs w:val="32"/>
        </w:rPr>
        <w:t>社会保障和就业支出（类）行政事业单位离退休（款）</w:t>
      </w:r>
      <w:r w:rsidRPr="002C7F4B">
        <w:rPr>
          <w:rFonts w:ascii="仿宋_GB2312" w:eastAsia="仿宋_GB2312" w:cs="仿宋_GB2312"/>
          <w:kern w:val="0"/>
          <w:sz w:val="32"/>
          <w:szCs w:val="32"/>
        </w:rPr>
        <w:t xml:space="preserve">  </w:t>
      </w:r>
      <w:r w:rsidRPr="002C7F4B">
        <w:rPr>
          <w:rFonts w:ascii="仿宋_GB2312" w:eastAsia="仿宋_GB2312" w:cs="仿宋_GB2312" w:hint="eastAsia"/>
          <w:kern w:val="0"/>
          <w:sz w:val="32"/>
          <w:szCs w:val="32"/>
        </w:rPr>
        <w:t>机关事业单位基本养老保险缴费支出（项）。年初预算为</w:t>
      </w:r>
      <w:r w:rsidRPr="002C7F4B">
        <w:rPr>
          <w:rFonts w:ascii="仿宋_GB2312" w:eastAsia="仿宋_GB2312" w:cs="仿宋_GB2312"/>
          <w:kern w:val="0"/>
          <w:sz w:val="32"/>
          <w:szCs w:val="32"/>
        </w:rPr>
        <w:t>296.88</w:t>
      </w:r>
      <w:r w:rsidRPr="002C7F4B">
        <w:rPr>
          <w:rFonts w:ascii="仿宋_GB2312" w:eastAsia="仿宋_GB2312" w:cs="仿宋_GB2312" w:hint="eastAsia"/>
          <w:kern w:val="0"/>
          <w:sz w:val="32"/>
          <w:szCs w:val="32"/>
        </w:rPr>
        <w:t>万元，支出决算为</w:t>
      </w:r>
      <w:r w:rsidRPr="002C7F4B">
        <w:rPr>
          <w:rFonts w:ascii="仿宋_GB2312" w:eastAsia="仿宋_GB2312" w:cs="仿宋_GB2312"/>
          <w:kern w:val="0"/>
          <w:sz w:val="32"/>
          <w:szCs w:val="32"/>
        </w:rPr>
        <w:t>238.91</w:t>
      </w:r>
      <w:r w:rsidRPr="002C7F4B">
        <w:rPr>
          <w:rFonts w:ascii="仿宋_GB2312" w:eastAsia="仿宋_GB2312" w:cs="仿宋_GB2312" w:hint="eastAsia"/>
          <w:kern w:val="0"/>
          <w:sz w:val="32"/>
          <w:szCs w:val="32"/>
        </w:rPr>
        <w:t>万元，完成年初预算的</w:t>
      </w:r>
      <w:r w:rsidRPr="002C7F4B">
        <w:rPr>
          <w:rFonts w:ascii="仿宋_GB2312" w:eastAsia="仿宋_GB2312" w:cs="仿宋_GB2312"/>
          <w:kern w:val="0"/>
          <w:sz w:val="32"/>
          <w:szCs w:val="32"/>
        </w:rPr>
        <w:t>80.47%</w:t>
      </w:r>
      <w:r w:rsidRPr="002C7F4B">
        <w:rPr>
          <w:rFonts w:ascii="仿宋_GB2312" w:eastAsia="仿宋_GB2312" w:cs="仿宋_GB2312" w:hint="eastAsia"/>
          <w:kern w:val="0"/>
          <w:sz w:val="32"/>
          <w:szCs w:val="32"/>
        </w:rPr>
        <w:t>。</w:t>
      </w:r>
    </w:p>
    <w:p w:rsidR="00BF14CC" w:rsidRPr="002C7F4B" w:rsidRDefault="00BF14CC" w:rsidP="004E33A1">
      <w:pPr>
        <w:autoSpaceDE w:val="0"/>
        <w:autoSpaceDN w:val="0"/>
        <w:adjustRightInd w:val="0"/>
        <w:spacing w:line="520" w:lineRule="exact"/>
        <w:ind w:firstLineChars="200" w:firstLine="31680"/>
        <w:jc w:val="left"/>
        <w:rPr>
          <w:rFonts w:ascii="仿宋_GB2312" w:eastAsia="仿宋_GB2312"/>
          <w:kern w:val="0"/>
          <w:sz w:val="32"/>
          <w:szCs w:val="32"/>
        </w:rPr>
      </w:pPr>
      <w:r w:rsidRPr="002C7F4B">
        <w:rPr>
          <w:rFonts w:ascii="仿宋_GB2312" w:eastAsia="仿宋_GB2312" w:cs="仿宋_GB2312"/>
          <w:kern w:val="0"/>
          <w:sz w:val="32"/>
          <w:szCs w:val="32"/>
        </w:rPr>
        <w:t>9.</w:t>
      </w:r>
      <w:r w:rsidRPr="002C7F4B">
        <w:rPr>
          <w:rFonts w:ascii="仿宋_GB2312" w:eastAsia="仿宋_GB2312" w:cs="仿宋_GB2312" w:hint="eastAsia"/>
          <w:kern w:val="0"/>
          <w:sz w:val="32"/>
          <w:szCs w:val="32"/>
        </w:rPr>
        <w:t>医疗卫生与计划生育支出（类）行政事业单位医疗（款）行政单位医疗（项）。年初预算为</w:t>
      </w:r>
      <w:r w:rsidRPr="002C7F4B">
        <w:rPr>
          <w:rFonts w:ascii="仿宋_GB2312" w:eastAsia="仿宋_GB2312" w:cs="仿宋_GB2312"/>
          <w:kern w:val="0"/>
          <w:sz w:val="32"/>
          <w:szCs w:val="32"/>
        </w:rPr>
        <w:t>111.33</w:t>
      </w:r>
      <w:r w:rsidRPr="002C7F4B">
        <w:rPr>
          <w:rFonts w:ascii="仿宋_GB2312" w:eastAsia="仿宋_GB2312" w:cs="仿宋_GB2312" w:hint="eastAsia"/>
          <w:kern w:val="0"/>
          <w:sz w:val="32"/>
          <w:szCs w:val="32"/>
        </w:rPr>
        <w:t>万元，支出决算为</w:t>
      </w:r>
      <w:r w:rsidRPr="002C7F4B">
        <w:rPr>
          <w:rFonts w:ascii="仿宋_GB2312" w:eastAsia="仿宋_GB2312" w:cs="仿宋_GB2312"/>
          <w:kern w:val="0"/>
          <w:sz w:val="32"/>
          <w:szCs w:val="32"/>
        </w:rPr>
        <w:t>118.97</w:t>
      </w:r>
      <w:r w:rsidRPr="002C7F4B">
        <w:rPr>
          <w:rFonts w:ascii="仿宋_GB2312" w:eastAsia="仿宋_GB2312" w:cs="仿宋_GB2312" w:hint="eastAsia"/>
          <w:kern w:val="0"/>
          <w:sz w:val="32"/>
          <w:szCs w:val="32"/>
        </w:rPr>
        <w:t>万元，完成年初预算的</w:t>
      </w:r>
      <w:r w:rsidRPr="002C7F4B">
        <w:rPr>
          <w:rFonts w:ascii="仿宋_GB2312" w:eastAsia="仿宋_GB2312" w:cs="仿宋_GB2312"/>
          <w:kern w:val="0"/>
          <w:sz w:val="32"/>
          <w:szCs w:val="32"/>
        </w:rPr>
        <w:t>106.86%</w:t>
      </w:r>
      <w:r w:rsidRPr="002C7F4B">
        <w:rPr>
          <w:rFonts w:ascii="仿宋_GB2312" w:eastAsia="仿宋_GB2312" w:cs="仿宋_GB2312" w:hint="eastAsia"/>
          <w:kern w:val="0"/>
          <w:sz w:val="32"/>
          <w:szCs w:val="32"/>
        </w:rPr>
        <w:t>。决算数大于预算数的主要原因是增人增资因素导致医保费用增加。</w:t>
      </w:r>
    </w:p>
    <w:p w:rsidR="00BF14CC" w:rsidRDefault="00BF14CC" w:rsidP="004E33A1">
      <w:pPr>
        <w:autoSpaceDE w:val="0"/>
        <w:autoSpaceDN w:val="0"/>
        <w:adjustRightInd w:val="0"/>
        <w:spacing w:line="520" w:lineRule="exact"/>
        <w:ind w:firstLineChars="200" w:firstLine="31680"/>
        <w:jc w:val="left"/>
        <w:rPr>
          <w:rFonts w:ascii="仿宋_GB2312" w:eastAsia="仿宋_GB2312"/>
          <w:kern w:val="0"/>
          <w:sz w:val="32"/>
          <w:szCs w:val="32"/>
        </w:rPr>
      </w:pPr>
      <w:r w:rsidRPr="002C7F4B">
        <w:rPr>
          <w:rFonts w:ascii="仿宋_GB2312" w:eastAsia="仿宋_GB2312" w:cs="仿宋_GB2312"/>
          <w:kern w:val="0"/>
          <w:sz w:val="32"/>
          <w:szCs w:val="32"/>
        </w:rPr>
        <w:t>10.</w:t>
      </w:r>
      <w:r w:rsidRPr="002C7F4B">
        <w:rPr>
          <w:rFonts w:ascii="仿宋_GB2312" w:eastAsia="仿宋_GB2312" w:cs="仿宋_GB2312" w:hint="eastAsia"/>
          <w:kern w:val="0"/>
          <w:sz w:val="32"/>
          <w:szCs w:val="32"/>
        </w:rPr>
        <w:t>医疗卫生与计划生育支出（类）行政事业单位医疗（款）公务员医疗补助（项）。年初预算为</w:t>
      </w:r>
      <w:r w:rsidRPr="002C7F4B">
        <w:rPr>
          <w:rFonts w:ascii="仿宋_GB2312" w:eastAsia="仿宋_GB2312" w:cs="仿宋_GB2312"/>
          <w:kern w:val="0"/>
          <w:sz w:val="32"/>
          <w:szCs w:val="32"/>
        </w:rPr>
        <w:t>86.53</w:t>
      </w:r>
      <w:r w:rsidRPr="002C7F4B">
        <w:rPr>
          <w:rFonts w:ascii="仿宋_GB2312" w:eastAsia="仿宋_GB2312" w:cs="仿宋_GB2312" w:hint="eastAsia"/>
          <w:kern w:val="0"/>
          <w:sz w:val="32"/>
          <w:szCs w:val="32"/>
        </w:rPr>
        <w:t>万元，支出决算为</w:t>
      </w:r>
      <w:r w:rsidRPr="002C7F4B">
        <w:rPr>
          <w:rFonts w:ascii="仿宋_GB2312" w:eastAsia="仿宋_GB2312" w:cs="仿宋_GB2312"/>
          <w:kern w:val="0"/>
          <w:sz w:val="32"/>
          <w:szCs w:val="32"/>
        </w:rPr>
        <w:t>120.49</w:t>
      </w:r>
      <w:r w:rsidRPr="002C7F4B">
        <w:rPr>
          <w:rFonts w:ascii="仿宋_GB2312" w:eastAsia="仿宋_GB2312" w:cs="仿宋_GB2312" w:hint="eastAsia"/>
          <w:kern w:val="0"/>
          <w:sz w:val="32"/>
          <w:szCs w:val="32"/>
        </w:rPr>
        <w:t>万元。决算数大于预算数的主要原因是年中追加公务员医疗补助资金。</w:t>
      </w:r>
    </w:p>
    <w:p w:rsidR="00BF14CC" w:rsidRPr="003C58A2" w:rsidRDefault="00BF14CC" w:rsidP="004E33A1">
      <w:pPr>
        <w:autoSpaceDE w:val="0"/>
        <w:autoSpaceDN w:val="0"/>
        <w:adjustRightInd w:val="0"/>
        <w:spacing w:line="520" w:lineRule="exact"/>
        <w:ind w:firstLineChars="200" w:firstLine="31680"/>
        <w:jc w:val="left"/>
        <w:rPr>
          <w:rFonts w:ascii="仿宋_GB2312" w:eastAsia="仿宋_GB2312"/>
          <w:kern w:val="0"/>
          <w:sz w:val="32"/>
          <w:szCs w:val="32"/>
        </w:rPr>
      </w:pPr>
      <w:r>
        <w:rPr>
          <w:rFonts w:ascii="仿宋_GB2312" w:eastAsia="仿宋_GB2312" w:cs="仿宋_GB2312"/>
          <w:kern w:val="0"/>
          <w:sz w:val="32"/>
          <w:szCs w:val="32"/>
        </w:rPr>
        <w:t>11.</w:t>
      </w:r>
      <w:r>
        <w:rPr>
          <w:rFonts w:ascii="仿宋_GB2312" w:eastAsia="仿宋_GB2312" w:cs="仿宋_GB2312" w:hint="eastAsia"/>
          <w:kern w:val="0"/>
          <w:sz w:val="32"/>
          <w:szCs w:val="32"/>
        </w:rPr>
        <w:t>城乡社区支出（类）国有土地使用权出让收入及时对应专项债务收入安排的支出（款）城市建设支出（项）。年初预算为</w:t>
      </w:r>
      <w:r>
        <w:rPr>
          <w:rFonts w:ascii="仿宋_GB2312" w:eastAsia="仿宋_GB2312" w:cs="仿宋_GB2312"/>
          <w:kern w:val="0"/>
          <w:sz w:val="32"/>
          <w:szCs w:val="32"/>
        </w:rPr>
        <w:t>0</w:t>
      </w:r>
      <w:r>
        <w:rPr>
          <w:rFonts w:ascii="仿宋_GB2312" w:eastAsia="仿宋_GB2312" w:cs="仿宋_GB2312" w:hint="eastAsia"/>
          <w:kern w:val="0"/>
          <w:sz w:val="32"/>
          <w:szCs w:val="32"/>
        </w:rPr>
        <w:t>万元，支出决算为</w:t>
      </w:r>
      <w:r>
        <w:rPr>
          <w:rFonts w:ascii="仿宋_GB2312" w:eastAsia="仿宋_GB2312" w:cs="仿宋_GB2312"/>
          <w:kern w:val="0"/>
          <w:sz w:val="32"/>
          <w:szCs w:val="32"/>
        </w:rPr>
        <w:t>219</w:t>
      </w:r>
      <w:r>
        <w:rPr>
          <w:rFonts w:ascii="仿宋_GB2312" w:eastAsia="仿宋_GB2312" w:cs="仿宋_GB2312" w:hint="eastAsia"/>
          <w:kern w:val="0"/>
          <w:sz w:val="32"/>
          <w:szCs w:val="32"/>
        </w:rPr>
        <w:t>万元。</w:t>
      </w:r>
      <w:r w:rsidRPr="002C7F4B">
        <w:rPr>
          <w:rFonts w:ascii="仿宋_GB2312" w:eastAsia="仿宋_GB2312" w:cs="仿宋_GB2312" w:hint="eastAsia"/>
          <w:kern w:val="0"/>
          <w:sz w:val="32"/>
          <w:szCs w:val="32"/>
        </w:rPr>
        <w:t>决算数大于预算数的主要原因是年中追加</w:t>
      </w:r>
      <w:r>
        <w:rPr>
          <w:rFonts w:ascii="仿宋_GB2312" w:eastAsia="仿宋_GB2312" w:cs="仿宋_GB2312" w:hint="eastAsia"/>
          <w:kern w:val="0"/>
          <w:sz w:val="32"/>
          <w:szCs w:val="32"/>
        </w:rPr>
        <w:t>应急大屏租用费专项资金</w:t>
      </w:r>
      <w:r w:rsidRPr="002C7F4B">
        <w:rPr>
          <w:rFonts w:ascii="仿宋_GB2312" w:eastAsia="仿宋_GB2312" w:cs="仿宋_GB2312" w:hint="eastAsia"/>
          <w:kern w:val="0"/>
          <w:sz w:val="32"/>
          <w:szCs w:val="32"/>
        </w:rPr>
        <w:t>。</w:t>
      </w:r>
    </w:p>
    <w:p w:rsidR="00BF14CC" w:rsidRPr="002C7F4B" w:rsidRDefault="00BF14CC" w:rsidP="004E33A1">
      <w:pPr>
        <w:autoSpaceDE w:val="0"/>
        <w:autoSpaceDN w:val="0"/>
        <w:adjustRightInd w:val="0"/>
        <w:spacing w:line="520" w:lineRule="exact"/>
        <w:ind w:firstLineChars="200" w:firstLine="31680"/>
        <w:jc w:val="left"/>
        <w:rPr>
          <w:rFonts w:ascii="仿宋_GB2312" w:eastAsia="仿宋_GB2312"/>
          <w:kern w:val="0"/>
          <w:sz w:val="32"/>
          <w:szCs w:val="32"/>
        </w:rPr>
      </w:pPr>
      <w:r w:rsidRPr="002C7F4B">
        <w:rPr>
          <w:rFonts w:ascii="仿宋_GB2312" w:eastAsia="仿宋_GB2312" w:cs="仿宋_GB2312"/>
          <w:kern w:val="0"/>
          <w:sz w:val="32"/>
          <w:szCs w:val="32"/>
        </w:rPr>
        <w:t>1</w:t>
      </w:r>
      <w:r>
        <w:rPr>
          <w:rFonts w:ascii="仿宋_GB2312" w:eastAsia="仿宋_GB2312" w:cs="仿宋_GB2312"/>
          <w:kern w:val="0"/>
          <w:sz w:val="32"/>
          <w:szCs w:val="32"/>
        </w:rPr>
        <w:t>2</w:t>
      </w:r>
      <w:r w:rsidRPr="002C7F4B">
        <w:rPr>
          <w:rFonts w:ascii="仿宋_GB2312" w:eastAsia="仿宋_GB2312" w:cs="仿宋_GB2312"/>
          <w:kern w:val="0"/>
          <w:sz w:val="32"/>
          <w:szCs w:val="32"/>
        </w:rPr>
        <w:t>.</w:t>
      </w:r>
      <w:r w:rsidRPr="002C7F4B">
        <w:rPr>
          <w:rFonts w:ascii="仿宋_GB2312" w:eastAsia="仿宋_GB2312" w:cs="仿宋_GB2312" w:hint="eastAsia"/>
          <w:kern w:val="0"/>
          <w:sz w:val="32"/>
          <w:szCs w:val="32"/>
        </w:rPr>
        <w:t>住房保障支出（类）住房改革支出（款）住房公积金（项）。年初预算为</w:t>
      </w:r>
      <w:r w:rsidRPr="002C7F4B">
        <w:rPr>
          <w:rFonts w:ascii="仿宋_GB2312" w:eastAsia="仿宋_GB2312" w:cs="仿宋_GB2312"/>
          <w:kern w:val="0"/>
          <w:sz w:val="32"/>
          <w:szCs w:val="32"/>
        </w:rPr>
        <w:t>178.13</w:t>
      </w:r>
      <w:r w:rsidRPr="002C7F4B">
        <w:rPr>
          <w:rFonts w:ascii="仿宋_GB2312" w:eastAsia="仿宋_GB2312" w:cs="仿宋_GB2312" w:hint="eastAsia"/>
          <w:kern w:val="0"/>
          <w:sz w:val="32"/>
          <w:szCs w:val="32"/>
        </w:rPr>
        <w:t>万元，支出决算为</w:t>
      </w:r>
      <w:r w:rsidRPr="002C7F4B">
        <w:rPr>
          <w:rFonts w:ascii="仿宋_GB2312" w:eastAsia="仿宋_GB2312" w:cs="仿宋_GB2312"/>
          <w:kern w:val="0"/>
          <w:sz w:val="32"/>
          <w:szCs w:val="32"/>
        </w:rPr>
        <w:t>174.50</w:t>
      </w:r>
      <w:r w:rsidRPr="002C7F4B">
        <w:rPr>
          <w:rFonts w:ascii="仿宋_GB2312" w:eastAsia="仿宋_GB2312" w:cs="仿宋_GB2312" w:hint="eastAsia"/>
          <w:kern w:val="0"/>
          <w:sz w:val="32"/>
          <w:szCs w:val="32"/>
        </w:rPr>
        <w:t>万元，完成年初预算的</w:t>
      </w:r>
      <w:r w:rsidRPr="002C7F4B">
        <w:rPr>
          <w:rFonts w:ascii="仿宋_GB2312" w:eastAsia="仿宋_GB2312" w:cs="仿宋_GB2312"/>
          <w:kern w:val="0"/>
          <w:sz w:val="32"/>
          <w:szCs w:val="32"/>
        </w:rPr>
        <w:t>97.96%</w:t>
      </w:r>
      <w:r w:rsidRPr="002C7F4B">
        <w:rPr>
          <w:rFonts w:ascii="仿宋_GB2312" w:eastAsia="仿宋_GB2312" w:cs="仿宋_GB2312" w:hint="eastAsia"/>
          <w:kern w:val="0"/>
          <w:sz w:val="32"/>
          <w:szCs w:val="32"/>
        </w:rPr>
        <w:t>。</w:t>
      </w:r>
    </w:p>
    <w:p w:rsidR="00BF14CC" w:rsidRPr="003C58A2" w:rsidRDefault="00BF14CC" w:rsidP="004E33A1">
      <w:pPr>
        <w:autoSpaceDE w:val="0"/>
        <w:autoSpaceDN w:val="0"/>
        <w:adjustRightInd w:val="0"/>
        <w:spacing w:line="520" w:lineRule="exact"/>
        <w:ind w:firstLineChars="200" w:firstLine="31680"/>
        <w:jc w:val="left"/>
        <w:rPr>
          <w:rFonts w:ascii="仿宋_GB2312" w:eastAsia="仿宋_GB2312"/>
          <w:kern w:val="0"/>
          <w:sz w:val="32"/>
          <w:szCs w:val="32"/>
        </w:rPr>
      </w:pPr>
      <w:r w:rsidRPr="002C7F4B">
        <w:rPr>
          <w:rFonts w:ascii="仿宋_GB2312" w:eastAsia="仿宋_GB2312" w:cs="仿宋_GB2312"/>
          <w:kern w:val="0"/>
          <w:sz w:val="32"/>
          <w:szCs w:val="32"/>
        </w:rPr>
        <w:t>1</w:t>
      </w:r>
      <w:r>
        <w:rPr>
          <w:rFonts w:ascii="仿宋_GB2312" w:eastAsia="仿宋_GB2312" w:cs="仿宋_GB2312"/>
          <w:kern w:val="0"/>
          <w:sz w:val="32"/>
          <w:szCs w:val="32"/>
        </w:rPr>
        <w:t>3</w:t>
      </w:r>
      <w:r w:rsidRPr="002C7F4B">
        <w:rPr>
          <w:rFonts w:ascii="仿宋_GB2312" w:eastAsia="仿宋_GB2312" w:cs="仿宋_GB2312"/>
          <w:kern w:val="0"/>
          <w:sz w:val="32"/>
          <w:szCs w:val="32"/>
        </w:rPr>
        <w:t>.</w:t>
      </w:r>
      <w:r w:rsidRPr="002C7F4B">
        <w:rPr>
          <w:rFonts w:ascii="仿宋_GB2312" w:eastAsia="仿宋_GB2312" w:cs="仿宋_GB2312" w:hint="eastAsia"/>
          <w:kern w:val="0"/>
          <w:sz w:val="32"/>
          <w:szCs w:val="32"/>
        </w:rPr>
        <w:t>住房保障支出（类）住房改革支出（款）购房补贴（项）。年初预算为</w:t>
      </w:r>
      <w:r w:rsidRPr="002C7F4B">
        <w:rPr>
          <w:rFonts w:ascii="仿宋_GB2312" w:eastAsia="仿宋_GB2312" w:cs="仿宋_GB2312"/>
          <w:kern w:val="0"/>
          <w:sz w:val="32"/>
          <w:szCs w:val="32"/>
        </w:rPr>
        <w:t>0</w:t>
      </w:r>
      <w:r w:rsidRPr="002C7F4B">
        <w:rPr>
          <w:rFonts w:ascii="仿宋_GB2312" w:eastAsia="仿宋_GB2312" w:cs="仿宋_GB2312" w:hint="eastAsia"/>
          <w:kern w:val="0"/>
          <w:sz w:val="32"/>
          <w:szCs w:val="32"/>
        </w:rPr>
        <w:t>万元，支出决算为</w:t>
      </w:r>
      <w:r w:rsidRPr="002C7F4B">
        <w:rPr>
          <w:rFonts w:ascii="仿宋_GB2312" w:eastAsia="仿宋_GB2312" w:cs="仿宋_GB2312"/>
          <w:kern w:val="0"/>
          <w:sz w:val="32"/>
          <w:szCs w:val="32"/>
        </w:rPr>
        <w:t>1.68</w:t>
      </w:r>
      <w:r w:rsidRPr="002C7F4B">
        <w:rPr>
          <w:rFonts w:ascii="仿宋_GB2312" w:eastAsia="仿宋_GB2312" w:cs="仿宋_GB2312" w:hint="eastAsia"/>
          <w:kern w:val="0"/>
          <w:sz w:val="32"/>
          <w:szCs w:val="32"/>
        </w:rPr>
        <w:t>万元。决算数大于预算数的主要原因是年中追加购房补贴资金。</w:t>
      </w:r>
    </w:p>
    <w:p w:rsidR="00BF14CC" w:rsidRPr="00943ECE" w:rsidRDefault="00BF14CC" w:rsidP="004E33A1">
      <w:pPr>
        <w:autoSpaceDE w:val="0"/>
        <w:autoSpaceDN w:val="0"/>
        <w:adjustRightInd w:val="0"/>
        <w:spacing w:line="560" w:lineRule="exact"/>
        <w:ind w:firstLineChars="200" w:firstLine="31680"/>
        <w:jc w:val="left"/>
        <w:rPr>
          <w:rFonts w:ascii="仿宋_GB2312" w:eastAsia="仿宋_GB2312"/>
          <w:b/>
          <w:bCs/>
          <w:kern w:val="0"/>
          <w:sz w:val="32"/>
          <w:szCs w:val="32"/>
        </w:rPr>
      </w:pPr>
      <w:r w:rsidRPr="00943ECE">
        <w:rPr>
          <w:rFonts w:ascii="仿宋_GB2312" w:eastAsia="仿宋_GB2312" w:cs="仿宋_GB2312" w:hint="eastAsia"/>
          <w:kern w:val="0"/>
          <w:sz w:val="32"/>
          <w:szCs w:val="32"/>
        </w:rPr>
        <w:t>六、</w:t>
      </w:r>
      <w:r w:rsidRPr="00943ECE">
        <w:rPr>
          <w:rFonts w:ascii="仿宋_GB2312" w:eastAsia="仿宋_GB2312" w:cs="仿宋_GB2312"/>
          <w:b/>
          <w:bCs/>
          <w:kern w:val="0"/>
          <w:sz w:val="32"/>
          <w:szCs w:val="32"/>
        </w:rPr>
        <w:t>2019</w:t>
      </w:r>
      <w:r w:rsidRPr="00943ECE">
        <w:rPr>
          <w:rFonts w:ascii="仿宋_GB2312" w:eastAsia="仿宋_GB2312" w:cs="仿宋_GB2312" w:hint="eastAsia"/>
          <w:b/>
          <w:bCs/>
          <w:kern w:val="0"/>
          <w:sz w:val="32"/>
          <w:szCs w:val="32"/>
        </w:rPr>
        <w:t>年度一般公共预算财政拨款基本支出决算情况</w:t>
      </w:r>
    </w:p>
    <w:p w:rsidR="00BF14CC" w:rsidRPr="00943ECE" w:rsidRDefault="00BF14CC" w:rsidP="004E33A1">
      <w:pPr>
        <w:autoSpaceDE w:val="0"/>
        <w:autoSpaceDN w:val="0"/>
        <w:adjustRightInd w:val="0"/>
        <w:spacing w:line="560" w:lineRule="exact"/>
        <w:ind w:firstLineChars="200" w:firstLine="31680"/>
        <w:jc w:val="left"/>
        <w:rPr>
          <w:rFonts w:ascii="仿宋_GB2312" w:eastAsia="仿宋_GB2312"/>
          <w:kern w:val="0"/>
          <w:sz w:val="32"/>
          <w:szCs w:val="32"/>
        </w:rPr>
      </w:pPr>
      <w:r w:rsidRPr="00943ECE">
        <w:rPr>
          <w:rFonts w:ascii="仿宋_GB2312" w:eastAsia="仿宋_GB2312" w:cs="仿宋_GB2312"/>
          <w:kern w:val="0"/>
          <w:sz w:val="32"/>
          <w:szCs w:val="32"/>
        </w:rPr>
        <w:t>2019</w:t>
      </w:r>
      <w:r w:rsidRPr="00943ECE">
        <w:rPr>
          <w:rFonts w:ascii="仿宋_GB2312" w:eastAsia="仿宋_GB2312" w:cs="仿宋_GB2312" w:hint="eastAsia"/>
          <w:kern w:val="0"/>
          <w:sz w:val="32"/>
          <w:szCs w:val="32"/>
        </w:rPr>
        <w:t>年度财政拨款基本支出</w:t>
      </w:r>
      <w:r w:rsidRPr="00943ECE">
        <w:rPr>
          <w:rFonts w:ascii="仿宋_GB2312" w:eastAsia="仿宋_GB2312" w:cs="仿宋_GB2312"/>
          <w:kern w:val="0"/>
          <w:sz w:val="32"/>
          <w:szCs w:val="32"/>
        </w:rPr>
        <w:t>3816.73</w:t>
      </w:r>
      <w:r w:rsidRPr="00943ECE">
        <w:rPr>
          <w:rFonts w:ascii="仿宋_GB2312" w:eastAsia="仿宋_GB2312" w:cs="仿宋_GB2312" w:hint="eastAsia"/>
          <w:kern w:val="0"/>
          <w:sz w:val="32"/>
          <w:szCs w:val="32"/>
        </w:rPr>
        <w:t>万元，其中：</w:t>
      </w:r>
    </w:p>
    <w:p w:rsidR="00BF14CC" w:rsidRPr="00943ECE" w:rsidRDefault="00BF14CC" w:rsidP="004E33A1">
      <w:pPr>
        <w:autoSpaceDE w:val="0"/>
        <w:autoSpaceDN w:val="0"/>
        <w:adjustRightInd w:val="0"/>
        <w:spacing w:line="560" w:lineRule="exact"/>
        <w:ind w:firstLineChars="200" w:firstLine="31680"/>
        <w:jc w:val="left"/>
        <w:rPr>
          <w:rFonts w:ascii="仿宋_GB2312" w:eastAsia="仿宋_GB2312"/>
          <w:kern w:val="0"/>
          <w:sz w:val="32"/>
          <w:szCs w:val="32"/>
        </w:rPr>
      </w:pPr>
      <w:r w:rsidRPr="00943ECE">
        <w:rPr>
          <w:rFonts w:ascii="仿宋_GB2312" w:eastAsia="仿宋_GB2312" w:cs="仿宋_GB2312" w:hint="eastAsia"/>
          <w:kern w:val="0"/>
          <w:sz w:val="32"/>
          <w:szCs w:val="32"/>
        </w:rPr>
        <w:t>人员经费</w:t>
      </w:r>
      <w:r w:rsidRPr="00943ECE">
        <w:rPr>
          <w:rFonts w:ascii="仿宋_GB2312" w:eastAsia="仿宋_GB2312" w:cs="仿宋_GB2312"/>
          <w:kern w:val="0"/>
          <w:sz w:val="32"/>
          <w:szCs w:val="32"/>
        </w:rPr>
        <w:t>2435.04</w:t>
      </w:r>
      <w:r w:rsidRPr="00943ECE">
        <w:rPr>
          <w:rFonts w:ascii="仿宋_GB2312" w:eastAsia="仿宋_GB2312" w:cs="仿宋_GB2312" w:hint="eastAsia"/>
          <w:kern w:val="0"/>
          <w:sz w:val="32"/>
          <w:szCs w:val="32"/>
        </w:rPr>
        <w:t>万元，主要包括：基本工资、津贴补贴、</w:t>
      </w:r>
      <w:r w:rsidRPr="00943ECE">
        <w:rPr>
          <w:rFonts w:ascii="仿宋_GB2312" w:eastAsia="仿宋_GB2312" w:cs="仿宋_GB2312"/>
          <w:kern w:val="0"/>
          <w:sz w:val="32"/>
          <w:szCs w:val="32"/>
        </w:rPr>
        <w:t xml:space="preserve"> </w:t>
      </w:r>
      <w:r w:rsidRPr="00943ECE">
        <w:rPr>
          <w:rFonts w:ascii="仿宋_GB2312" w:eastAsia="仿宋_GB2312" w:cs="仿宋_GB2312" w:hint="eastAsia"/>
          <w:kern w:val="0"/>
          <w:sz w:val="32"/>
          <w:szCs w:val="32"/>
        </w:rPr>
        <w:t>奖金、伙食补助费、绩效工资、机关事业单位基本养老保险缴费、职业年金缴费、其他社会保障缴费、其他工资福利支出、退休费、抚恤金、生活补助、奖励金、住房公积金；</w:t>
      </w:r>
    </w:p>
    <w:p w:rsidR="00BF14CC" w:rsidRPr="00943ECE" w:rsidRDefault="00BF14CC" w:rsidP="004E33A1">
      <w:pPr>
        <w:autoSpaceDE w:val="0"/>
        <w:autoSpaceDN w:val="0"/>
        <w:adjustRightInd w:val="0"/>
        <w:spacing w:line="560" w:lineRule="exact"/>
        <w:ind w:firstLineChars="200" w:firstLine="31680"/>
        <w:jc w:val="left"/>
        <w:rPr>
          <w:rFonts w:ascii="仿宋_GB2312" w:eastAsia="仿宋_GB2312"/>
          <w:kern w:val="0"/>
          <w:sz w:val="32"/>
          <w:szCs w:val="32"/>
        </w:rPr>
      </w:pPr>
      <w:r w:rsidRPr="00943ECE">
        <w:rPr>
          <w:rFonts w:ascii="仿宋_GB2312" w:eastAsia="仿宋_GB2312" w:cs="仿宋_GB2312" w:hint="eastAsia"/>
          <w:kern w:val="0"/>
          <w:sz w:val="32"/>
          <w:szCs w:val="32"/>
        </w:rPr>
        <w:t>公用经费</w:t>
      </w:r>
      <w:r w:rsidRPr="00943ECE">
        <w:rPr>
          <w:rFonts w:ascii="仿宋_GB2312" w:eastAsia="仿宋_GB2312" w:cs="仿宋_GB2312"/>
          <w:kern w:val="0"/>
          <w:sz w:val="32"/>
          <w:szCs w:val="32"/>
        </w:rPr>
        <w:t>1381.69</w:t>
      </w:r>
      <w:r w:rsidRPr="00943ECE">
        <w:rPr>
          <w:rFonts w:ascii="仿宋_GB2312" w:eastAsia="仿宋_GB2312" w:cs="仿宋_GB2312" w:hint="eastAsia"/>
          <w:kern w:val="0"/>
          <w:sz w:val="32"/>
          <w:szCs w:val="32"/>
        </w:rPr>
        <w:t>万元，主要</w:t>
      </w:r>
      <w:r w:rsidRPr="00943ECE">
        <w:rPr>
          <w:rFonts w:ascii="仿宋_GB2312" w:eastAsia="仿宋_GB2312" w:cs="仿宋_GB2312"/>
          <w:kern w:val="0"/>
          <w:sz w:val="32"/>
          <w:szCs w:val="32"/>
        </w:rPr>
        <w:t xml:space="preserve"> </w:t>
      </w:r>
      <w:r w:rsidRPr="00943ECE">
        <w:rPr>
          <w:rFonts w:ascii="仿宋_GB2312" w:eastAsia="仿宋_GB2312" w:cs="仿宋_GB2312" w:hint="eastAsia"/>
          <w:kern w:val="0"/>
          <w:sz w:val="32"/>
          <w:szCs w:val="32"/>
        </w:rPr>
        <w:t>包括：办公费、印刷费、咨询费、手续费、水费、电费、邮电</w:t>
      </w:r>
      <w:r w:rsidRPr="00943ECE">
        <w:rPr>
          <w:rFonts w:ascii="仿宋_GB2312" w:eastAsia="仿宋_GB2312" w:cs="仿宋_GB2312"/>
          <w:kern w:val="0"/>
          <w:sz w:val="32"/>
          <w:szCs w:val="32"/>
        </w:rPr>
        <w:t xml:space="preserve"> </w:t>
      </w:r>
      <w:r w:rsidRPr="00943ECE">
        <w:rPr>
          <w:rFonts w:ascii="仿宋_GB2312" w:eastAsia="仿宋_GB2312" w:cs="仿宋_GB2312" w:hint="eastAsia"/>
          <w:kern w:val="0"/>
          <w:sz w:val="32"/>
          <w:szCs w:val="32"/>
        </w:rPr>
        <w:t>费、取暖费、物业管理费、差旅费、因公出国（境）费用、维修（护）费、租赁费、会议费、培训费、公务接待费、劳务费、委托业务费、工会经费、福利费、公务用车运行维护费、其他交通费用、税金及附加费用、其他商品和服务支出、办公设备购置。</w:t>
      </w:r>
    </w:p>
    <w:p w:rsidR="00BF14CC" w:rsidRPr="00740CA0" w:rsidRDefault="00BF14CC" w:rsidP="004E33A1">
      <w:pPr>
        <w:autoSpaceDE w:val="0"/>
        <w:autoSpaceDN w:val="0"/>
        <w:adjustRightInd w:val="0"/>
        <w:spacing w:line="560" w:lineRule="exact"/>
        <w:ind w:firstLineChars="200" w:firstLine="31680"/>
        <w:jc w:val="left"/>
        <w:rPr>
          <w:rFonts w:ascii="仿宋_GB2312" w:eastAsia="仿宋_GB2312"/>
          <w:b/>
          <w:bCs/>
          <w:kern w:val="0"/>
          <w:sz w:val="32"/>
          <w:szCs w:val="32"/>
        </w:rPr>
      </w:pPr>
      <w:r w:rsidRPr="00740CA0">
        <w:rPr>
          <w:rFonts w:ascii="仿宋_GB2312" w:eastAsia="仿宋_GB2312" w:cs="仿宋_GB2312" w:hint="eastAsia"/>
          <w:b/>
          <w:bCs/>
          <w:kern w:val="0"/>
          <w:sz w:val="32"/>
          <w:szCs w:val="32"/>
        </w:rPr>
        <w:t>七、</w:t>
      </w:r>
      <w:r>
        <w:rPr>
          <w:rFonts w:ascii="仿宋_GB2312" w:eastAsia="仿宋_GB2312" w:cs="仿宋_GB2312"/>
          <w:b/>
          <w:bCs/>
          <w:kern w:val="0"/>
          <w:sz w:val="32"/>
          <w:szCs w:val="32"/>
        </w:rPr>
        <w:t>2019</w:t>
      </w:r>
      <w:r w:rsidRPr="00740CA0">
        <w:rPr>
          <w:rFonts w:ascii="仿宋_GB2312" w:eastAsia="仿宋_GB2312" w:cs="仿宋_GB2312" w:hint="eastAsia"/>
          <w:b/>
          <w:bCs/>
          <w:kern w:val="0"/>
          <w:sz w:val="32"/>
          <w:szCs w:val="32"/>
        </w:rPr>
        <w:t>年度一般公共预算财政拨款“三公”</w:t>
      </w:r>
      <w:r w:rsidRPr="00740CA0">
        <w:rPr>
          <w:rFonts w:ascii="仿宋_GB2312" w:eastAsia="仿宋_GB2312" w:cs="仿宋_GB2312"/>
          <w:b/>
          <w:bCs/>
          <w:kern w:val="0"/>
          <w:sz w:val="32"/>
          <w:szCs w:val="32"/>
        </w:rPr>
        <w:t xml:space="preserve"> </w:t>
      </w:r>
      <w:r w:rsidRPr="00740CA0">
        <w:rPr>
          <w:rFonts w:ascii="仿宋_GB2312" w:eastAsia="仿宋_GB2312" w:cs="仿宋_GB2312" w:hint="eastAsia"/>
          <w:b/>
          <w:bCs/>
          <w:kern w:val="0"/>
          <w:sz w:val="32"/>
          <w:szCs w:val="32"/>
        </w:rPr>
        <w:t>经费支出决算情况</w:t>
      </w:r>
      <w:r w:rsidRPr="00740CA0">
        <w:rPr>
          <w:rFonts w:ascii="仿宋_GB2312" w:eastAsia="仿宋_GB2312" w:cs="仿宋_GB2312"/>
          <w:b/>
          <w:bCs/>
          <w:kern w:val="0"/>
          <w:sz w:val="32"/>
          <w:szCs w:val="32"/>
        </w:rPr>
        <w:t xml:space="preserve"> </w:t>
      </w:r>
    </w:p>
    <w:p w:rsidR="00BF14CC" w:rsidRPr="00740CA0" w:rsidRDefault="00BF14CC" w:rsidP="004E33A1">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740CA0">
        <w:rPr>
          <w:rFonts w:ascii="仿宋_GB2312" w:eastAsia="仿宋_GB2312" w:cs="仿宋_GB2312" w:hint="eastAsia"/>
          <w:kern w:val="0"/>
          <w:sz w:val="32"/>
          <w:szCs w:val="32"/>
        </w:rPr>
        <w:t>（一）“三公”经费财政拨款支出决算总体情况</w:t>
      </w:r>
      <w:r w:rsidRPr="00740CA0">
        <w:rPr>
          <w:rFonts w:ascii="仿宋_GB2312" w:eastAsia="仿宋_GB2312" w:cs="仿宋_GB2312"/>
          <w:kern w:val="0"/>
          <w:sz w:val="32"/>
          <w:szCs w:val="32"/>
        </w:rPr>
        <w:t xml:space="preserve"> </w:t>
      </w:r>
    </w:p>
    <w:p w:rsidR="00BF14CC" w:rsidRPr="00534424" w:rsidRDefault="00BF14CC" w:rsidP="004E33A1">
      <w:pPr>
        <w:autoSpaceDE w:val="0"/>
        <w:autoSpaceDN w:val="0"/>
        <w:adjustRightInd w:val="0"/>
        <w:spacing w:line="560" w:lineRule="exact"/>
        <w:ind w:firstLineChars="200" w:firstLine="31680"/>
        <w:jc w:val="left"/>
        <w:rPr>
          <w:rFonts w:ascii="仿宋_GB2312" w:eastAsia="仿宋_GB2312"/>
          <w:kern w:val="0"/>
          <w:sz w:val="32"/>
          <w:szCs w:val="32"/>
        </w:rPr>
      </w:pPr>
      <w:r w:rsidRPr="00534424">
        <w:rPr>
          <w:rFonts w:ascii="仿宋_GB2312" w:eastAsia="仿宋_GB2312" w:cs="仿宋_GB2312"/>
          <w:kern w:val="0"/>
          <w:sz w:val="32"/>
          <w:szCs w:val="32"/>
        </w:rPr>
        <w:t xml:space="preserve">2019 </w:t>
      </w:r>
      <w:r w:rsidRPr="00534424">
        <w:rPr>
          <w:rFonts w:ascii="仿宋_GB2312" w:eastAsia="仿宋_GB2312" w:cs="仿宋_GB2312" w:hint="eastAsia"/>
          <w:kern w:val="0"/>
          <w:sz w:val="32"/>
          <w:szCs w:val="32"/>
        </w:rPr>
        <w:t>年度“三公”经费财政拨款支出预算为</w:t>
      </w:r>
      <w:r w:rsidRPr="00534424">
        <w:rPr>
          <w:rFonts w:ascii="仿宋_GB2312" w:eastAsia="仿宋_GB2312" w:cs="仿宋_GB2312"/>
          <w:kern w:val="0"/>
          <w:sz w:val="32"/>
          <w:szCs w:val="32"/>
        </w:rPr>
        <w:t>168.76</w:t>
      </w:r>
      <w:r w:rsidRPr="00534424">
        <w:rPr>
          <w:rFonts w:ascii="仿宋_GB2312" w:eastAsia="仿宋_GB2312" w:cs="仿宋_GB2312" w:hint="eastAsia"/>
          <w:kern w:val="0"/>
          <w:sz w:val="32"/>
          <w:szCs w:val="32"/>
        </w:rPr>
        <w:t>万元，支出决算为</w:t>
      </w:r>
      <w:r w:rsidRPr="00534424">
        <w:rPr>
          <w:rFonts w:ascii="仿宋_GB2312" w:eastAsia="仿宋_GB2312" w:cs="仿宋_GB2312"/>
          <w:kern w:val="0"/>
          <w:sz w:val="32"/>
          <w:szCs w:val="32"/>
        </w:rPr>
        <w:t>134.91</w:t>
      </w:r>
      <w:r w:rsidRPr="00534424">
        <w:rPr>
          <w:rFonts w:ascii="仿宋_GB2312" w:eastAsia="仿宋_GB2312" w:cs="仿宋_GB2312" w:hint="eastAsia"/>
          <w:kern w:val="0"/>
          <w:sz w:val="32"/>
          <w:szCs w:val="32"/>
        </w:rPr>
        <w:t>万元，完成预算的</w:t>
      </w:r>
      <w:r w:rsidRPr="00534424">
        <w:rPr>
          <w:rFonts w:ascii="仿宋_GB2312" w:eastAsia="仿宋_GB2312" w:cs="仿宋_GB2312"/>
          <w:kern w:val="0"/>
          <w:sz w:val="32"/>
          <w:szCs w:val="32"/>
        </w:rPr>
        <w:t>79.94%</w:t>
      </w:r>
      <w:r w:rsidRPr="00534424">
        <w:rPr>
          <w:rFonts w:ascii="仿宋_GB2312" w:eastAsia="仿宋_GB2312" w:cs="仿宋_GB2312" w:hint="eastAsia"/>
          <w:kern w:val="0"/>
          <w:sz w:val="32"/>
          <w:szCs w:val="32"/>
        </w:rPr>
        <w:t>，其中：因公出国（境）费支出决算为</w:t>
      </w:r>
      <w:r w:rsidRPr="00534424">
        <w:rPr>
          <w:rFonts w:ascii="仿宋_GB2312" w:eastAsia="仿宋_GB2312" w:cs="仿宋_GB2312"/>
          <w:kern w:val="0"/>
          <w:sz w:val="32"/>
          <w:szCs w:val="32"/>
        </w:rPr>
        <w:t>30.38</w:t>
      </w:r>
      <w:r w:rsidRPr="00534424">
        <w:rPr>
          <w:rFonts w:ascii="仿宋_GB2312" w:eastAsia="仿宋_GB2312" w:cs="仿宋_GB2312" w:hint="eastAsia"/>
          <w:kern w:val="0"/>
          <w:sz w:val="32"/>
          <w:szCs w:val="32"/>
        </w:rPr>
        <w:t>万元，完成预算的</w:t>
      </w:r>
      <w:r w:rsidRPr="00534424">
        <w:rPr>
          <w:rFonts w:ascii="仿宋_GB2312" w:eastAsia="仿宋_GB2312" w:cs="仿宋_GB2312"/>
          <w:kern w:val="0"/>
          <w:sz w:val="32"/>
          <w:szCs w:val="32"/>
        </w:rPr>
        <w:t>86.80%</w:t>
      </w:r>
      <w:r w:rsidRPr="00534424">
        <w:rPr>
          <w:rFonts w:ascii="仿宋_GB2312" w:eastAsia="仿宋_GB2312" w:cs="仿宋_GB2312" w:hint="eastAsia"/>
          <w:kern w:val="0"/>
          <w:sz w:val="32"/>
          <w:szCs w:val="32"/>
        </w:rPr>
        <w:t>；公务用车购置及运行费支出决算为</w:t>
      </w:r>
      <w:r w:rsidRPr="00534424">
        <w:rPr>
          <w:rFonts w:ascii="仿宋_GB2312" w:eastAsia="仿宋_GB2312" w:cs="仿宋_GB2312"/>
          <w:kern w:val="0"/>
          <w:sz w:val="32"/>
          <w:szCs w:val="32"/>
        </w:rPr>
        <w:t>94.74</w:t>
      </w:r>
      <w:r w:rsidRPr="00534424">
        <w:rPr>
          <w:rFonts w:ascii="仿宋_GB2312" w:eastAsia="仿宋_GB2312" w:cs="仿宋_GB2312" w:hint="eastAsia"/>
          <w:kern w:val="0"/>
          <w:sz w:val="32"/>
          <w:szCs w:val="32"/>
        </w:rPr>
        <w:t>万元，完成预算的</w:t>
      </w:r>
      <w:r w:rsidRPr="00534424">
        <w:rPr>
          <w:rFonts w:ascii="仿宋_GB2312" w:eastAsia="仿宋_GB2312" w:cs="仿宋_GB2312"/>
          <w:kern w:val="0"/>
          <w:sz w:val="32"/>
          <w:szCs w:val="32"/>
        </w:rPr>
        <w:t>77.72%</w:t>
      </w:r>
      <w:r w:rsidRPr="00534424">
        <w:rPr>
          <w:rFonts w:ascii="仿宋_GB2312" w:eastAsia="仿宋_GB2312" w:cs="仿宋_GB2312" w:hint="eastAsia"/>
          <w:kern w:val="0"/>
          <w:sz w:val="32"/>
          <w:szCs w:val="32"/>
        </w:rPr>
        <w:t>；公务接待费支出决算为</w:t>
      </w:r>
      <w:r w:rsidRPr="00534424">
        <w:rPr>
          <w:rFonts w:ascii="仿宋_GB2312" w:eastAsia="仿宋_GB2312" w:cs="仿宋_GB2312"/>
          <w:kern w:val="0"/>
          <w:sz w:val="32"/>
          <w:szCs w:val="32"/>
        </w:rPr>
        <w:t>9.79</w:t>
      </w:r>
      <w:r w:rsidRPr="00534424">
        <w:rPr>
          <w:rFonts w:ascii="仿宋_GB2312" w:eastAsia="仿宋_GB2312" w:cs="仿宋_GB2312" w:hint="eastAsia"/>
          <w:kern w:val="0"/>
          <w:sz w:val="32"/>
          <w:szCs w:val="32"/>
        </w:rPr>
        <w:t>万元，完成预算的</w:t>
      </w:r>
      <w:r w:rsidRPr="00534424">
        <w:rPr>
          <w:rFonts w:ascii="仿宋_GB2312" w:eastAsia="仿宋_GB2312" w:cs="仿宋_GB2312"/>
          <w:kern w:val="0"/>
          <w:sz w:val="32"/>
          <w:szCs w:val="32"/>
        </w:rPr>
        <w:t>82.55%</w:t>
      </w:r>
      <w:r w:rsidRPr="00534424">
        <w:rPr>
          <w:rFonts w:ascii="仿宋_GB2312" w:eastAsia="仿宋_GB2312" w:cs="仿宋_GB2312" w:hint="eastAsia"/>
          <w:kern w:val="0"/>
          <w:sz w:val="32"/>
          <w:szCs w:val="32"/>
        </w:rPr>
        <w:t>。</w:t>
      </w:r>
      <w:r w:rsidRPr="00534424">
        <w:rPr>
          <w:rFonts w:ascii="仿宋_GB2312" w:eastAsia="仿宋_GB2312" w:cs="仿宋_GB2312"/>
          <w:kern w:val="0"/>
          <w:sz w:val="32"/>
          <w:szCs w:val="32"/>
        </w:rPr>
        <w:t>2019</w:t>
      </w:r>
      <w:r w:rsidRPr="00534424">
        <w:rPr>
          <w:rFonts w:ascii="仿宋_GB2312" w:eastAsia="仿宋_GB2312" w:cs="仿宋_GB2312" w:hint="eastAsia"/>
          <w:kern w:val="0"/>
          <w:sz w:val="32"/>
          <w:szCs w:val="32"/>
        </w:rPr>
        <w:t>年度“三公”经费支出决算数小于预算数的主要原因是认真贯彻落实中央“八项规定”精神和厉行节约要求，进一步从严控制“三公”经费开支，全年实际支出比预算有所节约。</w:t>
      </w:r>
    </w:p>
    <w:p w:rsidR="00BF14CC" w:rsidRPr="00436A17" w:rsidRDefault="00BF14CC" w:rsidP="004E33A1">
      <w:pPr>
        <w:autoSpaceDE w:val="0"/>
        <w:autoSpaceDN w:val="0"/>
        <w:adjustRightInd w:val="0"/>
        <w:spacing w:line="560" w:lineRule="exact"/>
        <w:ind w:firstLineChars="200" w:firstLine="31680"/>
        <w:jc w:val="left"/>
        <w:rPr>
          <w:rFonts w:ascii="仿宋_GB2312" w:eastAsia="仿宋_GB2312"/>
          <w:color w:val="FF0000"/>
          <w:kern w:val="0"/>
          <w:sz w:val="32"/>
          <w:szCs w:val="32"/>
        </w:rPr>
      </w:pPr>
      <w:r w:rsidRPr="003F237D">
        <w:rPr>
          <w:rFonts w:ascii="仿宋_GB2312" w:eastAsia="仿宋_GB2312" w:cs="仿宋_GB2312"/>
          <w:kern w:val="0"/>
          <w:sz w:val="32"/>
          <w:szCs w:val="32"/>
        </w:rPr>
        <w:t>2019</w:t>
      </w:r>
      <w:r w:rsidRPr="003F237D">
        <w:rPr>
          <w:rFonts w:ascii="仿宋_GB2312" w:eastAsia="仿宋_GB2312" w:cs="仿宋_GB2312" w:hint="eastAsia"/>
          <w:kern w:val="0"/>
          <w:sz w:val="32"/>
          <w:szCs w:val="32"/>
        </w:rPr>
        <w:t>年度“三公”经费财政拨款支出决算数比</w:t>
      </w:r>
      <w:r w:rsidRPr="003F237D">
        <w:rPr>
          <w:rFonts w:ascii="仿宋_GB2312" w:eastAsia="仿宋_GB2312" w:cs="仿宋_GB2312"/>
          <w:kern w:val="0"/>
          <w:sz w:val="32"/>
          <w:szCs w:val="32"/>
        </w:rPr>
        <w:t>2018</w:t>
      </w:r>
      <w:r w:rsidRPr="003F237D">
        <w:rPr>
          <w:rFonts w:ascii="仿宋_GB2312" w:eastAsia="仿宋_GB2312" w:cs="仿宋_GB2312" w:hint="eastAsia"/>
          <w:kern w:val="0"/>
          <w:sz w:val="32"/>
          <w:szCs w:val="32"/>
        </w:rPr>
        <w:t>年减少</w:t>
      </w:r>
      <w:r w:rsidRPr="003F237D">
        <w:rPr>
          <w:rFonts w:ascii="仿宋_GB2312" w:eastAsia="仿宋_GB2312" w:cs="仿宋_GB2312"/>
          <w:kern w:val="0"/>
          <w:sz w:val="32"/>
          <w:szCs w:val="32"/>
        </w:rPr>
        <w:t>86.28</w:t>
      </w:r>
      <w:r w:rsidRPr="003F237D">
        <w:rPr>
          <w:rFonts w:ascii="仿宋_GB2312" w:eastAsia="仿宋_GB2312" w:cs="仿宋_GB2312" w:hint="eastAsia"/>
          <w:kern w:val="0"/>
          <w:sz w:val="32"/>
          <w:szCs w:val="32"/>
        </w:rPr>
        <w:t>万元，下降</w:t>
      </w:r>
      <w:r w:rsidRPr="003F237D">
        <w:rPr>
          <w:rFonts w:ascii="仿宋_GB2312" w:eastAsia="仿宋_GB2312" w:cs="仿宋_GB2312"/>
          <w:kern w:val="0"/>
          <w:sz w:val="32"/>
          <w:szCs w:val="32"/>
        </w:rPr>
        <w:t>33.83%</w:t>
      </w:r>
      <w:r w:rsidRPr="00F43342">
        <w:rPr>
          <w:rFonts w:ascii="仿宋_GB2312" w:eastAsia="仿宋_GB2312" w:cs="仿宋_GB2312" w:hint="eastAsia"/>
          <w:kern w:val="0"/>
          <w:sz w:val="32"/>
          <w:szCs w:val="32"/>
        </w:rPr>
        <w:t>，其中：因公出国（境）费支出决算增加</w:t>
      </w:r>
      <w:r w:rsidRPr="00F43342">
        <w:rPr>
          <w:rFonts w:ascii="仿宋_GB2312" w:eastAsia="仿宋_GB2312" w:cs="仿宋_GB2312"/>
          <w:kern w:val="0"/>
          <w:sz w:val="32"/>
          <w:szCs w:val="32"/>
        </w:rPr>
        <w:t>11.72</w:t>
      </w:r>
      <w:r w:rsidRPr="00F43342">
        <w:rPr>
          <w:rFonts w:ascii="仿宋_GB2312" w:eastAsia="仿宋_GB2312" w:cs="仿宋_GB2312" w:hint="eastAsia"/>
          <w:kern w:val="0"/>
          <w:sz w:val="32"/>
          <w:szCs w:val="32"/>
        </w:rPr>
        <w:t>万元，增长</w:t>
      </w:r>
      <w:r w:rsidRPr="00F43342">
        <w:rPr>
          <w:rFonts w:ascii="仿宋_GB2312" w:eastAsia="仿宋_GB2312" w:cs="仿宋_GB2312"/>
          <w:kern w:val="0"/>
          <w:sz w:val="32"/>
          <w:szCs w:val="32"/>
        </w:rPr>
        <w:t>62.81%</w:t>
      </w:r>
      <w:r w:rsidRPr="00F43342">
        <w:rPr>
          <w:rFonts w:ascii="仿宋_GB2312" w:eastAsia="仿宋_GB2312" w:cs="仿宋_GB2312" w:hint="eastAsia"/>
          <w:kern w:val="0"/>
          <w:sz w:val="32"/>
          <w:szCs w:val="32"/>
        </w:rPr>
        <w:t>；公务用车购置及运行费支出决算减少</w:t>
      </w:r>
      <w:r w:rsidRPr="00F43342">
        <w:rPr>
          <w:rFonts w:ascii="仿宋_GB2312" w:eastAsia="仿宋_GB2312" w:cs="仿宋_GB2312"/>
          <w:kern w:val="0"/>
          <w:sz w:val="32"/>
          <w:szCs w:val="32"/>
        </w:rPr>
        <w:t>105.99</w:t>
      </w:r>
      <w:r w:rsidRPr="00F43342">
        <w:rPr>
          <w:rFonts w:ascii="仿宋_GB2312" w:eastAsia="仿宋_GB2312" w:cs="仿宋_GB2312" w:hint="eastAsia"/>
          <w:kern w:val="0"/>
          <w:sz w:val="32"/>
          <w:szCs w:val="32"/>
        </w:rPr>
        <w:t>万元，下降</w:t>
      </w:r>
      <w:r w:rsidRPr="00F43342">
        <w:rPr>
          <w:rFonts w:ascii="仿宋_GB2312" w:eastAsia="仿宋_GB2312" w:cs="仿宋_GB2312"/>
          <w:kern w:val="0"/>
          <w:sz w:val="32"/>
          <w:szCs w:val="32"/>
        </w:rPr>
        <w:t>52.80%</w:t>
      </w:r>
      <w:r w:rsidRPr="00F43342">
        <w:rPr>
          <w:rFonts w:ascii="仿宋_GB2312" w:eastAsia="仿宋_GB2312" w:cs="仿宋_GB2312" w:hint="eastAsia"/>
          <w:kern w:val="0"/>
          <w:sz w:val="32"/>
          <w:szCs w:val="32"/>
        </w:rPr>
        <w:t>；公务接待费支出决算减少</w:t>
      </w:r>
      <w:r w:rsidRPr="00F43342">
        <w:rPr>
          <w:rFonts w:ascii="仿宋_GB2312" w:eastAsia="仿宋_GB2312" w:cs="仿宋_GB2312"/>
          <w:kern w:val="0"/>
          <w:sz w:val="32"/>
          <w:szCs w:val="32"/>
        </w:rPr>
        <w:t>4.46</w:t>
      </w:r>
      <w:r w:rsidRPr="00F43342">
        <w:rPr>
          <w:rFonts w:ascii="仿宋_GB2312" w:eastAsia="仿宋_GB2312" w:cs="仿宋_GB2312" w:hint="eastAsia"/>
          <w:kern w:val="0"/>
          <w:sz w:val="32"/>
          <w:szCs w:val="32"/>
        </w:rPr>
        <w:t>万元，下降</w:t>
      </w:r>
      <w:r w:rsidRPr="00F43342">
        <w:rPr>
          <w:rFonts w:ascii="仿宋_GB2312" w:eastAsia="仿宋_GB2312" w:cs="仿宋_GB2312"/>
          <w:kern w:val="0"/>
          <w:sz w:val="32"/>
          <w:szCs w:val="32"/>
        </w:rPr>
        <w:t>31.30%</w:t>
      </w:r>
      <w:r w:rsidRPr="00F43342">
        <w:rPr>
          <w:rFonts w:ascii="仿宋_GB2312" w:eastAsia="仿宋_GB2312" w:cs="仿宋_GB2312" w:hint="eastAsia"/>
          <w:kern w:val="0"/>
          <w:sz w:val="32"/>
          <w:szCs w:val="32"/>
        </w:rPr>
        <w:t>。</w:t>
      </w:r>
    </w:p>
    <w:p w:rsidR="00BF14CC" w:rsidRPr="00F43342" w:rsidRDefault="00BF14CC" w:rsidP="00F43342">
      <w:pPr>
        <w:autoSpaceDE w:val="0"/>
        <w:autoSpaceDN w:val="0"/>
        <w:adjustRightInd w:val="0"/>
        <w:spacing w:line="520" w:lineRule="exact"/>
        <w:jc w:val="left"/>
        <w:rPr>
          <w:rFonts w:ascii="仿宋_GB2312" w:eastAsia="仿宋_GB2312"/>
          <w:kern w:val="0"/>
          <w:sz w:val="32"/>
          <w:szCs w:val="32"/>
        </w:rPr>
      </w:pPr>
      <w:r w:rsidRPr="00436A17">
        <w:rPr>
          <w:rFonts w:ascii="仿宋_GB2312" w:eastAsia="仿宋_GB2312" w:cs="仿宋_GB2312"/>
          <w:color w:val="FF0000"/>
          <w:kern w:val="0"/>
          <w:sz w:val="32"/>
          <w:szCs w:val="32"/>
        </w:rPr>
        <w:t xml:space="preserve">    </w:t>
      </w:r>
      <w:r w:rsidRPr="00BE3846">
        <w:rPr>
          <w:rFonts w:ascii="仿宋_GB2312" w:eastAsia="仿宋_GB2312" w:cs="仿宋_GB2312" w:hint="eastAsia"/>
          <w:kern w:val="0"/>
          <w:sz w:val="32"/>
          <w:szCs w:val="32"/>
        </w:rPr>
        <w:t>因公出国（境）费支出增加的主要原因是因公出国（境）批次及人员增多；公务用车购置及运行费支出</w:t>
      </w:r>
      <w:r>
        <w:rPr>
          <w:rFonts w:ascii="仿宋_GB2312" w:eastAsia="仿宋_GB2312" w:cs="仿宋_GB2312" w:hint="eastAsia"/>
          <w:kern w:val="0"/>
          <w:sz w:val="32"/>
          <w:szCs w:val="32"/>
        </w:rPr>
        <w:t>减少</w:t>
      </w:r>
      <w:r w:rsidRPr="00BE3846">
        <w:rPr>
          <w:rFonts w:ascii="仿宋_GB2312" w:eastAsia="仿宋_GB2312" w:cs="仿宋_GB2312" w:hint="eastAsia"/>
          <w:kern w:val="0"/>
          <w:sz w:val="32"/>
          <w:szCs w:val="32"/>
        </w:rPr>
        <w:t>的主要原因是</w:t>
      </w:r>
      <w:r>
        <w:rPr>
          <w:rFonts w:ascii="仿宋_GB2312" w:eastAsia="仿宋_GB2312" w:cs="仿宋_GB2312" w:hint="eastAsia"/>
          <w:kern w:val="0"/>
          <w:sz w:val="32"/>
          <w:szCs w:val="32"/>
        </w:rPr>
        <w:t>各驻外办公务用车购置费减少</w:t>
      </w:r>
      <w:r w:rsidRPr="00BE3846">
        <w:rPr>
          <w:rFonts w:ascii="仿宋_GB2312" w:eastAsia="仿宋_GB2312" w:cs="仿宋_GB2312" w:hint="eastAsia"/>
          <w:kern w:val="0"/>
          <w:sz w:val="32"/>
          <w:szCs w:val="32"/>
        </w:rPr>
        <w:t>；公务接待费支出减少的主要原因是接待批次和人员减少。</w:t>
      </w:r>
    </w:p>
    <w:p w:rsidR="00BF14CC" w:rsidRPr="00740CA0" w:rsidRDefault="00BF14CC">
      <w:pPr>
        <w:autoSpaceDE w:val="0"/>
        <w:autoSpaceDN w:val="0"/>
        <w:adjustRightInd w:val="0"/>
        <w:spacing w:line="560" w:lineRule="exact"/>
        <w:jc w:val="left"/>
        <w:rPr>
          <w:rFonts w:ascii="仿宋_GB2312" w:eastAsia="仿宋_GB2312"/>
          <w:kern w:val="0"/>
          <w:sz w:val="32"/>
          <w:szCs w:val="32"/>
        </w:rPr>
      </w:pPr>
      <w:r w:rsidRPr="00436A17">
        <w:rPr>
          <w:rFonts w:ascii="仿宋_GB2312" w:eastAsia="仿宋_GB2312" w:cs="仿宋_GB2312"/>
          <w:color w:val="FF0000"/>
          <w:kern w:val="0"/>
          <w:sz w:val="32"/>
          <w:szCs w:val="32"/>
        </w:rPr>
        <w:t xml:space="preserve">    </w:t>
      </w:r>
      <w:r w:rsidRPr="00740CA0">
        <w:rPr>
          <w:rFonts w:ascii="仿宋_GB2312" w:eastAsia="仿宋_GB2312" w:cs="仿宋_GB2312" w:hint="eastAsia"/>
          <w:kern w:val="0"/>
          <w:sz w:val="32"/>
          <w:szCs w:val="32"/>
        </w:rPr>
        <w:t>（二）“三公”经费财政拨款支出决算具体情况</w:t>
      </w:r>
    </w:p>
    <w:p w:rsidR="00BF14CC" w:rsidRPr="00CC1ED3" w:rsidRDefault="00BF14CC">
      <w:pPr>
        <w:autoSpaceDE w:val="0"/>
        <w:autoSpaceDN w:val="0"/>
        <w:adjustRightInd w:val="0"/>
        <w:spacing w:line="560" w:lineRule="exact"/>
        <w:jc w:val="left"/>
        <w:rPr>
          <w:rFonts w:ascii="仿宋_GB2312" w:eastAsia="仿宋_GB2312" w:cs="仿宋_GB2312"/>
          <w:kern w:val="0"/>
          <w:sz w:val="32"/>
          <w:szCs w:val="32"/>
        </w:rPr>
      </w:pPr>
      <w:r w:rsidRPr="00436A17">
        <w:rPr>
          <w:rFonts w:ascii="仿宋_GB2312" w:eastAsia="仿宋_GB2312" w:cs="仿宋_GB2312"/>
          <w:color w:val="FF0000"/>
          <w:kern w:val="0"/>
          <w:sz w:val="32"/>
          <w:szCs w:val="32"/>
        </w:rPr>
        <w:t xml:space="preserve">     </w:t>
      </w:r>
      <w:r w:rsidRPr="00CC1ED3">
        <w:rPr>
          <w:rFonts w:ascii="仿宋_GB2312" w:eastAsia="仿宋_GB2312" w:cs="仿宋_GB2312"/>
          <w:kern w:val="0"/>
          <w:sz w:val="32"/>
          <w:szCs w:val="32"/>
        </w:rPr>
        <w:t>2019</w:t>
      </w:r>
      <w:r w:rsidRPr="00CC1ED3">
        <w:rPr>
          <w:rFonts w:ascii="仿宋_GB2312" w:eastAsia="仿宋_GB2312" w:cs="仿宋_GB2312" w:hint="eastAsia"/>
          <w:kern w:val="0"/>
          <w:sz w:val="32"/>
          <w:szCs w:val="32"/>
        </w:rPr>
        <w:t>年度“三公”经费财政拨款支出决算中，因公出国（境）费支出决算</w:t>
      </w:r>
      <w:r w:rsidRPr="00CC1ED3">
        <w:rPr>
          <w:rFonts w:ascii="仿宋_GB2312" w:eastAsia="仿宋_GB2312" w:cs="仿宋_GB2312"/>
          <w:kern w:val="0"/>
          <w:sz w:val="32"/>
          <w:szCs w:val="32"/>
        </w:rPr>
        <w:t>30.38</w:t>
      </w:r>
      <w:r w:rsidRPr="00CC1ED3">
        <w:rPr>
          <w:rFonts w:ascii="仿宋_GB2312" w:eastAsia="仿宋_GB2312" w:cs="仿宋_GB2312" w:hint="eastAsia"/>
          <w:kern w:val="0"/>
          <w:sz w:val="32"/>
          <w:szCs w:val="32"/>
        </w:rPr>
        <w:t>万元，占</w:t>
      </w:r>
      <w:r w:rsidRPr="00CC1ED3">
        <w:rPr>
          <w:rFonts w:ascii="仿宋_GB2312" w:eastAsia="仿宋_GB2312" w:cs="仿宋_GB2312"/>
          <w:kern w:val="0"/>
          <w:sz w:val="32"/>
          <w:szCs w:val="32"/>
        </w:rPr>
        <w:t>22.52%</w:t>
      </w:r>
      <w:r w:rsidRPr="00CC1ED3">
        <w:rPr>
          <w:rFonts w:ascii="仿宋_GB2312" w:eastAsia="仿宋_GB2312" w:cs="仿宋_GB2312" w:hint="eastAsia"/>
          <w:kern w:val="0"/>
          <w:sz w:val="32"/>
          <w:szCs w:val="32"/>
        </w:rPr>
        <w:t>；公务用车购置及运行费支出决算</w:t>
      </w:r>
      <w:r w:rsidRPr="00CC1ED3">
        <w:rPr>
          <w:rFonts w:ascii="仿宋_GB2312" w:eastAsia="仿宋_GB2312" w:cs="仿宋_GB2312"/>
          <w:kern w:val="0"/>
          <w:sz w:val="32"/>
          <w:szCs w:val="32"/>
        </w:rPr>
        <w:t>94.74</w:t>
      </w:r>
      <w:r w:rsidRPr="00CC1ED3">
        <w:rPr>
          <w:rFonts w:ascii="仿宋_GB2312" w:eastAsia="仿宋_GB2312" w:cs="仿宋_GB2312" w:hint="eastAsia"/>
          <w:kern w:val="0"/>
          <w:sz w:val="32"/>
          <w:szCs w:val="32"/>
        </w:rPr>
        <w:t>万元，占</w:t>
      </w:r>
      <w:r w:rsidRPr="00CC1ED3">
        <w:rPr>
          <w:rFonts w:ascii="仿宋_GB2312" w:eastAsia="仿宋_GB2312" w:cs="仿宋_GB2312"/>
          <w:kern w:val="0"/>
          <w:sz w:val="32"/>
          <w:szCs w:val="32"/>
        </w:rPr>
        <w:t>70.22%</w:t>
      </w:r>
      <w:r w:rsidRPr="00CC1ED3">
        <w:rPr>
          <w:rFonts w:ascii="仿宋_GB2312" w:eastAsia="仿宋_GB2312" w:cs="仿宋_GB2312" w:hint="eastAsia"/>
          <w:kern w:val="0"/>
          <w:sz w:val="32"/>
          <w:szCs w:val="32"/>
        </w:rPr>
        <w:t>；公务接待费支出决算</w:t>
      </w:r>
      <w:r w:rsidRPr="00CC1ED3">
        <w:rPr>
          <w:rFonts w:ascii="仿宋_GB2312" w:eastAsia="仿宋_GB2312" w:cs="仿宋_GB2312"/>
          <w:kern w:val="0"/>
          <w:sz w:val="32"/>
          <w:szCs w:val="32"/>
        </w:rPr>
        <w:t>9.79</w:t>
      </w:r>
      <w:r w:rsidRPr="00CC1ED3">
        <w:rPr>
          <w:rFonts w:ascii="仿宋_GB2312" w:eastAsia="仿宋_GB2312" w:cs="仿宋_GB2312" w:hint="eastAsia"/>
          <w:kern w:val="0"/>
          <w:sz w:val="32"/>
          <w:szCs w:val="32"/>
        </w:rPr>
        <w:t>万元，占</w:t>
      </w:r>
      <w:r w:rsidRPr="00CC1ED3">
        <w:rPr>
          <w:rFonts w:ascii="仿宋_GB2312" w:eastAsia="仿宋_GB2312" w:cs="仿宋_GB2312"/>
          <w:kern w:val="0"/>
          <w:sz w:val="32"/>
          <w:szCs w:val="32"/>
        </w:rPr>
        <w:t>7.26%</w:t>
      </w:r>
      <w:r w:rsidRPr="00CC1ED3">
        <w:rPr>
          <w:rFonts w:ascii="仿宋_GB2312" w:eastAsia="仿宋_GB2312" w:cs="仿宋_GB2312" w:hint="eastAsia"/>
          <w:kern w:val="0"/>
          <w:sz w:val="32"/>
          <w:szCs w:val="32"/>
        </w:rPr>
        <w:t>。具体情况如下：</w:t>
      </w:r>
      <w:r w:rsidRPr="00CC1ED3">
        <w:rPr>
          <w:rFonts w:ascii="仿宋_GB2312" w:eastAsia="仿宋_GB2312" w:cs="仿宋_GB2312"/>
          <w:kern w:val="0"/>
          <w:sz w:val="32"/>
          <w:szCs w:val="32"/>
        </w:rPr>
        <w:t xml:space="preserve">  </w:t>
      </w:r>
    </w:p>
    <w:p w:rsidR="00BF14CC" w:rsidRPr="004523E5" w:rsidRDefault="00BF14CC" w:rsidP="00955253">
      <w:pPr>
        <w:autoSpaceDE w:val="0"/>
        <w:autoSpaceDN w:val="0"/>
        <w:adjustRightInd w:val="0"/>
        <w:spacing w:line="520" w:lineRule="exact"/>
        <w:jc w:val="left"/>
        <w:rPr>
          <w:rFonts w:ascii="仿宋_GB2312" w:eastAsia="仿宋_GB2312"/>
          <w:kern w:val="0"/>
          <w:sz w:val="32"/>
          <w:szCs w:val="32"/>
        </w:rPr>
      </w:pPr>
      <w:r w:rsidRPr="00436A17">
        <w:rPr>
          <w:rFonts w:ascii="仿宋_GB2312" w:eastAsia="仿宋_GB2312" w:cs="仿宋_GB2312"/>
          <w:color w:val="FF0000"/>
          <w:kern w:val="0"/>
          <w:sz w:val="32"/>
          <w:szCs w:val="32"/>
        </w:rPr>
        <w:t xml:space="preserve">    </w:t>
      </w:r>
      <w:r w:rsidRPr="004523E5">
        <w:rPr>
          <w:rFonts w:ascii="仿宋_GB2312" w:eastAsia="仿宋_GB2312" w:cs="仿宋_GB2312"/>
          <w:kern w:val="0"/>
          <w:sz w:val="32"/>
          <w:szCs w:val="32"/>
        </w:rPr>
        <w:t>1.</w:t>
      </w:r>
      <w:r w:rsidRPr="004523E5">
        <w:rPr>
          <w:rFonts w:ascii="仿宋_GB2312" w:eastAsia="仿宋_GB2312" w:cs="仿宋_GB2312" w:hint="eastAsia"/>
          <w:kern w:val="0"/>
          <w:sz w:val="32"/>
          <w:szCs w:val="32"/>
        </w:rPr>
        <w:t>因公出国（境）费支出</w:t>
      </w:r>
      <w:r w:rsidRPr="004523E5">
        <w:rPr>
          <w:rFonts w:ascii="仿宋_GB2312" w:eastAsia="仿宋_GB2312" w:cs="仿宋_GB2312"/>
          <w:kern w:val="0"/>
          <w:sz w:val="32"/>
          <w:szCs w:val="32"/>
        </w:rPr>
        <w:t>30.38</w:t>
      </w:r>
      <w:r w:rsidRPr="004523E5">
        <w:rPr>
          <w:rFonts w:ascii="仿宋_GB2312" w:eastAsia="仿宋_GB2312" w:cs="仿宋_GB2312" w:hint="eastAsia"/>
          <w:kern w:val="0"/>
          <w:sz w:val="32"/>
          <w:szCs w:val="32"/>
        </w:rPr>
        <w:t>万元。全年安排机关因公出国（境）团组</w:t>
      </w:r>
      <w:r w:rsidRPr="004523E5">
        <w:rPr>
          <w:rFonts w:ascii="仿宋_GB2312" w:eastAsia="仿宋_GB2312" w:cs="仿宋_GB2312"/>
          <w:kern w:val="0"/>
          <w:sz w:val="32"/>
          <w:szCs w:val="32"/>
        </w:rPr>
        <w:t>5</w:t>
      </w:r>
      <w:r w:rsidRPr="004523E5">
        <w:rPr>
          <w:rFonts w:ascii="仿宋_GB2312" w:eastAsia="仿宋_GB2312" w:cs="仿宋_GB2312" w:hint="eastAsia"/>
          <w:kern w:val="0"/>
          <w:sz w:val="32"/>
          <w:szCs w:val="32"/>
        </w:rPr>
        <w:t>个，累计</w:t>
      </w:r>
      <w:r w:rsidRPr="004523E5">
        <w:rPr>
          <w:rFonts w:ascii="仿宋_GB2312" w:eastAsia="仿宋_GB2312" w:cs="仿宋_GB2312"/>
          <w:kern w:val="0"/>
          <w:sz w:val="32"/>
          <w:szCs w:val="32"/>
        </w:rPr>
        <w:t>5</w:t>
      </w:r>
      <w:r w:rsidRPr="004523E5">
        <w:rPr>
          <w:rFonts w:ascii="仿宋_GB2312" w:eastAsia="仿宋_GB2312" w:cs="仿宋_GB2312" w:hint="eastAsia"/>
          <w:kern w:val="0"/>
          <w:sz w:val="32"/>
          <w:szCs w:val="32"/>
        </w:rPr>
        <w:t>人次。开支内容为文化、财经、教育交流与合作及会议支出</w:t>
      </w:r>
      <w:r w:rsidRPr="004523E5">
        <w:rPr>
          <w:rFonts w:ascii="仿宋_GB2312" w:eastAsia="仿宋_GB2312" w:cs="仿宋_GB2312"/>
          <w:kern w:val="0"/>
          <w:sz w:val="32"/>
          <w:szCs w:val="32"/>
        </w:rPr>
        <w:t>30.38</w:t>
      </w:r>
      <w:r w:rsidRPr="004523E5">
        <w:rPr>
          <w:rFonts w:ascii="仿宋_GB2312" w:eastAsia="仿宋_GB2312" w:cs="仿宋_GB2312" w:hint="eastAsia"/>
          <w:kern w:val="0"/>
          <w:sz w:val="32"/>
          <w:szCs w:val="32"/>
        </w:rPr>
        <w:t>万元。</w:t>
      </w:r>
    </w:p>
    <w:p w:rsidR="00BF14CC" w:rsidRPr="00436A17" w:rsidRDefault="00BF14CC">
      <w:pPr>
        <w:autoSpaceDE w:val="0"/>
        <w:autoSpaceDN w:val="0"/>
        <w:adjustRightInd w:val="0"/>
        <w:spacing w:line="560" w:lineRule="exact"/>
        <w:jc w:val="left"/>
        <w:rPr>
          <w:rFonts w:ascii="仿宋_GB2312" w:eastAsia="仿宋_GB2312"/>
          <w:color w:val="FF0000"/>
          <w:kern w:val="0"/>
          <w:sz w:val="32"/>
          <w:szCs w:val="32"/>
        </w:rPr>
      </w:pPr>
      <w:r w:rsidRPr="00436A17">
        <w:rPr>
          <w:rFonts w:ascii="仿宋_GB2312" w:eastAsia="仿宋_GB2312" w:cs="仿宋_GB2312"/>
          <w:color w:val="FF0000"/>
          <w:kern w:val="0"/>
          <w:sz w:val="32"/>
          <w:szCs w:val="32"/>
        </w:rPr>
        <w:t xml:space="preserve">    </w:t>
      </w:r>
      <w:r w:rsidRPr="004523E5">
        <w:rPr>
          <w:rFonts w:ascii="仿宋_GB2312" w:eastAsia="仿宋_GB2312" w:cs="仿宋_GB2312"/>
          <w:kern w:val="0"/>
          <w:sz w:val="32"/>
          <w:szCs w:val="32"/>
        </w:rPr>
        <w:t>2.</w:t>
      </w:r>
      <w:r w:rsidRPr="004523E5">
        <w:rPr>
          <w:rFonts w:ascii="仿宋_GB2312" w:eastAsia="仿宋_GB2312" w:cs="仿宋_GB2312" w:hint="eastAsia"/>
          <w:kern w:val="0"/>
          <w:sz w:val="32"/>
          <w:szCs w:val="32"/>
        </w:rPr>
        <w:t>公务用车购置及运行费支出</w:t>
      </w:r>
      <w:r w:rsidRPr="004523E5">
        <w:rPr>
          <w:rFonts w:ascii="仿宋_GB2312" w:eastAsia="仿宋_GB2312" w:cs="仿宋_GB2312"/>
          <w:kern w:val="0"/>
          <w:sz w:val="32"/>
          <w:szCs w:val="32"/>
        </w:rPr>
        <w:t>94.74</w:t>
      </w:r>
      <w:r w:rsidRPr="004523E5">
        <w:rPr>
          <w:rFonts w:ascii="仿宋_GB2312" w:eastAsia="仿宋_GB2312" w:cs="仿宋_GB2312" w:hint="eastAsia"/>
          <w:kern w:val="0"/>
          <w:sz w:val="32"/>
          <w:szCs w:val="32"/>
        </w:rPr>
        <w:t>万元。其中：公务用车购置支出为</w:t>
      </w:r>
      <w:r w:rsidRPr="004523E5">
        <w:rPr>
          <w:rFonts w:ascii="仿宋_GB2312" w:eastAsia="仿宋_GB2312" w:cs="仿宋_GB2312"/>
          <w:kern w:val="0"/>
          <w:sz w:val="32"/>
          <w:szCs w:val="32"/>
        </w:rPr>
        <w:t>48</w:t>
      </w:r>
      <w:r w:rsidRPr="004523E5">
        <w:rPr>
          <w:rFonts w:ascii="仿宋_GB2312" w:eastAsia="仿宋_GB2312" w:cs="仿宋_GB2312" w:hint="eastAsia"/>
          <w:kern w:val="0"/>
          <w:sz w:val="32"/>
          <w:szCs w:val="32"/>
        </w:rPr>
        <w:t>万元</w:t>
      </w:r>
      <w:r>
        <w:rPr>
          <w:rFonts w:ascii="仿宋_GB2312" w:eastAsia="仿宋_GB2312" w:cs="仿宋_GB2312" w:hint="eastAsia"/>
          <w:kern w:val="0"/>
          <w:sz w:val="32"/>
          <w:szCs w:val="32"/>
        </w:rPr>
        <w:t>，购置公务用车</w:t>
      </w:r>
      <w:r>
        <w:rPr>
          <w:rFonts w:ascii="仿宋_GB2312" w:eastAsia="仿宋_GB2312" w:cs="仿宋_GB2312"/>
          <w:kern w:val="0"/>
          <w:sz w:val="32"/>
          <w:szCs w:val="32"/>
        </w:rPr>
        <w:t>2</w:t>
      </w:r>
      <w:r>
        <w:rPr>
          <w:rFonts w:ascii="仿宋_GB2312" w:eastAsia="仿宋_GB2312" w:cs="仿宋_GB2312" w:hint="eastAsia"/>
          <w:kern w:val="0"/>
          <w:sz w:val="32"/>
          <w:szCs w:val="32"/>
        </w:rPr>
        <w:t>辆</w:t>
      </w:r>
      <w:r w:rsidRPr="004523E5">
        <w:rPr>
          <w:rFonts w:ascii="仿宋_GB2312" w:eastAsia="仿宋_GB2312" w:cs="仿宋_GB2312" w:hint="eastAsia"/>
          <w:kern w:val="0"/>
          <w:sz w:val="32"/>
          <w:szCs w:val="32"/>
        </w:rPr>
        <w:t>。公务用车运行支出</w:t>
      </w:r>
      <w:r w:rsidRPr="004523E5">
        <w:rPr>
          <w:rFonts w:ascii="仿宋_GB2312" w:eastAsia="仿宋_GB2312" w:cs="仿宋_GB2312"/>
          <w:kern w:val="0"/>
          <w:sz w:val="32"/>
          <w:szCs w:val="32"/>
        </w:rPr>
        <w:t>46.74</w:t>
      </w:r>
      <w:r w:rsidRPr="004523E5">
        <w:rPr>
          <w:rFonts w:ascii="仿宋_GB2312" w:eastAsia="仿宋_GB2312" w:cs="仿宋_GB2312" w:hint="eastAsia"/>
          <w:kern w:val="0"/>
          <w:sz w:val="32"/>
          <w:szCs w:val="32"/>
        </w:rPr>
        <w:t>万元。主</w:t>
      </w:r>
      <w:r w:rsidRPr="00202FF4">
        <w:rPr>
          <w:rFonts w:ascii="仿宋_GB2312" w:eastAsia="仿宋_GB2312" w:cs="仿宋_GB2312" w:hint="eastAsia"/>
          <w:kern w:val="0"/>
          <w:sz w:val="32"/>
          <w:szCs w:val="32"/>
        </w:rPr>
        <w:t>要用于机关和所属单位购置公务用车及其运行维护费。</w:t>
      </w:r>
      <w:r w:rsidRPr="004523E5">
        <w:rPr>
          <w:rFonts w:ascii="仿宋_GB2312" w:eastAsia="仿宋_GB2312" w:cs="仿宋_GB2312"/>
          <w:kern w:val="0"/>
          <w:sz w:val="32"/>
          <w:szCs w:val="32"/>
        </w:rPr>
        <w:t>2019</w:t>
      </w:r>
      <w:r w:rsidRPr="004523E5">
        <w:rPr>
          <w:rFonts w:ascii="仿宋_GB2312" w:eastAsia="仿宋_GB2312" w:cs="仿宋_GB2312" w:hint="eastAsia"/>
          <w:kern w:val="0"/>
          <w:sz w:val="32"/>
          <w:szCs w:val="32"/>
        </w:rPr>
        <w:t>年，机关所属单位开支财政拨款的公务用车保有量为</w:t>
      </w:r>
      <w:r w:rsidRPr="004523E5">
        <w:rPr>
          <w:rFonts w:ascii="仿宋_GB2312" w:eastAsia="仿宋_GB2312" w:cs="仿宋_GB2312"/>
          <w:kern w:val="0"/>
          <w:sz w:val="32"/>
          <w:szCs w:val="32"/>
        </w:rPr>
        <w:t>29</w:t>
      </w:r>
      <w:r w:rsidRPr="004523E5">
        <w:rPr>
          <w:rFonts w:ascii="仿宋_GB2312" w:eastAsia="仿宋_GB2312" w:cs="仿宋_GB2312" w:hint="eastAsia"/>
          <w:kern w:val="0"/>
          <w:sz w:val="32"/>
          <w:szCs w:val="32"/>
        </w:rPr>
        <w:t>辆。</w:t>
      </w:r>
    </w:p>
    <w:p w:rsidR="00BF14CC" w:rsidRPr="004523E5" w:rsidRDefault="00BF14CC" w:rsidP="00955253">
      <w:pPr>
        <w:autoSpaceDE w:val="0"/>
        <w:autoSpaceDN w:val="0"/>
        <w:adjustRightInd w:val="0"/>
        <w:spacing w:line="560" w:lineRule="exact"/>
        <w:ind w:firstLine="645"/>
        <w:jc w:val="left"/>
        <w:rPr>
          <w:rFonts w:ascii="仿宋_GB2312" w:eastAsia="仿宋_GB2312"/>
          <w:kern w:val="0"/>
          <w:sz w:val="32"/>
          <w:szCs w:val="32"/>
        </w:rPr>
      </w:pPr>
      <w:r w:rsidRPr="004523E5">
        <w:rPr>
          <w:rFonts w:ascii="仿宋_GB2312" w:eastAsia="仿宋_GB2312" w:cs="仿宋_GB2312"/>
          <w:kern w:val="0"/>
          <w:sz w:val="32"/>
          <w:szCs w:val="32"/>
        </w:rPr>
        <w:t>3.</w:t>
      </w:r>
      <w:r w:rsidRPr="004523E5">
        <w:rPr>
          <w:rFonts w:ascii="仿宋_GB2312" w:eastAsia="仿宋_GB2312" w:cs="仿宋_GB2312" w:hint="eastAsia"/>
          <w:kern w:val="0"/>
          <w:sz w:val="32"/>
          <w:szCs w:val="32"/>
        </w:rPr>
        <w:t>公务接待费支出</w:t>
      </w:r>
      <w:r w:rsidRPr="004523E5">
        <w:rPr>
          <w:rFonts w:ascii="仿宋_GB2312" w:eastAsia="仿宋_GB2312" w:cs="仿宋_GB2312"/>
          <w:kern w:val="0"/>
          <w:sz w:val="32"/>
          <w:szCs w:val="32"/>
        </w:rPr>
        <w:t>9.79</w:t>
      </w:r>
      <w:r w:rsidRPr="004523E5">
        <w:rPr>
          <w:rFonts w:ascii="仿宋_GB2312" w:eastAsia="仿宋_GB2312" w:cs="仿宋_GB2312" w:hint="eastAsia"/>
          <w:kern w:val="0"/>
          <w:sz w:val="32"/>
          <w:szCs w:val="32"/>
        </w:rPr>
        <w:t>万元。其中：</w:t>
      </w:r>
    </w:p>
    <w:p w:rsidR="00BF14CC" w:rsidRPr="00436A17" w:rsidRDefault="00BF14CC" w:rsidP="00955253">
      <w:pPr>
        <w:autoSpaceDE w:val="0"/>
        <w:autoSpaceDN w:val="0"/>
        <w:adjustRightInd w:val="0"/>
        <w:spacing w:line="560" w:lineRule="exact"/>
        <w:ind w:firstLine="645"/>
        <w:jc w:val="left"/>
        <w:rPr>
          <w:rFonts w:ascii="仿宋_GB2312" w:eastAsia="仿宋_GB2312"/>
          <w:color w:val="FF0000"/>
          <w:kern w:val="0"/>
          <w:sz w:val="32"/>
          <w:szCs w:val="32"/>
        </w:rPr>
      </w:pPr>
      <w:r w:rsidRPr="00306779">
        <w:rPr>
          <w:rFonts w:ascii="仿宋_GB2312" w:eastAsia="仿宋_GB2312" w:cs="仿宋_GB2312" w:hint="eastAsia"/>
          <w:kern w:val="0"/>
          <w:sz w:val="32"/>
          <w:szCs w:val="32"/>
        </w:rPr>
        <w:t>外宾接待支出</w:t>
      </w:r>
      <w:r w:rsidRPr="00306779">
        <w:rPr>
          <w:rFonts w:ascii="仿宋_GB2312" w:eastAsia="仿宋_GB2312" w:cs="仿宋_GB2312"/>
          <w:kern w:val="0"/>
          <w:sz w:val="32"/>
          <w:szCs w:val="32"/>
        </w:rPr>
        <w:t>0</w:t>
      </w:r>
      <w:r w:rsidRPr="00306779">
        <w:rPr>
          <w:rFonts w:ascii="仿宋_GB2312" w:eastAsia="仿宋_GB2312" w:cs="仿宋_GB2312" w:hint="eastAsia"/>
          <w:kern w:val="0"/>
          <w:sz w:val="32"/>
          <w:szCs w:val="32"/>
        </w:rPr>
        <w:t>万元。</w:t>
      </w:r>
    </w:p>
    <w:p w:rsidR="00BF14CC" w:rsidRPr="004523E5" w:rsidRDefault="00BF14CC">
      <w:pPr>
        <w:autoSpaceDE w:val="0"/>
        <w:autoSpaceDN w:val="0"/>
        <w:adjustRightInd w:val="0"/>
        <w:spacing w:line="560" w:lineRule="exact"/>
        <w:jc w:val="left"/>
        <w:rPr>
          <w:rFonts w:ascii="仿宋_GB2312" w:eastAsia="仿宋_GB2312"/>
          <w:kern w:val="0"/>
          <w:sz w:val="32"/>
          <w:szCs w:val="32"/>
        </w:rPr>
      </w:pPr>
      <w:r w:rsidRPr="00436A17">
        <w:rPr>
          <w:rFonts w:ascii="仿宋_GB2312" w:eastAsia="仿宋_GB2312" w:cs="仿宋_GB2312"/>
          <w:color w:val="FF0000"/>
          <w:kern w:val="0"/>
          <w:sz w:val="32"/>
          <w:szCs w:val="32"/>
        </w:rPr>
        <w:t xml:space="preserve">  </w:t>
      </w:r>
      <w:r>
        <w:rPr>
          <w:rFonts w:ascii="仿宋_GB2312" w:eastAsia="仿宋_GB2312" w:cs="仿宋_GB2312"/>
          <w:color w:val="FF0000"/>
          <w:kern w:val="0"/>
          <w:sz w:val="32"/>
          <w:szCs w:val="32"/>
        </w:rPr>
        <w:t xml:space="preserve">  </w:t>
      </w:r>
      <w:r w:rsidRPr="004523E5">
        <w:rPr>
          <w:rFonts w:ascii="仿宋_GB2312" w:eastAsia="仿宋_GB2312" w:cs="仿宋_GB2312" w:hint="eastAsia"/>
          <w:kern w:val="0"/>
          <w:sz w:val="32"/>
          <w:szCs w:val="32"/>
        </w:rPr>
        <w:t>国内公务接待支出</w:t>
      </w:r>
      <w:r w:rsidRPr="004523E5">
        <w:rPr>
          <w:rFonts w:ascii="仿宋_GB2312" w:eastAsia="仿宋_GB2312" w:cs="仿宋_GB2312"/>
          <w:kern w:val="0"/>
          <w:sz w:val="32"/>
          <w:szCs w:val="32"/>
        </w:rPr>
        <w:t>9.79</w:t>
      </w:r>
      <w:r w:rsidRPr="004523E5">
        <w:rPr>
          <w:rFonts w:ascii="仿宋_GB2312" w:eastAsia="仿宋_GB2312" w:cs="仿宋_GB2312" w:hint="eastAsia"/>
          <w:kern w:val="0"/>
          <w:sz w:val="32"/>
          <w:szCs w:val="32"/>
        </w:rPr>
        <w:t>万元。主要用于接待国内其他各市政府机关单位调研、考察团队。</w:t>
      </w:r>
      <w:r w:rsidRPr="004523E5">
        <w:rPr>
          <w:rFonts w:ascii="仿宋_GB2312" w:eastAsia="仿宋_GB2312" w:cs="仿宋_GB2312"/>
          <w:kern w:val="0"/>
          <w:sz w:val="32"/>
          <w:szCs w:val="32"/>
        </w:rPr>
        <w:t xml:space="preserve">2019 </w:t>
      </w:r>
      <w:r w:rsidRPr="004523E5">
        <w:rPr>
          <w:rFonts w:ascii="仿宋_GB2312" w:eastAsia="仿宋_GB2312" w:cs="仿宋_GB2312" w:hint="eastAsia"/>
          <w:kern w:val="0"/>
          <w:sz w:val="32"/>
          <w:szCs w:val="32"/>
        </w:rPr>
        <w:t>年共接待国内来访团组</w:t>
      </w:r>
      <w:r w:rsidRPr="004523E5">
        <w:rPr>
          <w:rFonts w:ascii="仿宋_GB2312" w:eastAsia="仿宋_GB2312" w:cs="仿宋_GB2312"/>
          <w:kern w:val="0"/>
          <w:sz w:val="32"/>
          <w:szCs w:val="32"/>
        </w:rPr>
        <w:t>183</w:t>
      </w:r>
      <w:r w:rsidRPr="004523E5">
        <w:rPr>
          <w:rFonts w:ascii="仿宋_GB2312" w:eastAsia="仿宋_GB2312" w:cs="仿宋_GB2312" w:hint="eastAsia"/>
          <w:kern w:val="0"/>
          <w:sz w:val="32"/>
          <w:szCs w:val="32"/>
        </w:rPr>
        <w:t>个、来宾</w:t>
      </w:r>
      <w:r w:rsidRPr="004523E5">
        <w:rPr>
          <w:rFonts w:ascii="仿宋_GB2312" w:eastAsia="仿宋_GB2312" w:cs="仿宋_GB2312"/>
          <w:kern w:val="0"/>
          <w:sz w:val="32"/>
          <w:szCs w:val="32"/>
        </w:rPr>
        <w:t>528</w:t>
      </w:r>
      <w:r w:rsidRPr="004523E5">
        <w:rPr>
          <w:rFonts w:ascii="仿宋_GB2312" w:eastAsia="仿宋_GB2312" w:cs="仿宋_GB2312" w:hint="eastAsia"/>
          <w:kern w:val="0"/>
          <w:sz w:val="32"/>
          <w:szCs w:val="32"/>
        </w:rPr>
        <w:t>人次。</w:t>
      </w:r>
    </w:p>
    <w:p w:rsidR="00BF14CC" w:rsidRPr="00740CA0" w:rsidRDefault="00BF14CC">
      <w:pPr>
        <w:autoSpaceDE w:val="0"/>
        <w:autoSpaceDN w:val="0"/>
        <w:adjustRightInd w:val="0"/>
        <w:spacing w:line="560" w:lineRule="exact"/>
        <w:jc w:val="left"/>
        <w:rPr>
          <w:rFonts w:ascii="仿宋_GB2312" w:eastAsia="仿宋_GB2312"/>
          <w:b/>
          <w:bCs/>
          <w:kern w:val="0"/>
          <w:sz w:val="32"/>
          <w:szCs w:val="32"/>
        </w:rPr>
      </w:pPr>
      <w:r w:rsidRPr="00436A17">
        <w:rPr>
          <w:rFonts w:ascii="仿宋_GB2312" w:eastAsia="仿宋_GB2312" w:cs="仿宋_GB2312"/>
          <w:color w:val="FF0000"/>
          <w:kern w:val="0"/>
          <w:sz w:val="32"/>
          <w:szCs w:val="32"/>
        </w:rPr>
        <w:t xml:space="preserve">   </w:t>
      </w:r>
      <w:r>
        <w:rPr>
          <w:rFonts w:ascii="仿宋_GB2312" w:eastAsia="仿宋_GB2312" w:cs="仿宋_GB2312"/>
          <w:color w:val="FF0000"/>
          <w:kern w:val="0"/>
          <w:sz w:val="32"/>
          <w:szCs w:val="32"/>
        </w:rPr>
        <w:t xml:space="preserve"> </w:t>
      </w:r>
      <w:r w:rsidRPr="00740CA0">
        <w:rPr>
          <w:rFonts w:ascii="仿宋_GB2312" w:eastAsia="仿宋_GB2312" w:cs="仿宋_GB2312" w:hint="eastAsia"/>
          <w:b/>
          <w:bCs/>
          <w:kern w:val="0"/>
          <w:sz w:val="32"/>
          <w:szCs w:val="32"/>
        </w:rPr>
        <w:t>八、</w:t>
      </w:r>
      <w:r>
        <w:rPr>
          <w:rFonts w:ascii="仿宋_GB2312" w:eastAsia="仿宋_GB2312" w:cs="仿宋_GB2312"/>
          <w:b/>
          <w:bCs/>
          <w:kern w:val="0"/>
          <w:sz w:val="32"/>
          <w:szCs w:val="32"/>
        </w:rPr>
        <w:t>2019</w:t>
      </w:r>
      <w:r w:rsidRPr="00740CA0">
        <w:rPr>
          <w:rFonts w:ascii="仿宋_GB2312" w:eastAsia="仿宋_GB2312" w:cs="仿宋_GB2312" w:hint="eastAsia"/>
          <w:b/>
          <w:bCs/>
          <w:kern w:val="0"/>
          <w:sz w:val="32"/>
          <w:szCs w:val="32"/>
        </w:rPr>
        <w:t>年度政府性基金预算财政拨款收入支出决算情况说明</w:t>
      </w:r>
      <w:r w:rsidRPr="00740CA0">
        <w:rPr>
          <w:rFonts w:ascii="仿宋_GB2312" w:eastAsia="仿宋_GB2312" w:cs="仿宋_GB2312"/>
          <w:b/>
          <w:bCs/>
          <w:kern w:val="0"/>
          <w:sz w:val="32"/>
          <w:szCs w:val="32"/>
        </w:rPr>
        <w:t xml:space="preserve"> </w:t>
      </w:r>
    </w:p>
    <w:p w:rsidR="00BF14CC" w:rsidRPr="007B02D0" w:rsidRDefault="00BF14CC">
      <w:pPr>
        <w:autoSpaceDE w:val="0"/>
        <w:autoSpaceDN w:val="0"/>
        <w:adjustRightInd w:val="0"/>
        <w:spacing w:line="560" w:lineRule="exact"/>
        <w:jc w:val="left"/>
        <w:rPr>
          <w:rFonts w:ascii="仿宋_GB2312" w:eastAsia="仿宋_GB2312"/>
          <w:kern w:val="0"/>
          <w:sz w:val="32"/>
          <w:szCs w:val="32"/>
        </w:rPr>
      </w:pPr>
      <w:r w:rsidRPr="00436A17">
        <w:rPr>
          <w:rFonts w:ascii="仿宋_GB2312" w:eastAsia="仿宋_GB2312" w:cs="仿宋_GB2312"/>
          <w:color w:val="FF0000"/>
          <w:kern w:val="0"/>
          <w:sz w:val="32"/>
          <w:szCs w:val="32"/>
        </w:rPr>
        <w:t xml:space="preserve">    </w:t>
      </w:r>
      <w:r w:rsidRPr="007B02D0">
        <w:rPr>
          <w:rFonts w:ascii="仿宋_GB2312" w:eastAsia="仿宋_GB2312" w:cs="仿宋_GB2312" w:hint="eastAsia"/>
          <w:kern w:val="0"/>
          <w:sz w:val="32"/>
          <w:szCs w:val="32"/>
        </w:rPr>
        <w:t>本部门</w:t>
      </w:r>
      <w:r w:rsidRPr="007B02D0">
        <w:rPr>
          <w:rFonts w:ascii="仿宋_GB2312" w:eastAsia="仿宋_GB2312" w:cs="仿宋_GB2312"/>
          <w:kern w:val="0"/>
          <w:sz w:val="32"/>
          <w:szCs w:val="32"/>
        </w:rPr>
        <w:t>2019</w:t>
      </w:r>
      <w:r w:rsidRPr="007B02D0">
        <w:rPr>
          <w:rFonts w:ascii="仿宋_GB2312" w:eastAsia="仿宋_GB2312" w:cs="仿宋_GB2312" w:hint="eastAsia"/>
          <w:kern w:val="0"/>
          <w:sz w:val="32"/>
          <w:szCs w:val="32"/>
        </w:rPr>
        <w:t>年度政府基金预算财政拨款收、支总决算</w:t>
      </w:r>
      <w:r w:rsidRPr="007B02D0">
        <w:rPr>
          <w:rFonts w:ascii="仿宋_GB2312" w:eastAsia="仿宋_GB2312" w:cs="仿宋_GB2312"/>
          <w:kern w:val="0"/>
          <w:sz w:val="32"/>
          <w:szCs w:val="32"/>
        </w:rPr>
        <w:t xml:space="preserve"> 219</w:t>
      </w:r>
      <w:r w:rsidRPr="007B02D0">
        <w:rPr>
          <w:rFonts w:ascii="仿宋_GB2312" w:eastAsia="仿宋_GB2312" w:cs="仿宋_GB2312" w:hint="eastAsia"/>
          <w:kern w:val="0"/>
          <w:sz w:val="32"/>
          <w:szCs w:val="32"/>
        </w:rPr>
        <w:t>万元、</w:t>
      </w:r>
      <w:r w:rsidRPr="007B02D0">
        <w:rPr>
          <w:rFonts w:ascii="仿宋_GB2312" w:eastAsia="仿宋_GB2312" w:cs="仿宋_GB2312"/>
          <w:kern w:val="0"/>
          <w:sz w:val="32"/>
          <w:szCs w:val="32"/>
        </w:rPr>
        <w:t>219</w:t>
      </w:r>
      <w:r w:rsidRPr="007B02D0">
        <w:rPr>
          <w:rFonts w:ascii="仿宋_GB2312" w:eastAsia="仿宋_GB2312" w:cs="仿宋_GB2312" w:hint="eastAsia"/>
          <w:kern w:val="0"/>
          <w:sz w:val="32"/>
          <w:szCs w:val="32"/>
        </w:rPr>
        <w:t>万元。与</w:t>
      </w:r>
      <w:r w:rsidRPr="007B02D0">
        <w:rPr>
          <w:rFonts w:ascii="仿宋_GB2312" w:eastAsia="仿宋_GB2312" w:cs="仿宋_GB2312"/>
          <w:kern w:val="0"/>
          <w:sz w:val="32"/>
          <w:szCs w:val="32"/>
        </w:rPr>
        <w:t xml:space="preserve"> 2018 </w:t>
      </w:r>
      <w:r w:rsidRPr="007B02D0">
        <w:rPr>
          <w:rFonts w:ascii="仿宋_GB2312" w:eastAsia="仿宋_GB2312" w:cs="仿宋_GB2312" w:hint="eastAsia"/>
          <w:kern w:val="0"/>
          <w:sz w:val="32"/>
          <w:szCs w:val="32"/>
        </w:rPr>
        <w:t>年相比，收、支总计各减少</w:t>
      </w:r>
      <w:r w:rsidRPr="007B02D0">
        <w:rPr>
          <w:rFonts w:ascii="仿宋_GB2312" w:eastAsia="仿宋_GB2312" w:cs="仿宋_GB2312"/>
          <w:kern w:val="0"/>
          <w:sz w:val="32"/>
          <w:szCs w:val="32"/>
        </w:rPr>
        <w:t>218.34</w:t>
      </w:r>
      <w:r w:rsidRPr="007B02D0">
        <w:rPr>
          <w:rFonts w:ascii="仿宋_GB2312" w:eastAsia="仿宋_GB2312" w:cs="仿宋_GB2312" w:hint="eastAsia"/>
          <w:kern w:val="0"/>
          <w:sz w:val="32"/>
          <w:szCs w:val="32"/>
        </w:rPr>
        <w:t>万元，下降</w:t>
      </w:r>
      <w:r w:rsidRPr="007B02D0">
        <w:rPr>
          <w:rFonts w:ascii="仿宋_GB2312" w:eastAsia="仿宋_GB2312" w:cs="仿宋_GB2312"/>
          <w:kern w:val="0"/>
          <w:sz w:val="32"/>
          <w:szCs w:val="32"/>
        </w:rPr>
        <w:t>49.92%</w:t>
      </w:r>
      <w:r w:rsidRPr="007B02D0">
        <w:rPr>
          <w:rFonts w:ascii="仿宋_GB2312" w:eastAsia="仿宋_GB2312" w:cs="仿宋_GB2312" w:hint="eastAsia"/>
          <w:kern w:val="0"/>
          <w:sz w:val="32"/>
          <w:szCs w:val="32"/>
        </w:rPr>
        <w:t>。其中，支出情况为：</w:t>
      </w:r>
    </w:p>
    <w:p w:rsidR="00BF14CC" w:rsidRPr="00436A17" w:rsidRDefault="00BF14CC">
      <w:pPr>
        <w:autoSpaceDE w:val="0"/>
        <w:autoSpaceDN w:val="0"/>
        <w:adjustRightInd w:val="0"/>
        <w:spacing w:line="560" w:lineRule="exact"/>
        <w:jc w:val="left"/>
        <w:rPr>
          <w:rFonts w:ascii="仿宋_GB2312" w:eastAsia="仿宋_GB2312"/>
          <w:color w:val="FF0000"/>
          <w:kern w:val="0"/>
          <w:sz w:val="32"/>
          <w:szCs w:val="32"/>
        </w:rPr>
      </w:pPr>
      <w:r w:rsidRPr="007B02D0">
        <w:rPr>
          <w:rFonts w:ascii="仿宋_GB2312" w:eastAsia="仿宋_GB2312" w:cs="仿宋_GB2312"/>
          <w:kern w:val="0"/>
          <w:sz w:val="32"/>
          <w:szCs w:val="32"/>
        </w:rPr>
        <w:t xml:space="preserve">     2019</w:t>
      </w:r>
      <w:r w:rsidRPr="007B02D0">
        <w:rPr>
          <w:rFonts w:ascii="仿宋_GB2312" w:eastAsia="仿宋_GB2312" w:cs="仿宋_GB2312" w:hint="eastAsia"/>
          <w:kern w:val="0"/>
          <w:sz w:val="32"/>
          <w:szCs w:val="32"/>
        </w:rPr>
        <w:t>年基金拨款年初预算为</w:t>
      </w:r>
      <w:r w:rsidRPr="007B02D0">
        <w:rPr>
          <w:rFonts w:ascii="仿宋_GB2312" w:eastAsia="仿宋_GB2312" w:cs="仿宋_GB2312"/>
          <w:kern w:val="0"/>
          <w:sz w:val="32"/>
          <w:szCs w:val="32"/>
        </w:rPr>
        <w:t>0</w:t>
      </w:r>
      <w:r w:rsidRPr="007B02D0">
        <w:rPr>
          <w:rFonts w:ascii="仿宋_GB2312" w:eastAsia="仿宋_GB2312" w:cs="仿宋_GB2312" w:hint="eastAsia"/>
          <w:kern w:val="0"/>
          <w:sz w:val="32"/>
          <w:szCs w:val="32"/>
        </w:rPr>
        <w:t>万元，支出决算</w:t>
      </w:r>
      <w:r w:rsidRPr="007B02D0">
        <w:rPr>
          <w:rFonts w:ascii="仿宋_GB2312" w:eastAsia="仿宋_GB2312" w:cs="仿宋_GB2312"/>
          <w:kern w:val="0"/>
          <w:sz w:val="32"/>
          <w:szCs w:val="32"/>
        </w:rPr>
        <w:t>219</w:t>
      </w:r>
      <w:r w:rsidRPr="007B02D0">
        <w:rPr>
          <w:rFonts w:ascii="仿宋_GB2312" w:eastAsia="仿宋_GB2312" w:cs="仿宋_GB2312" w:hint="eastAsia"/>
          <w:kern w:val="0"/>
          <w:sz w:val="32"/>
          <w:szCs w:val="32"/>
        </w:rPr>
        <w:t>万元。决算大于预算数主要原因：是财政局经建</w:t>
      </w:r>
      <w:r w:rsidRPr="007D27BF">
        <w:rPr>
          <w:rFonts w:ascii="仿宋_GB2312" w:eastAsia="仿宋_GB2312" w:cs="仿宋_GB2312" w:hint="eastAsia"/>
          <w:kern w:val="0"/>
          <w:sz w:val="32"/>
          <w:szCs w:val="32"/>
        </w:rPr>
        <w:t>科下拨分块资金安排财政拨款支出预算，涉及项目为应急系统大屏租用费用。</w:t>
      </w:r>
      <w:r w:rsidRPr="007B02D0">
        <w:rPr>
          <w:rFonts w:ascii="仿宋_GB2312" w:eastAsia="仿宋_GB2312" w:cs="仿宋_GB2312" w:hint="eastAsia"/>
          <w:kern w:val="0"/>
          <w:sz w:val="32"/>
          <w:szCs w:val="32"/>
        </w:rPr>
        <w:t>其中：</w:t>
      </w:r>
      <w:r w:rsidRPr="007B02D0">
        <w:rPr>
          <w:rFonts w:ascii="仿宋_GB2312" w:eastAsia="仿宋_GB2312" w:cs="仿宋_GB2312"/>
          <w:kern w:val="0"/>
          <w:sz w:val="32"/>
          <w:szCs w:val="32"/>
        </w:rPr>
        <w:t xml:space="preserve"> </w:t>
      </w:r>
    </w:p>
    <w:p w:rsidR="00BF14CC" w:rsidRPr="007B02D0" w:rsidRDefault="00BF14CC" w:rsidP="007B02D0">
      <w:pPr>
        <w:autoSpaceDE w:val="0"/>
        <w:autoSpaceDN w:val="0"/>
        <w:adjustRightInd w:val="0"/>
        <w:spacing w:line="520" w:lineRule="exact"/>
        <w:jc w:val="left"/>
        <w:rPr>
          <w:rFonts w:ascii="仿宋_GB2312" w:eastAsia="仿宋_GB2312"/>
          <w:kern w:val="0"/>
          <w:sz w:val="32"/>
          <w:szCs w:val="32"/>
        </w:rPr>
      </w:pPr>
      <w:r w:rsidRPr="00436A17">
        <w:rPr>
          <w:rFonts w:ascii="仿宋_GB2312" w:eastAsia="仿宋_GB2312" w:cs="仿宋_GB2312"/>
          <w:color w:val="FF0000"/>
          <w:kern w:val="0"/>
          <w:sz w:val="32"/>
          <w:szCs w:val="32"/>
        </w:rPr>
        <w:t xml:space="preserve">   </w:t>
      </w:r>
      <w:r w:rsidRPr="007D27BF">
        <w:rPr>
          <w:rFonts w:ascii="仿宋_GB2312" w:eastAsia="仿宋_GB2312" w:cs="仿宋_GB2312"/>
          <w:kern w:val="0"/>
          <w:sz w:val="32"/>
          <w:szCs w:val="32"/>
        </w:rPr>
        <w:t xml:space="preserve"> 1.</w:t>
      </w:r>
      <w:r w:rsidRPr="007D27BF">
        <w:rPr>
          <w:rFonts w:ascii="仿宋_GB2312" w:eastAsia="仿宋_GB2312" w:cs="仿宋_GB2312" w:hint="eastAsia"/>
          <w:kern w:val="0"/>
          <w:sz w:val="32"/>
          <w:szCs w:val="32"/>
        </w:rPr>
        <w:t>城乡社区支出（类）国有土地使用权出让收入及对应专项债务收入安排的支出（款）城市建设支出（项）。年初预算为</w:t>
      </w:r>
      <w:r w:rsidRPr="007D27BF">
        <w:rPr>
          <w:rFonts w:ascii="仿宋_GB2312" w:eastAsia="仿宋_GB2312" w:cs="仿宋_GB2312"/>
          <w:kern w:val="0"/>
          <w:sz w:val="32"/>
          <w:szCs w:val="32"/>
        </w:rPr>
        <w:t>0</w:t>
      </w:r>
      <w:r w:rsidRPr="007D27BF">
        <w:rPr>
          <w:rFonts w:ascii="仿宋_GB2312" w:eastAsia="仿宋_GB2312" w:cs="仿宋_GB2312" w:hint="eastAsia"/>
          <w:kern w:val="0"/>
          <w:sz w:val="32"/>
          <w:szCs w:val="32"/>
        </w:rPr>
        <w:t>万元，支出决算为</w:t>
      </w:r>
      <w:r>
        <w:rPr>
          <w:rFonts w:ascii="仿宋_GB2312" w:eastAsia="仿宋_GB2312" w:cs="仿宋_GB2312"/>
          <w:kern w:val="0"/>
          <w:sz w:val="32"/>
          <w:szCs w:val="32"/>
        </w:rPr>
        <w:t>219</w:t>
      </w:r>
      <w:r w:rsidRPr="007D27BF">
        <w:rPr>
          <w:rFonts w:ascii="仿宋_GB2312" w:eastAsia="仿宋_GB2312" w:cs="仿宋_GB2312" w:hint="eastAsia"/>
          <w:kern w:val="0"/>
          <w:sz w:val="32"/>
          <w:szCs w:val="32"/>
        </w:rPr>
        <w:t>万元。决算数大于预算数的主要原因是财政经建科下拨分块预算专项资金。</w:t>
      </w:r>
    </w:p>
    <w:p w:rsidR="00BF14CC" w:rsidRPr="00AA6285" w:rsidRDefault="00BF14CC" w:rsidP="004E33A1">
      <w:pPr>
        <w:autoSpaceDE w:val="0"/>
        <w:autoSpaceDN w:val="0"/>
        <w:adjustRightInd w:val="0"/>
        <w:ind w:firstLineChars="200" w:firstLine="31680"/>
        <w:jc w:val="left"/>
        <w:rPr>
          <w:rFonts w:ascii="仿宋_GB2312" w:eastAsia="仿宋_GB2312"/>
          <w:b/>
          <w:bCs/>
          <w:kern w:val="0"/>
          <w:sz w:val="32"/>
          <w:szCs w:val="32"/>
        </w:rPr>
      </w:pPr>
      <w:r w:rsidRPr="00AA6285">
        <w:rPr>
          <w:rFonts w:ascii="仿宋_GB2312" w:eastAsia="仿宋_GB2312" w:cs="仿宋_GB2312" w:hint="eastAsia"/>
          <w:b/>
          <w:bCs/>
          <w:kern w:val="0"/>
          <w:sz w:val="32"/>
          <w:szCs w:val="32"/>
        </w:rPr>
        <w:t>九、</w:t>
      </w:r>
      <w:r w:rsidRPr="00AA6285">
        <w:rPr>
          <w:rFonts w:ascii="仿宋_GB2312" w:eastAsia="仿宋_GB2312" w:cs="仿宋_GB2312"/>
          <w:b/>
          <w:bCs/>
          <w:kern w:val="0"/>
          <w:sz w:val="32"/>
          <w:szCs w:val="32"/>
        </w:rPr>
        <w:t>2019</w:t>
      </w:r>
      <w:r w:rsidRPr="00AA6285">
        <w:rPr>
          <w:rFonts w:ascii="仿宋_GB2312" w:eastAsia="仿宋_GB2312" w:cs="仿宋_GB2312" w:hint="eastAsia"/>
          <w:b/>
          <w:bCs/>
          <w:kern w:val="0"/>
          <w:sz w:val="32"/>
          <w:szCs w:val="32"/>
        </w:rPr>
        <w:t>年度预算绩效情况说明</w:t>
      </w:r>
    </w:p>
    <w:p w:rsidR="00BF14CC" w:rsidRPr="00A07ACA" w:rsidRDefault="00BF14CC" w:rsidP="004E33A1">
      <w:pPr>
        <w:numPr>
          <w:ilvl w:val="0"/>
          <w:numId w:val="1"/>
        </w:numPr>
        <w:autoSpaceDE w:val="0"/>
        <w:autoSpaceDN w:val="0"/>
        <w:adjustRightInd w:val="0"/>
        <w:ind w:firstLineChars="200" w:firstLine="31680"/>
        <w:jc w:val="left"/>
        <w:rPr>
          <w:rFonts w:ascii="仿宋_GB2312" w:eastAsia="仿宋_GB2312"/>
          <w:kern w:val="0"/>
          <w:sz w:val="32"/>
          <w:szCs w:val="32"/>
        </w:rPr>
      </w:pPr>
      <w:r w:rsidRPr="00A07ACA">
        <w:rPr>
          <w:rFonts w:ascii="仿宋_GB2312" w:eastAsia="仿宋_GB2312" w:cs="仿宋_GB2312" w:hint="eastAsia"/>
          <w:kern w:val="0"/>
          <w:sz w:val="32"/>
          <w:szCs w:val="32"/>
        </w:rPr>
        <w:t>绩效管理工作开展情况</w:t>
      </w:r>
    </w:p>
    <w:p w:rsidR="00BF14CC" w:rsidRPr="00A42D31" w:rsidRDefault="00BF14CC" w:rsidP="004E33A1">
      <w:pPr>
        <w:autoSpaceDE w:val="0"/>
        <w:autoSpaceDN w:val="0"/>
        <w:adjustRightInd w:val="0"/>
        <w:spacing w:line="520" w:lineRule="exact"/>
        <w:ind w:firstLineChars="200" w:firstLine="31680"/>
        <w:jc w:val="left"/>
        <w:rPr>
          <w:rFonts w:ascii="仿宋_GB2312" w:eastAsia="仿宋_GB2312"/>
          <w:kern w:val="0"/>
          <w:sz w:val="32"/>
          <w:szCs w:val="32"/>
        </w:rPr>
      </w:pPr>
      <w:r w:rsidRPr="00A42D31">
        <w:rPr>
          <w:rFonts w:ascii="仿宋_GB2312" w:eastAsia="仿宋_GB2312" w:cs="仿宋_GB2312" w:hint="eastAsia"/>
          <w:kern w:val="0"/>
          <w:sz w:val="32"/>
          <w:szCs w:val="32"/>
        </w:rPr>
        <w:t>根据财政预算管理要求，我部门组织对</w:t>
      </w:r>
      <w:r w:rsidRPr="00A42D31">
        <w:rPr>
          <w:rFonts w:ascii="仿宋_GB2312" w:eastAsia="仿宋_GB2312" w:cs="仿宋_GB2312"/>
          <w:kern w:val="0"/>
          <w:sz w:val="32"/>
          <w:szCs w:val="32"/>
        </w:rPr>
        <w:t>201</w:t>
      </w:r>
      <w:r>
        <w:rPr>
          <w:rFonts w:ascii="仿宋_GB2312" w:eastAsia="仿宋_GB2312" w:cs="仿宋_GB2312"/>
          <w:kern w:val="0"/>
          <w:sz w:val="32"/>
          <w:szCs w:val="32"/>
        </w:rPr>
        <w:t>9</w:t>
      </w:r>
      <w:r w:rsidRPr="00A42D31">
        <w:rPr>
          <w:rFonts w:ascii="仿宋_GB2312" w:eastAsia="仿宋_GB2312" w:cs="仿宋_GB2312" w:hint="eastAsia"/>
          <w:kern w:val="0"/>
          <w:sz w:val="32"/>
          <w:szCs w:val="32"/>
        </w:rPr>
        <w:t>年度一般公共预算项目支出全面开展绩效自评。整体支出绩效项目</w:t>
      </w:r>
      <w:r>
        <w:rPr>
          <w:rFonts w:ascii="仿宋_GB2312" w:eastAsia="仿宋_GB2312" w:cs="仿宋_GB2312"/>
          <w:kern w:val="0"/>
          <w:sz w:val="32"/>
          <w:szCs w:val="32"/>
        </w:rPr>
        <w:t>7</w:t>
      </w:r>
      <w:r w:rsidRPr="00A42D31">
        <w:rPr>
          <w:rFonts w:ascii="仿宋_GB2312" w:eastAsia="仿宋_GB2312" w:cs="仿宋_GB2312" w:hint="eastAsia"/>
          <w:kern w:val="0"/>
          <w:sz w:val="32"/>
          <w:szCs w:val="32"/>
        </w:rPr>
        <w:t>个，共涉及预算资金</w:t>
      </w:r>
      <w:r>
        <w:rPr>
          <w:rFonts w:ascii="仿宋_GB2312" w:eastAsia="仿宋_GB2312" w:cs="仿宋_GB2312"/>
          <w:kern w:val="0"/>
          <w:sz w:val="32"/>
          <w:szCs w:val="32"/>
        </w:rPr>
        <w:t>3797.64</w:t>
      </w:r>
      <w:r w:rsidRPr="00A42D31">
        <w:rPr>
          <w:rFonts w:ascii="仿宋_GB2312" w:eastAsia="仿宋_GB2312" w:cs="仿宋_GB2312" w:hint="eastAsia"/>
          <w:kern w:val="0"/>
          <w:sz w:val="32"/>
          <w:szCs w:val="32"/>
        </w:rPr>
        <w:t>万元，自评覆盖率达到</w:t>
      </w:r>
      <w:r w:rsidRPr="00A42D31">
        <w:rPr>
          <w:rFonts w:ascii="仿宋_GB2312" w:eastAsia="仿宋_GB2312" w:cs="仿宋_GB2312"/>
          <w:kern w:val="0"/>
          <w:sz w:val="32"/>
          <w:szCs w:val="32"/>
        </w:rPr>
        <w:t>100%</w:t>
      </w:r>
      <w:r w:rsidRPr="00A42D31">
        <w:rPr>
          <w:rFonts w:ascii="仿宋_GB2312" w:eastAsia="仿宋_GB2312" w:cs="仿宋_GB2312" w:hint="eastAsia"/>
          <w:kern w:val="0"/>
          <w:sz w:val="32"/>
          <w:szCs w:val="32"/>
        </w:rPr>
        <w:t>。</w:t>
      </w:r>
    </w:p>
    <w:p w:rsidR="00BF14CC" w:rsidRPr="00A07ACA" w:rsidRDefault="00BF14CC" w:rsidP="004E33A1">
      <w:pPr>
        <w:autoSpaceDE w:val="0"/>
        <w:autoSpaceDN w:val="0"/>
        <w:adjustRightInd w:val="0"/>
        <w:spacing w:line="520" w:lineRule="exact"/>
        <w:ind w:firstLineChars="200" w:firstLine="31680"/>
        <w:jc w:val="left"/>
        <w:rPr>
          <w:rFonts w:ascii="仿宋_GB2312" w:eastAsia="仿宋_GB2312"/>
          <w:kern w:val="0"/>
          <w:sz w:val="32"/>
          <w:szCs w:val="32"/>
        </w:rPr>
      </w:pPr>
      <w:r w:rsidRPr="00A42D31">
        <w:rPr>
          <w:rFonts w:ascii="仿宋_GB2312" w:eastAsia="仿宋_GB2312" w:cs="仿宋_GB2312" w:hint="eastAsia"/>
          <w:kern w:val="0"/>
          <w:sz w:val="32"/>
          <w:szCs w:val="32"/>
        </w:rPr>
        <w:t>（二）部门决算中项目绩效自评结果。按照评价标准及自评程序，我部门整体支出绩效情况理想，经济效益、社会效益、满意度情况均达到了年初项目申请时设定的各项绩效目标。</w:t>
      </w:r>
    </w:p>
    <w:p w:rsidR="00BF14CC" w:rsidRPr="00C617BF" w:rsidRDefault="00BF14CC" w:rsidP="004E33A1">
      <w:pPr>
        <w:autoSpaceDE w:val="0"/>
        <w:autoSpaceDN w:val="0"/>
        <w:adjustRightInd w:val="0"/>
        <w:ind w:firstLineChars="200" w:firstLine="31680"/>
        <w:jc w:val="left"/>
        <w:rPr>
          <w:rFonts w:ascii="仿宋_GB2312" w:eastAsia="仿宋_GB2312"/>
          <w:b/>
          <w:bCs/>
          <w:kern w:val="0"/>
          <w:sz w:val="32"/>
          <w:szCs w:val="32"/>
        </w:rPr>
      </w:pPr>
      <w:r w:rsidRPr="00C617BF">
        <w:rPr>
          <w:rFonts w:ascii="仿宋_GB2312" w:eastAsia="仿宋_GB2312" w:cs="仿宋_GB2312" w:hint="eastAsia"/>
          <w:b/>
          <w:bCs/>
          <w:kern w:val="0"/>
          <w:sz w:val="32"/>
          <w:szCs w:val="32"/>
        </w:rPr>
        <w:t>十、其他重要事项的情况</w:t>
      </w:r>
    </w:p>
    <w:p w:rsidR="00BF14CC" w:rsidRPr="00C617BF" w:rsidRDefault="00BF14CC" w:rsidP="004E33A1">
      <w:pPr>
        <w:autoSpaceDE w:val="0"/>
        <w:autoSpaceDN w:val="0"/>
        <w:adjustRightInd w:val="0"/>
        <w:ind w:firstLineChars="200" w:firstLine="31680"/>
        <w:jc w:val="left"/>
        <w:rPr>
          <w:rFonts w:ascii="仿宋_GB2312" w:eastAsia="仿宋_GB2312"/>
          <w:kern w:val="0"/>
          <w:sz w:val="32"/>
          <w:szCs w:val="32"/>
        </w:rPr>
      </w:pPr>
      <w:r w:rsidRPr="00C617BF">
        <w:rPr>
          <w:rFonts w:ascii="仿宋_GB2312" w:eastAsia="仿宋_GB2312" w:cs="仿宋_GB2312" w:hint="eastAsia"/>
          <w:kern w:val="0"/>
          <w:sz w:val="32"/>
          <w:szCs w:val="32"/>
        </w:rPr>
        <w:t>（一）机关运行经费支出情况。</w:t>
      </w:r>
      <w:r w:rsidRPr="00C617BF">
        <w:rPr>
          <w:rFonts w:ascii="仿宋_GB2312" w:eastAsia="仿宋_GB2312" w:cs="仿宋_GB2312"/>
          <w:kern w:val="0"/>
          <w:sz w:val="32"/>
          <w:szCs w:val="32"/>
        </w:rPr>
        <w:t>2019</w:t>
      </w:r>
      <w:r w:rsidRPr="00C617BF">
        <w:rPr>
          <w:rFonts w:ascii="仿宋_GB2312" w:eastAsia="仿宋_GB2312" w:cs="仿宋_GB2312" w:hint="eastAsia"/>
          <w:kern w:val="0"/>
          <w:sz w:val="32"/>
          <w:szCs w:val="32"/>
        </w:rPr>
        <w:t>年度部门机关运行经费支出</w:t>
      </w:r>
      <w:r w:rsidRPr="00C617BF">
        <w:rPr>
          <w:rFonts w:ascii="仿宋_GB2312" w:eastAsia="仿宋_GB2312" w:cs="仿宋_GB2312"/>
          <w:kern w:val="0"/>
          <w:sz w:val="32"/>
          <w:szCs w:val="32"/>
        </w:rPr>
        <w:t>1381.69</w:t>
      </w:r>
      <w:r w:rsidRPr="00C617BF">
        <w:rPr>
          <w:rFonts w:ascii="仿宋_GB2312" w:eastAsia="仿宋_GB2312" w:cs="仿宋_GB2312" w:hint="eastAsia"/>
          <w:kern w:val="0"/>
          <w:sz w:val="32"/>
          <w:szCs w:val="32"/>
        </w:rPr>
        <w:t>万元，比</w:t>
      </w:r>
      <w:r w:rsidRPr="00C617BF">
        <w:rPr>
          <w:rFonts w:ascii="仿宋_GB2312" w:eastAsia="仿宋_GB2312" w:cs="仿宋_GB2312"/>
          <w:kern w:val="0"/>
          <w:sz w:val="32"/>
          <w:szCs w:val="32"/>
        </w:rPr>
        <w:t>2018</w:t>
      </w:r>
      <w:r w:rsidRPr="00C617BF">
        <w:rPr>
          <w:rFonts w:ascii="仿宋_GB2312" w:eastAsia="仿宋_GB2312" w:cs="仿宋_GB2312" w:hint="eastAsia"/>
          <w:kern w:val="0"/>
          <w:sz w:val="32"/>
          <w:szCs w:val="32"/>
        </w:rPr>
        <w:t>年减少</w:t>
      </w:r>
      <w:r w:rsidRPr="00C617BF">
        <w:rPr>
          <w:rFonts w:ascii="仿宋_GB2312" w:eastAsia="仿宋_GB2312" w:cs="仿宋_GB2312"/>
          <w:kern w:val="0"/>
          <w:sz w:val="32"/>
          <w:szCs w:val="32"/>
        </w:rPr>
        <w:t>318.63</w:t>
      </w:r>
      <w:r w:rsidRPr="00C617BF">
        <w:rPr>
          <w:rFonts w:ascii="仿宋_GB2312" w:eastAsia="仿宋_GB2312" w:cs="仿宋_GB2312" w:hint="eastAsia"/>
          <w:kern w:val="0"/>
          <w:sz w:val="32"/>
          <w:szCs w:val="32"/>
        </w:rPr>
        <w:t>万元，下降</w:t>
      </w:r>
      <w:r w:rsidRPr="00C617BF">
        <w:rPr>
          <w:rFonts w:ascii="仿宋_GB2312" w:eastAsia="仿宋_GB2312" w:cs="仿宋_GB2312"/>
          <w:kern w:val="0"/>
          <w:sz w:val="32"/>
          <w:szCs w:val="32"/>
        </w:rPr>
        <w:t>18.74%</w:t>
      </w:r>
      <w:r w:rsidRPr="00C617BF">
        <w:rPr>
          <w:rFonts w:ascii="仿宋_GB2312" w:eastAsia="仿宋_GB2312" w:cs="仿宋_GB2312" w:hint="eastAsia"/>
          <w:kern w:val="0"/>
          <w:sz w:val="32"/>
          <w:szCs w:val="32"/>
        </w:rPr>
        <w:t>，减少原因为本着节约原则，压缩一般性支出。</w:t>
      </w:r>
    </w:p>
    <w:p w:rsidR="00BF14CC" w:rsidRPr="00C617BF" w:rsidRDefault="00BF14CC" w:rsidP="004E33A1">
      <w:pPr>
        <w:autoSpaceDE w:val="0"/>
        <w:autoSpaceDN w:val="0"/>
        <w:adjustRightInd w:val="0"/>
        <w:ind w:firstLineChars="200" w:firstLine="31680"/>
        <w:jc w:val="left"/>
        <w:rPr>
          <w:rFonts w:ascii="仿宋_GB2312" w:eastAsia="仿宋_GB2312"/>
          <w:kern w:val="0"/>
          <w:sz w:val="32"/>
          <w:szCs w:val="32"/>
        </w:rPr>
      </w:pPr>
      <w:r w:rsidRPr="00C617BF">
        <w:rPr>
          <w:rFonts w:ascii="仿宋_GB2312" w:eastAsia="仿宋_GB2312" w:cs="仿宋_GB2312" w:hint="eastAsia"/>
          <w:kern w:val="0"/>
          <w:sz w:val="32"/>
          <w:szCs w:val="32"/>
        </w:rPr>
        <w:t>（二）政府采购支出情况。</w:t>
      </w:r>
      <w:r w:rsidRPr="00C617BF">
        <w:rPr>
          <w:rFonts w:ascii="仿宋_GB2312" w:eastAsia="仿宋_GB2312" w:cs="仿宋_GB2312"/>
          <w:kern w:val="0"/>
          <w:sz w:val="32"/>
          <w:szCs w:val="32"/>
        </w:rPr>
        <w:t>2019</w:t>
      </w:r>
      <w:bookmarkStart w:id="0" w:name="_GoBack"/>
      <w:bookmarkEnd w:id="0"/>
      <w:r w:rsidRPr="00C617BF">
        <w:rPr>
          <w:rFonts w:ascii="仿宋_GB2312" w:eastAsia="仿宋_GB2312" w:cs="仿宋_GB2312" w:hint="eastAsia"/>
          <w:kern w:val="0"/>
          <w:sz w:val="32"/>
          <w:szCs w:val="32"/>
        </w:rPr>
        <w:t>年度部门政府采购支出总额</w:t>
      </w:r>
      <w:r w:rsidRPr="00C617BF">
        <w:rPr>
          <w:rFonts w:ascii="仿宋_GB2312" w:eastAsia="仿宋_GB2312" w:cs="仿宋_GB2312"/>
          <w:kern w:val="0"/>
          <w:sz w:val="32"/>
          <w:szCs w:val="32"/>
        </w:rPr>
        <w:t>72.35</w:t>
      </w:r>
      <w:r w:rsidRPr="00C617BF">
        <w:rPr>
          <w:rFonts w:ascii="仿宋_GB2312" w:eastAsia="仿宋_GB2312" w:cs="仿宋_GB2312" w:hint="eastAsia"/>
          <w:kern w:val="0"/>
          <w:sz w:val="32"/>
          <w:szCs w:val="32"/>
        </w:rPr>
        <w:t>万元，其中：货物支出</w:t>
      </w:r>
      <w:r w:rsidRPr="00C617BF">
        <w:rPr>
          <w:rFonts w:ascii="仿宋_GB2312" w:eastAsia="仿宋_GB2312" w:cs="仿宋_GB2312"/>
          <w:kern w:val="0"/>
          <w:sz w:val="32"/>
          <w:szCs w:val="32"/>
        </w:rPr>
        <w:t>26.89</w:t>
      </w:r>
      <w:r w:rsidRPr="00C617BF">
        <w:rPr>
          <w:rFonts w:ascii="仿宋_GB2312" w:eastAsia="仿宋_GB2312" w:cs="仿宋_GB2312" w:hint="eastAsia"/>
          <w:kern w:val="0"/>
          <w:sz w:val="32"/>
          <w:szCs w:val="32"/>
        </w:rPr>
        <w:t>万元、服务支出</w:t>
      </w:r>
      <w:r w:rsidRPr="00C617BF">
        <w:rPr>
          <w:rFonts w:ascii="仿宋_GB2312" w:eastAsia="仿宋_GB2312" w:cs="仿宋_GB2312"/>
          <w:kern w:val="0"/>
          <w:sz w:val="32"/>
          <w:szCs w:val="32"/>
        </w:rPr>
        <w:t>45.46</w:t>
      </w:r>
      <w:r w:rsidRPr="00C617BF">
        <w:rPr>
          <w:rFonts w:ascii="仿宋_GB2312" w:eastAsia="仿宋_GB2312" w:cs="仿宋_GB2312" w:hint="eastAsia"/>
          <w:kern w:val="0"/>
          <w:sz w:val="32"/>
          <w:szCs w:val="32"/>
        </w:rPr>
        <w:t>万元。</w:t>
      </w:r>
    </w:p>
    <w:p w:rsidR="00BF14CC" w:rsidRPr="00641081" w:rsidRDefault="00BF14CC" w:rsidP="004E33A1">
      <w:pPr>
        <w:autoSpaceDE w:val="0"/>
        <w:autoSpaceDN w:val="0"/>
        <w:adjustRightInd w:val="0"/>
        <w:spacing w:line="560" w:lineRule="exact"/>
        <w:ind w:firstLineChars="196" w:firstLine="31680"/>
        <w:jc w:val="left"/>
        <w:rPr>
          <w:rFonts w:ascii="仿宋_GB2312" w:eastAsia="仿宋_GB2312" w:cs="仿宋_GB2312"/>
          <w:kern w:val="0"/>
          <w:sz w:val="32"/>
          <w:szCs w:val="32"/>
        </w:rPr>
      </w:pPr>
      <w:r w:rsidRPr="00641081">
        <w:rPr>
          <w:rFonts w:ascii="仿宋_GB2312" w:eastAsia="仿宋_GB2312" w:cs="仿宋_GB2312" w:hint="eastAsia"/>
          <w:kern w:val="0"/>
          <w:sz w:val="32"/>
          <w:szCs w:val="32"/>
        </w:rPr>
        <w:t>（三）国有资产占用情况。截至年末部门共有车辆</w:t>
      </w:r>
      <w:r w:rsidRPr="00641081">
        <w:rPr>
          <w:rFonts w:ascii="仿宋_GB2312" w:eastAsia="仿宋_GB2312" w:cs="仿宋_GB2312"/>
          <w:kern w:val="0"/>
          <w:sz w:val="32"/>
          <w:szCs w:val="32"/>
        </w:rPr>
        <w:t>29</w:t>
      </w:r>
      <w:r w:rsidRPr="00641081">
        <w:rPr>
          <w:rFonts w:ascii="仿宋_GB2312" w:eastAsia="仿宋_GB2312" w:cs="仿宋_GB2312" w:hint="eastAsia"/>
          <w:kern w:val="0"/>
          <w:sz w:val="32"/>
          <w:szCs w:val="32"/>
        </w:rPr>
        <w:t>辆，其中：公务用车</w:t>
      </w:r>
      <w:r w:rsidRPr="00641081">
        <w:rPr>
          <w:rFonts w:ascii="仿宋_GB2312" w:eastAsia="仿宋_GB2312" w:cs="仿宋_GB2312"/>
          <w:kern w:val="0"/>
          <w:sz w:val="32"/>
          <w:szCs w:val="32"/>
        </w:rPr>
        <w:t>18</w:t>
      </w:r>
      <w:r w:rsidRPr="00641081">
        <w:rPr>
          <w:rFonts w:ascii="仿宋_GB2312" w:eastAsia="仿宋_GB2312" w:cs="仿宋_GB2312" w:hint="eastAsia"/>
          <w:kern w:val="0"/>
          <w:sz w:val="32"/>
          <w:szCs w:val="32"/>
        </w:rPr>
        <w:t>辆；应急保障用车</w:t>
      </w:r>
      <w:r w:rsidRPr="00641081">
        <w:rPr>
          <w:rFonts w:ascii="仿宋_GB2312" w:eastAsia="仿宋_GB2312" w:cs="仿宋_GB2312"/>
          <w:kern w:val="0"/>
          <w:sz w:val="32"/>
          <w:szCs w:val="32"/>
        </w:rPr>
        <w:t>11</w:t>
      </w:r>
      <w:r w:rsidRPr="00641081">
        <w:rPr>
          <w:rFonts w:ascii="仿宋_GB2312" w:eastAsia="仿宋_GB2312" w:cs="仿宋_GB2312" w:hint="eastAsia"/>
          <w:kern w:val="0"/>
          <w:sz w:val="32"/>
          <w:szCs w:val="32"/>
        </w:rPr>
        <w:t>辆。</w:t>
      </w:r>
      <w:r w:rsidRPr="00641081">
        <w:rPr>
          <w:rFonts w:ascii="仿宋_GB2312" w:eastAsia="仿宋_GB2312" w:cs="仿宋_GB2312"/>
          <w:kern w:val="0"/>
          <w:sz w:val="32"/>
          <w:szCs w:val="32"/>
        </w:rPr>
        <w:t xml:space="preserve"> </w:t>
      </w:r>
    </w:p>
    <w:p w:rsidR="00BF14CC" w:rsidRDefault="00BF14CC">
      <w:pPr>
        <w:ind w:firstLine="645"/>
        <w:rPr>
          <w:rFonts w:ascii="仿宋_GB2312" w:eastAsia="仿宋_GB2312"/>
          <w:b/>
          <w:bCs/>
          <w:sz w:val="32"/>
          <w:szCs w:val="32"/>
        </w:rPr>
      </w:pPr>
      <w:r>
        <w:rPr>
          <w:rFonts w:ascii="仿宋_GB2312" w:eastAsia="仿宋_GB2312" w:cs="仿宋_GB2312" w:hint="eastAsia"/>
          <w:b/>
          <w:bCs/>
          <w:sz w:val="32"/>
          <w:szCs w:val="32"/>
        </w:rPr>
        <w:t>第四部分：名词解释</w:t>
      </w:r>
    </w:p>
    <w:p w:rsidR="00BF14CC" w:rsidRDefault="00BF14CC">
      <w:pPr>
        <w:numPr>
          <w:ilvl w:val="0"/>
          <w:numId w:val="2"/>
        </w:numPr>
        <w:ind w:firstLine="645"/>
        <w:rPr>
          <w:rFonts w:ascii="仿宋_GB2312" w:eastAsia="仿宋_GB2312"/>
          <w:sz w:val="32"/>
          <w:szCs w:val="32"/>
        </w:rPr>
      </w:pPr>
      <w:r>
        <w:rPr>
          <w:rFonts w:ascii="仿宋_GB2312" w:eastAsia="仿宋_GB2312" w:cs="仿宋_GB2312" w:hint="eastAsia"/>
          <w:sz w:val="32"/>
          <w:szCs w:val="32"/>
        </w:rPr>
        <w:t>财政拨款收入：指市本级财政当年拨付的资金。</w:t>
      </w:r>
    </w:p>
    <w:p w:rsidR="00BF14CC" w:rsidRDefault="00BF14CC">
      <w:pPr>
        <w:numPr>
          <w:ilvl w:val="0"/>
          <w:numId w:val="2"/>
        </w:numPr>
        <w:ind w:firstLine="645"/>
        <w:rPr>
          <w:rFonts w:ascii="仿宋_GB2312" w:eastAsia="仿宋_GB2312"/>
          <w:sz w:val="32"/>
          <w:szCs w:val="32"/>
        </w:rPr>
      </w:pPr>
      <w:r>
        <w:rPr>
          <w:rFonts w:ascii="仿宋_GB2312" w:eastAsia="仿宋_GB2312" w:cs="仿宋_GB2312" w:hint="eastAsia"/>
          <w:sz w:val="32"/>
          <w:szCs w:val="32"/>
        </w:rPr>
        <w:t>其他收入：指除上述“财政拨款收入”、“事业收入”、“经营收入”等以外的收入。</w:t>
      </w:r>
    </w:p>
    <w:p w:rsidR="00BF14CC" w:rsidRDefault="00BF14CC">
      <w:pPr>
        <w:numPr>
          <w:ilvl w:val="0"/>
          <w:numId w:val="2"/>
        </w:numPr>
        <w:ind w:firstLine="645"/>
        <w:rPr>
          <w:rFonts w:ascii="仿宋_GB2312" w:eastAsia="仿宋_GB2312"/>
          <w:sz w:val="32"/>
          <w:szCs w:val="32"/>
        </w:rPr>
      </w:pPr>
      <w:r>
        <w:rPr>
          <w:rFonts w:ascii="仿宋_GB2312" w:eastAsia="仿宋_GB2312" w:cs="仿宋_GB2312" w:hint="eastAsia"/>
          <w:sz w:val="32"/>
          <w:szCs w:val="32"/>
        </w:rPr>
        <w:t>年初结转和结余：指以前年度尚未完成、结转到本年按规定继续使用的资金。</w:t>
      </w:r>
    </w:p>
    <w:p w:rsidR="00BF14CC" w:rsidRDefault="00BF14CC">
      <w:pPr>
        <w:numPr>
          <w:ilvl w:val="0"/>
          <w:numId w:val="2"/>
        </w:numPr>
        <w:ind w:firstLine="645"/>
        <w:rPr>
          <w:rFonts w:ascii="仿宋_GB2312" w:eastAsia="仿宋_GB2312"/>
          <w:sz w:val="32"/>
          <w:szCs w:val="32"/>
        </w:rPr>
      </w:pPr>
      <w:r>
        <w:rPr>
          <w:rFonts w:ascii="仿宋_GB2312" w:eastAsia="仿宋_GB2312" w:cs="仿宋_GB2312" w:hint="eastAsia"/>
          <w:sz w:val="32"/>
          <w:szCs w:val="32"/>
        </w:rPr>
        <w:t>年末结转和结余：指本年度或以前年度预算安排、因客观条件发生变化无法按原计划实施，需延迟到以后年度按有关规定继续使用的资金。</w:t>
      </w:r>
    </w:p>
    <w:p w:rsidR="00BF14CC" w:rsidRDefault="00BF14CC">
      <w:pPr>
        <w:numPr>
          <w:ilvl w:val="0"/>
          <w:numId w:val="2"/>
        </w:numPr>
        <w:ind w:firstLine="645"/>
        <w:rPr>
          <w:rFonts w:ascii="仿宋_GB2312" w:eastAsia="仿宋_GB2312"/>
          <w:sz w:val="32"/>
          <w:szCs w:val="32"/>
        </w:rPr>
      </w:pPr>
      <w:r>
        <w:rPr>
          <w:rFonts w:ascii="仿宋_GB2312" w:eastAsia="仿宋_GB2312" w:cs="仿宋_GB2312" w:hint="eastAsia"/>
          <w:sz w:val="32"/>
          <w:szCs w:val="32"/>
        </w:rPr>
        <w:t>基本支出：指为保障机构正常运转、完成日常工作任务而发生的人员支出和公用支出。</w:t>
      </w:r>
    </w:p>
    <w:p w:rsidR="00BF14CC" w:rsidRDefault="00BF14CC">
      <w:pPr>
        <w:numPr>
          <w:ilvl w:val="0"/>
          <w:numId w:val="2"/>
        </w:numPr>
        <w:ind w:firstLine="645"/>
        <w:rPr>
          <w:rFonts w:ascii="仿宋_GB2312" w:eastAsia="仿宋_GB2312"/>
          <w:sz w:val="32"/>
          <w:szCs w:val="32"/>
        </w:rPr>
      </w:pPr>
      <w:r>
        <w:rPr>
          <w:rFonts w:ascii="仿宋_GB2312" w:eastAsia="仿宋_GB2312" w:cs="仿宋_GB2312" w:hint="eastAsia"/>
          <w:sz w:val="32"/>
          <w:szCs w:val="32"/>
        </w:rPr>
        <w:t>项目支出：指在基本支出之外为完成特定行政任务和事业发展目标所发生的支出。</w:t>
      </w:r>
    </w:p>
    <w:p w:rsidR="00BF14CC" w:rsidRDefault="00BF14CC">
      <w:pPr>
        <w:numPr>
          <w:ilvl w:val="0"/>
          <w:numId w:val="2"/>
        </w:numPr>
        <w:ind w:firstLine="645"/>
        <w:rPr>
          <w:rFonts w:ascii="仿宋_GB2312" w:eastAsia="仿宋_GB2312"/>
          <w:sz w:val="32"/>
          <w:szCs w:val="32"/>
        </w:rPr>
      </w:pPr>
      <w:r>
        <w:rPr>
          <w:rFonts w:ascii="仿宋_GB2312" w:eastAsia="仿宋_GB2312" w:cs="仿宋_GB2312" w:hint="eastAsia"/>
          <w:sz w:val="32"/>
          <w:szCs w:val="32"/>
        </w:rPr>
        <w:t>经营支出：指事业单位在专业业务活动及其辅助活动之外开展非独立核算经营活动发生的支出。</w:t>
      </w:r>
    </w:p>
    <w:p w:rsidR="00BF14CC" w:rsidRDefault="00BF14CC">
      <w:pPr>
        <w:numPr>
          <w:ilvl w:val="0"/>
          <w:numId w:val="2"/>
        </w:numPr>
        <w:ind w:firstLine="645"/>
        <w:rPr>
          <w:rFonts w:ascii="仿宋_GB2312" w:eastAsia="仿宋_GB2312"/>
          <w:sz w:val="32"/>
          <w:szCs w:val="32"/>
        </w:rPr>
      </w:pPr>
      <w:r>
        <w:rPr>
          <w:rFonts w:ascii="仿宋_GB2312" w:eastAsia="仿宋_GB2312" w:cs="仿宋_GB2312" w:hint="eastAsia"/>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BF14CC" w:rsidRDefault="00BF14CC">
      <w:pPr>
        <w:numPr>
          <w:ilvl w:val="0"/>
          <w:numId w:val="2"/>
        </w:numPr>
        <w:ind w:firstLine="645"/>
        <w:rPr>
          <w:rFonts w:ascii="仿宋_GB2312" w:eastAsia="仿宋_GB2312"/>
          <w:sz w:val="32"/>
          <w:szCs w:val="32"/>
        </w:rPr>
      </w:pPr>
      <w:r>
        <w:rPr>
          <w:rFonts w:ascii="仿宋_GB2312" w:eastAsia="仿宋_GB2312" w:cs="仿宋_GB2312" w:hint="eastAsia"/>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BF14CC" w:rsidRDefault="00BF14CC" w:rsidP="004E33A1">
      <w:pPr>
        <w:autoSpaceDE w:val="0"/>
        <w:autoSpaceDN w:val="0"/>
        <w:adjustRightInd w:val="0"/>
        <w:spacing w:line="560" w:lineRule="exact"/>
        <w:ind w:firstLineChars="196" w:firstLine="31680"/>
        <w:jc w:val="left"/>
        <w:rPr>
          <w:rFonts w:ascii="仿宋_GB2312" w:eastAsia="仿宋_GB2312"/>
          <w:kern w:val="0"/>
          <w:sz w:val="32"/>
          <w:szCs w:val="32"/>
        </w:rPr>
      </w:pPr>
    </w:p>
    <w:p w:rsidR="00BF14CC" w:rsidRDefault="00BF14CC"/>
    <w:sectPr w:rsidR="00BF14CC" w:rsidSect="008554F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4CC" w:rsidRDefault="00BF14CC" w:rsidP="008554F9">
      <w:r>
        <w:separator/>
      </w:r>
    </w:p>
  </w:endnote>
  <w:endnote w:type="continuationSeparator" w:id="0">
    <w:p w:rsidR="00BF14CC" w:rsidRDefault="00BF14CC" w:rsidP="00855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UnicodeMS">
    <w:altName w:val="宋体"/>
    <w:panose1 w:val="00000000000000000000"/>
    <w:charset w:val="86"/>
    <w:family w:val="auto"/>
    <w:notTrueType/>
    <w:pitch w:val="default"/>
    <w:sig w:usb0="00000001" w:usb1="080E0000" w:usb2="00000010" w:usb3="00000000" w:csb0="00040000"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MingLiUfalt">
    <w:altName w:val="PMingLiU"/>
    <w:panose1 w:val="00000000000000000000"/>
    <w:charset w:val="88"/>
    <w:family w:val="modern"/>
    <w:notTrueType/>
    <w:pitch w:val="default"/>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CC" w:rsidRDefault="00BF14CC">
    <w:pPr>
      <w:pStyle w:val="Footer"/>
      <w:ind w:firstLine="480"/>
      <w:jc w:val="center"/>
      <w:rPr>
        <w:rFonts w:ascii="宋体"/>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PAGE   \* MERGEFORMAT</w:instrText>
    </w:r>
    <w:r>
      <w:rPr>
        <w:rFonts w:ascii="宋体" w:hAnsi="宋体" w:cs="宋体"/>
        <w:sz w:val="24"/>
        <w:szCs w:val="24"/>
      </w:rPr>
      <w:fldChar w:fldCharType="separate"/>
    </w:r>
    <w:r w:rsidRPr="004E33A1">
      <w:rPr>
        <w:rFonts w:ascii="宋体" w:hAnsi="宋体" w:cs="宋体"/>
        <w:noProof/>
        <w:sz w:val="24"/>
        <w:szCs w:val="24"/>
        <w:lang w:val="zh-CN"/>
      </w:rPr>
      <w:t>6</w:t>
    </w:r>
    <w:r>
      <w:rPr>
        <w:rFonts w:ascii="宋体" w:hAnsi="宋体" w:cs="宋体"/>
        <w:sz w:val="24"/>
        <w:szCs w:val="24"/>
      </w:rPr>
      <w:fldChar w:fldCharType="end"/>
    </w:r>
    <w:r>
      <w:rPr>
        <w:rFonts w:ascii="宋体" w:hAnsi="宋体" w:cs="宋体"/>
        <w:sz w:val="24"/>
        <w:szCs w:val="24"/>
      </w:rPr>
      <w:t xml:space="preserve"> -</w:t>
    </w:r>
  </w:p>
  <w:p w:rsidR="00BF14CC" w:rsidRDefault="00BF14CC">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CC" w:rsidRDefault="00BF14CC">
    <w:pPr>
      <w:pStyle w:val="Footer"/>
      <w:framePr w:wrap="auto" w:vAnchor="text" w:hAnchor="margin" w:xAlign="center" w:y="1"/>
      <w:rPr>
        <w:rStyle w:val="PageNumber"/>
        <w:sz w:val="30"/>
        <w:szCs w:val="30"/>
      </w:rPr>
    </w:pPr>
    <w:r>
      <w:rPr>
        <w:rStyle w:val="PageNumber"/>
        <w:sz w:val="30"/>
        <w:szCs w:val="30"/>
      </w:rPr>
      <w:fldChar w:fldCharType="begin"/>
    </w:r>
    <w:r>
      <w:rPr>
        <w:rStyle w:val="PageNumber"/>
        <w:sz w:val="30"/>
        <w:szCs w:val="30"/>
      </w:rPr>
      <w:instrText xml:space="preserve">PAGE  </w:instrText>
    </w:r>
    <w:r>
      <w:rPr>
        <w:rStyle w:val="PageNumber"/>
        <w:sz w:val="30"/>
        <w:szCs w:val="30"/>
      </w:rPr>
      <w:fldChar w:fldCharType="separate"/>
    </w:r>
    <w:r>
      <w:rPr>
        <w:rStyle w:val="PageNumber"/>
        <w:noProof/>
        <w:sz w:val="30"/>
        <w:szCs w:val="30"/>
      </w:rPr>
      <w:t>- 22 -</w:t>
    </w:r>
    <w:r>
      <w:rPr>
        <w:rStyle w:val="PageNumber"/>
        <w:sz w:val="30"/>
        <w:szCs w:val="30"/>
      </w:rPr>
      <w:fldChar w:fldCharType="end"/>
    </w:r>
  </w:p>
  <w:p w:rsidR="00BF14CC" w:rsidRDefault="00BF14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4CC" w:rsidRDefault="00BF14CC" w:rsidP="008554F9">
      <w:r>
        <w:separator/>
      </w:r>
    </w:p>
  </w:footnote>
  <w:footnote w:type="continuationSeparator" w:id="0">
    <w:p w:rsidR="00BF14CC" w:rsidRDefault="00BF14CC" w:rsidP="008554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CC" w:rsidRDefault="00BF14CC">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lvl>
  </w:abstractNum>
  <w:abstractNum w:abstractNumId="1">
    <w:nsid w:val="5B3C8BA7"/>
    <w:multiLevelType w:val="singleLevel"/>
    <w:tmpl w:val="5B3C8BA7"/>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C256E3D"/>
    <w:rsid w:val="0003541F"/>
    <w:rsid w:val="00064CA5"/>
    <w:rsid w:val="00090E0F"/>
    <w:rsid w:val="000A4DF3"/>
    <w:rsid w:val="000A7FD0"/>
    <w:rsid w:val="000C295E"/>
    <w:rsid w:val="00102880"/>
    <w:rsid w:val="00153100"/>
    <w:rsid w:val="00170725"/>
    <w:rsid w:val="001965CA"/>
    <w:rsid w:val="001B34C1"/>
    <w:rsid w:val="00202FF4"/>
    <w:rsid w:val="002233E6"/>
    <w:rsid w:val="00267EA1"/>
    <w:rsid w:val="002C5B7D"/>
    <w:rsid w:val="002C7F4B"/>
    <w:rsid w:val="002D1BF0"/>
    <w:rsid w:val="00306779"/>
    <w:rsid w:val="00322AE2"/>
    <w:rsid w:val="00341667"/>
    <w:rsid w:val="003430FA"/>
    <w:rsid w:val="003522BB"/>
    <w:rsid w:val="00374BA8"/>
    <w:rsid w:val="003862F9"/>
    <w:rsid w:val="00394CF4"/>
    <w:rsid w:val="003C58A2"/>
    <w:rsid w:val="003F237D"/>
    <w:rsid w:val="004037F8"/>
    <w:rsid w:val="00405A82"/>
    <w:rsid w:val="00436A17"/>
    <w:rsid w:val="004523E5"/>
    <w:rsid w:val="004544CB"/>
    <w:rsid w:val="00472995"/>
    <w:rsid w:val="004B6D40"/>
    <w:rsid w:val="004C3C1A"/>
    <w:rsid w:val="004E33A1"/>
    <w:rsid w:val="004E5B57"/>
    <w:rsid w:val="00534424"/>
    <w:rsid w:val="005C7556"/>
    <w:rsid w:val="005D6FE1"/>
    <w:rsid w:val="005E0E0D"/>
    <w:rsid w:val="005E6043"/>
    <w:rsid w:val="00603EB2"/>
    <w:rsid w:val="00620FAE"/>
    <w:rsid w:val="00621423"/>
    <w:rsid w:val="006242BF"/>
    <w:rsid w:val="00641081"/>
    <w:rsid w:val="00652F32"/>
    <w:rsid w:val="0068668C"/>
    <w:rsid w:val="0068675E"/>
    <w:rsid w:val="007137DC"/>
    <w:rsid w:val="00740CA0"/>
    <w:rsid w:val="007515BF"/>
    <w:rsid w:val="007B02D0"/>
    <w:rsid w:val="007B6491"/>
    <w:rsid w:val="007D27BF"/>
    <w:rsid w:val="008039E0"/>
    <w:rsid w:val="00804067"/>
    <w:rsid w:val="0080518C"/>
    <w:rsid w:val="00843F5F"/>
    <w:rsid w:val="008554F9"/>
    <w:rsid w:val="00871AC3"/>
    <w:rsid w:val="008C2470"/>
    <w:rsid w:val="009028ED"/>
    <w:rsid w:val="00915A6C"/>
    <w:rsid w:val="00943ECE"/>
    <w:rsid w:val="00955253"/>
    <w:rsid w:val="0096326D"/>
    <w:rsid w:val="00973D85"/>
    <w:rsid w:val="009E3B51"/>
    <w:rsid w:val="00A07ACA"/>
    <w:rsid w:val="00A42D31"/>
    <w:rsid w:val="00A53B7A"/>
    <w:rsid w:val="00A65B6C"/>
    <w:rsid w:val="00A82970"/>
    <w:rsid w:val="00AA0EFA"/>
    <w:rsid w:val="00AA6285"/>
    <w:rsid w:val="00AB0F59"/>
    <w:rsid w:val="00AB556E"/>
    <w:rsid w:val="00AE0FB0"/>
    <w:rsid w:val="00B064EA"/>
    <w:rsid w:val="00B26673"/>
    <w:rsid w:val="00B42E10"/>
    <w:rsid w:val="00B66B52"/>
    <w:rsid w:val="00BC41F3"/>
    <w:rsid w:val="00BD1C1F"/>
    <w:rsid w:val="00BE3846"/>
    <w:rsid w:val="00BF14CC"/>
    <w:rsid w:val="00BF5077"/>
    <w:rsid w:val="00BF7D4B"/>
    <w:rsid w:val="00C31B01"/>
    <w:rsid w:val="00C617BF"/>
    <w:rsid w:val="00C816C9"/>
    <w:rsid w:val="00CC1CBF"/>
    <w:rsid w:val="00CC1ED3"/>
    <w:rsid w:val="00D13D49"/>
    <w:rsid w:val="00D31FAB"/>
    <w:rsid w:val="00D83726"/>
    <w:rsid w:val="00DC46B7"/>
    <w:rsid w:val="00E169A8"/>
    <w:rsid w:val="00E33DF4"/>
    <w:rsid w:val="00E7007A"/>
    <w:rsid w:val="00E870F8"/>
    <w:rsid w:val="00ED3D3A"/>
    <w:rsid w:val="00F0199F"/>
    <w:rsid w:val="00F14866"/>
    <w:rsid w:val="00F3049D"/>
    <w:rsid w:val="00F43342"/>
    <w:rsid w:val="00F464C9"/>
    <w:rsid w:val="00F71BAA"/>
    <w:rsid w:val="26460DBA"/>
    <w:rsid w:val="2C4219FE"/>
    <w:rsid w:val="39A63F06"/>
    <w:rsid w:val="3ED1439F"/>
    <w:rsid w:val="4C256E3D"/>
    <w:rsid w:val="4CB52F0F"/>
    <w:rsid w:val="532F1F9A"/>
    <w:rsid w:val="621631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4F9"/>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54F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028ED"/>
    <w:rPr>
      <w:sz w:val="18"/>
      <w:szCs w:val="18"/>
    </w:rPr>
  </w:style>
  <w:style w:type="paragraph" w:styleId="Header">
    <w:name w:val="header"/>
    <w:basedOn w:val="Normal"/>
    <w:link w:val="HeaderChar"/>
    <w:uiPriority w:val="99"/>
    <w:rsid w:val="008554F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028ED"/>
    <w:rPr>
      <w:sz w:val="18"/>
      <w:szCs w:val="18"/>
    </w:rPr>
  </w:style>
  <w:style w:type="character" w:styleId="PageNumber">
    <w:name w:val="page number"/>
    <w:basedOn w:val="DefaultParagraphFont"/>
    <w:uiPriority w:val="99"/>
    <w:rsid w:val="008554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573</TotalTime>
  <Pages>25</Pages>
  <Words>2014</Words>
  <Characters>11485</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柳州市人民政府办公室</dc:title>
  <dc:subject/>
  <dc:creator>陈冬雪</dc:creator>
  <cp:keywords/>
  <dc:description/>
  <cp:lastModifiedBy>MC SYSTEM</cp:lastModifiedBy>
  <cp:revision>23</cp:revision>
  <dcterms:created xsi:type="dcterms:W3CDTF">2020-08-05T03:10:00Z</dcterms:created>
  <dcterms:modified xsi:type="dcterms:W3CDTF">2021-06-11T08:53:00Z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