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</w:t>
      </w:r>
      <w:r>
        <w:rPr>
          <w:rFonts w:hint="eastAsia" w:eastAsia="方正仿宋_GBK"/>
          <w:sz w:val="32"/>
          <w:szCs w:val="32"/>
        </w:rPr>
        <w:t>1-3</w:t>
      </w:r>
    </w:p>
    <w:p>
      <w:pPr>
        <w:adjustRightInd w:val="0"/>
        <w:snapToGrid w:val="0"/>
        <w:spacing w:line="400" w:lineRule="exact"/>
        <w:rPr>
          <w:rFonts w:eastAsia="方正仿宋_GBK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金融机</w:t>
      </w: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</w:rPr>
        <w:t>构发放</w:t>
      </w:r>
      <w:r>
        <w:rPr>
          <w:rFonts w:ascii="方正小标宋_GBK" w:eastAsia="方正小标宋_GBK"/>
          <w:sz w:val="44"/>
          <w:szCs w:val="44"/>
        </w:rPr>
        <w:t>※年※季度</w:t>
      </w:r>
      <w:r>
        <w:rPr>
          <w:rFonts w:hint="eastAsia" w:ascii="方正小标宋_GBK" w:eastAsia="方正小标宋_GBK"/>
          <w:sz w:val="44"/>
          <w:szCs w:val="44"/>
        </w:rPr>
        <w:t>“桂惠贷”贴息资金申请明细表</w:t>
      </w:r>
    </w:p>
    <w:p>
      <w:pPr>
        <w:adjustRightInd w:val="0"/>
        <w:snapToGrid w:val="0"/>
        <w:spacing w:line="400" w:lineRule="exact"/>
        <w:rPr>
          <w:rFonts w:hint="eastAsia" w:eastAsia="方正仿宋_GBK"/>
          <w:sz w:val="32"/>
          <w:szCs w:val="32"/>
        </w:rPr>
      </w:pPr>
    </w:p>
    <w:tbl>
      <w:tblPr>
        <w:tblStyle w:val="4"/>
        <w:tblW w:w="133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"/>
        <w:gridCol w:w="473"/>
        <w:gridCol w:w="430"/>
        <w:gridCol w:w="546"/>
        <w:gridCol w:w="788"/>
        <w:gridCol w:w="304"/>
        <w:gridCol w:w="490"/>
        <w:gridCol w:w="504"/>
        <w:gridCol w:w="381"/>
        <w:gridCol w:w="446"/>
        <w:gridCol w:w="418"/>
        <w:gridCol w:w="430"/>
        <w:gridCol w:w="392"/>
        <w:gridCol w:w="446"/>
        <w:gridCol w:w="610"/>
        <w:gridCol w:w="572"/>
        <w:gridCol w:w="517"/>
        <w:gridCol w:w="447"/>
        <w:gridCol w:w="324"/>
        <w:gridCol w:w="364"/>
        <w:gridCol w:w="476"/>
        <w:gridCol w:w="700"/>
        <w:gridCol w:w="630"/>
        <w:gridCol w:w="588"/>
        <w:gridCol w:w="454"/>
        <w:gridCol w:w="609"/>
        <w:gridCol w:w="383"/>
        <w:gridCol w:w="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3" w:hRule="atLeast"/>
          <w:jc w:val="center"/>
        </w:trPr>
        <w:tc>
          <w:tcPr>
            <w:tcW w:w="19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序号</w:t>
            </w:r>
          </w:p>
        </w:tc>
        <w:tc>
          <w:tcPr>
            <w:tcW w:w="4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自治区内最高层级管理机构名称</w:t>
            </w:r>
          </w:p>
        </w:tc>
        <w:tc>
          <w:tcPr>
            <w:tcW w:w="43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放款分支机构名称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借款主体名称</w:t>
            </w:r>
          </w:p>
        </w:tc>
        <w:tc>
          <w:tcPr>
            <w:tcW w:w="78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统一社会信用代码（或营业执照号、身份证号）</w:t>
            </w:r>
          </w:p>
        </w:tc>
        <w:tc>
          <w:tcPr>
            <w:tcW w:w="30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所在设区市</w:t>
            </w:r>
          </w:p>
        </w:tc>
        <w:tc>
          <w:tcPr>
            <w:tcW w:w="49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所在县（市、区）</w:t>
            </w:r>
          </w:p>
        </w:tc>
        <w:tc>
          <w:tcPr>
            <w:tcW w:w="50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授信金额（万元）</w:t>
            </w:r>
          </w:p>
        </w:tc>
        <w:tc>
          <w:tcPr>
            <w:tcW w:w="38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放款金额（万元）</w:t>
            </w:r>
          </w:p>
        </w:tc>
        <w:tc>
          <w:tcPr>
            <w:tcW w:w="44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借款合同编号</w:t>
            </w:r>
          </w:p>
        </w:tc>
        <w:tc>
          <w:tcPr>
            <w:tcW w:w="41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借据（放款凭证）编号</w:t>
            </w:r>
          </w:p>
        </w:tc>
        <w:tc>
          <w:tcPr>
            <w:tcW w:w="43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贷款品种</w:t>
            </w:r>
          </w:p>
        </w:tc>
        <w:tc>
          <w:tcPr>
            <w:tcW w:w="39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贷款用途</w:t>
            </w:r>
          </w:p>
        </w:tc>
        <w:tc>
          <w:tcPr>
            <w:tcW w:w="44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z w:val="17"/>
                <w:szCs w:val="17"/>
              </w:rPr>
              <w:t>实际贷款利率（%）</w:t>
            </w:r>
          </w:p>
        </w:tc>
        <w:tc>
          <w:tcPr>
            <w:tcW w:w="61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放款日（或实际执行优惠利率起始日）</w:t>
            </w:r>
          </w:p>
        </w:tc>
        <w:tc>
          <w:tcPr>
            <w:tcW w:w="57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贷款到期日</w:t>
            </w:r>
          </w:p>
        </w:tc>
        <w:tc>
          <w:tcPr>
            <w:tcW w:w="51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贷款期限（月）</w:t>
            </w:r>
          </w:p>
        </w:tc>
        <w:tc>
          <w:tcPr>
            <w:tcW w:w="44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所属行业（一级分类）</w:t>
            </w:r>
          </w:p>
        </w:tc>
        <w:tc>
          <w:tcPr>
            <w:tcW w:w="32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企业规模</w:t>
            </w:r>
          </w:p>
        </w:tc>
        <w:tc>
          <w:tcPr>
            <w:tcW w:w="3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企业性质</w:t>
            </w:r>
          </w:p>
        </w:tc>
        <w:tc>
          <w:tcPr>
            <w:tcW w:w="47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申请“桂惠贷”产品类型</w:t>
            </w:r>
          </w:p>
        </w:tc>
        <w:tc>
          <w:tcPr>
            <w:tcW w:w="7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申请贴息金额（元）</w:t>
            </w:r>
          </w:p>
        </w:tc>
        <w:tc>
          <w:tcPr>
            <w:tcW w:w="63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其中：自治区财政补贴金额（元）</w:t>
            </w:r>
          </w:p>
        </w:tc>
        <w:tc>
          <w:tcPr>
            <w:tcW w:w="58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其中：市、县财政补贴金额（元）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已申请“桂惠贷”贴息情况（含本笔）</w:t>
            </w:r>
          </w:p>
        </w:tc>
        <w:tc>
          <w:tcPr>
            <w:tcW w:w="38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企业联系人姓名</w:t>
            </w:r>
          </w:p>
        </w:tc>
        <w:tc>
          <w:tcPr>
            <w:tcW w:w="41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黑体_GBK" w:eastAsia="方正黑体_GBK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6" w:hRule="atLeast"/>
          <w:jc w:val="center"/>
        </w:trPr>
        <w:tc>
          <w:tcPr>
            <w:tcW w:w="19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3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54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7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30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9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50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38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4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1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3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4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61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57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51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4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32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3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7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5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kern w:val="0"/>
                <w:sz w:val="17"/>
                <w:szCs w:val="17"/>
                <w:lang w:bidi="ar"/>
              </w:rPr>
              <w:t>已申请笔数合计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/>
                <w:sz w:val="17"/>
                <w:szCs w:val="17"/>
              </w:rPr>
            </w:pPr>
            <w:r>
              <w:rPr>
                <w:rFonts w:hint="eastAsia" w:ascii="方正黑体_GBK" w:hAnsi="方正黑体_GBK" w:eastAsia="方正黑体_GBK" w:cs="方正黑体_GBK"/>
                <w:sz w:val="17"/>
                <w:szCs w:val="17"/>
              </w:rPr>
              <w:t>已申请金额合计（万元）</w:t>
            </w:r>
          </w:p>
        </w:tc>
        <w:tc>
          <w:tcPr>
            <w:tcW w:w="3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  <w:tc>
          <w:tcPr>
            <w:tcW w:w="4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7"/>
                <w:szCs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8" w:hRule="atLeast"/>
          <w:jc w:val="center"/>
        </w:trPr>
        <w:tc>
          <w:tcPr>
            <w:tcW w:w="19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sz w:val="17"/>
                <w:szCs w:val="17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47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例：桂林银行</w:t>
            </w:r>
          </w:p>
        </w:tc>
        <w:tc>
          <w:tcPr>
            <w:tcW w:w="4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  <w:r>
              <w:rPr>
                <w:rFonts w:eastAsia="方正仿宋_GBK"/>
                <w:sz w:val="17"/>
                <w:szCs w:val="17"/>
              </w:rPr>
              <w:t>桂林银行XX支行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XX</w:t>
            </w:r>
          </w:p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sz w:val="17"/>
                <w:szCs w:val="17"/>
              </w:rPr>
            </w:pPr>
            <w:r>
              <w:rPr>
                <w:rFonts w:hint="eastAsia" w:eastAsia="方正仿宋_GBK"/>
                <w:kern w:val="0"/>
                <w:sz w:val="17"/>
                <w:szCs w:val="17"/>
                <w:lang w:bidi="ar"/>
              </w:rPr>
              <w:t>公司/张三</w:t>
            </w: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eastAsia="方正仿宋_GBK"/>
                <w:kern w:val="0"/>
                <w:sz w:val="17"/>
                <w:szCs w:val="17"/>
                <w:lang w:bidi="ar"/>
              </w:rPr>
              <w:t>123400000012345ABC</w:t>
            </w:r>
          </w:p>
        </w:tc>
        <w:tc>
          <w:tcPr>
            <w:tcW w:w="30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桂林市</w:t>
            </w: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临</w:t>
            </w:r>
          </w:p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桂</w:t>
            </w:r>
          </w:p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区</w:t>
            </w:r>
          </w:p>
        </w:tc>
        <w:tc>
          <w:tcPr>
            <w:tcW w:w="50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10000</w:t>
            </w:r>
          </w:p>
        </w:tc>
        <w:tc>
          <w:tcPr>
            <w:tcW w:w="38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5000</w:t>
            </w:r>
          </w:p>
        </w:tc>
        <w:tc>
          <w:tcPr>
            <w:tcW w:w="4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XX合同借字X号</w:t>
            </w:r>
          </w:p>
        </w:tc>
        <w:tc>
          <w:tcPr>
            <w:tcW w:w="41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00010001</w:t>
            </w:r>
          </w:p>
        </w:tc>
        <w:tc>
          <w:tcPr>
            <w:tcW w:w="4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流动资金贷款</w:t>
            </w: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购买原材料</w:t>
            </w:r>
          </w:p>
        </w:tc>
        <w:tc>
          <w:tcPr>
            <w:tcW w:w="4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3.50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2020/3/20</w:t>
            </w:r>
          </w:p>
        </w:tc>
        <w:tc>
          <w:tcPr>
            <w:tcW w:w="57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2021/3/19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12</w:t>
            </w:r>
          </w:p>
        </w:tc>
        <w:tc>
          <w:tcPr>
            <w:tcW w:w="44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制造业</w:t>
            </w:r>
          </w:p>
        </w:tc>
        <w:tc>
          <w:tcPr>
            <w:tcW w:w="32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中型</w:t>
            </w:r>
          </w:p>
        </w:tc>
        <w:tc>
          <w:tcPr>
            <w:tcW w:w="36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民营</w:t>
            </w: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经营贷/首次贷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1000000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400000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600000</w:t>
            </w:r>
          </w:p>
        </w:tc>
        <w:tc>
          <w:tcPr>
            <w:tcW w:w="45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2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10000</w:t>
            </w:r>
          </w:p>
        </w:tc>
        <w:tc>
          <w:tcPr>
            <w:tcW w:w="38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张三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13800010001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9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…</w:t>
            </w:r>
          </w:p>
        </w:tc>
        <w:tc>
          <w:tcPr>
            <w:tcW w:w="47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0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8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1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7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1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4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2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6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60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8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1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  <w:jc w:val="center"/>
        </w:trPr>
        <w:tc>
          <w:tcPr>
            <w:tcW w:w="19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方正仿宋_GBK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kern w:val="0"/>
                <w:sz w:val="17"/>
                <w:szCs w:val="17"/>
                <w:lang w:bidi="ar"/>
              </w:rPr>
              <w:t>合计</w:t>
            </w:r>
          </w:p>
        </w:tc>
        <w:tc>
          <w:tcPr>
            <w:tcW w:w="47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0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8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1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4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7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1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47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2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6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60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38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  <w:tc>
          <w:tcPr>
            <w:tcW w:w="41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eastAsia="方正仿宋_GBK"/>
                <w:sz w:val="17"/>
                <w:szCs w:val="17"/>
              </w:rPr>
            </w:pPr>
          </w:p>
        </w:tc>
      </w:tr>
    </w:tbl>
    <w:p>
      <w:pPr>
        <w:pStyle w:val="8"/>
        <w:autoSpaceDE/>
        <w:autoSpaceDN/>
        <w:snapToGrid w:val="0"/>
        <w:spacing w:line="500" w:lineRule="exact"/>
        <w:ind w:left="720" w:hanging="720" w:hangingChars="300"/>
        <w:jc w:val="both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00" w:leftChars="100" w:right="30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14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rStyle w:val="6"/>
        <w:rFonts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64EFB"/>
    <w:rsid w:val="74277214"/>
    <w:rsid w:val="761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宋体" w:eastAsia="仿宋_GB2312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一个90后农民</cp:lastModifiedBy>
  <dcterms:modified xsi:type="dcterms:W3CDTF">2021-03-25T03:56:55Z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